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436b" w14:paraId="83c436b" w:rsidRDefault="00BD5EBC" w:rsidP="00C907C8" w:rsidR="007F268F" w:rsidRPr="00066F3B">
      <w:pPr>
        <w15:collapsed w:val="false"/>
      </w:pPr>
      <w:bookmarkStart w:name="_GoBack" w:id="0"/>
      <w:bookmarkEnd w:id="0"/>
      <w:r w:rsidRPr="00066F3B">
        <w:t xml:space="preserve">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REPUBLIKA HRVATSKA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</w:t>
      </w:r>
      <w:r w:rsidR="00C549D0">
        <w:rPr>
          <w:lang w:val="pl-PL"/>
        </w:rPr>
        <w:t xml:space="preserve">  </w:t>
      </w:r>
      <w:r w:rsidRPr="00066F3B">
        <w:rPr>
          <w:lang w:val="pl-PL"/>
        </w:rPr>
        <w:t xml:space="preserve">Trgovački sud u </w:t>
      </w:r>
      <w:r w:rsidRPr="003C3442">
        <w:rPr>
          <w:lang w:val="pl-PL"/>
        </w:rPr>
        <w:t xml:space="preserve">Zagrebu                                                                      </w:t>
      </w:r>
      <w:r w:rsidR="00CB3ABF" w:rsidRPr="003C3442">
        <w:rPr>
          <w:lang w:val="pl-PL"/>
        </w:rPr>
        <w:t xml:space="preserve">     </w:t>
      </w:r>
      <w:r w:rsidR="00262518">
        <w:rPr>
          <w:lang w:val="pl-PL"/>
        </w:rPr>
        <w:t xml:space="preserve">  </w:t>
      </w:r>
      <w:r w:rsidR="003C3442">
        <w:rPr>
          <w:lang w:val="pl-PL"/>
        </w:rPr>
        <w:t xml:space="preserve"> </w:t>
      </w:r>
      <w:r w:rsidR="00C549D0" w:rsidRPr="003C3442">
        <w:rPr>
          <w:lang w:val="pl-PL"/>
        </w:rPr>
        <w:t>89</w:t>
      </w:r>
      <w:r w:rsidR="00C549D0" w:rsidRPr="00FF5A01">
        <w:rPr>
          <w:lang w:val="pl-PL"/>
        </w:rPr>
        <w:t>. St-</w:t>
      </w:r>
      <w:r w:rsidR="00FF5A01" w:rsidRPr="00FF5A01">
        <w:rPr>
          <w:lang w:val="pl-PL"/>
        </w:rPr>
        <w:t>4265/16</w:t>
      </w:r>
      <w:r w:rsidR="00C549D0" w:rsidRPr="00FF5A01">
        <w:rPr>
          <w:lang w:val="pl-PL"/>
        </w:rPr>
        <w:t>-</w:t>
      </w:r>
      <w:r w:rsidR="00262518">
        <w:rPr>
          <w:lang w:val="pl-PL"/>
        </w:rPr>
        <w:t>3</w:t>
      </w:r>
      <w:r w:rsidRPr="00FF5A01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</w:t>
      </w:r>
      <w:r w:rsidR="00C549D0">
        <w:rPr>
          <w:lang w:val="pl-PL"/>
        </w:rPr>
        <w:t xml:space="preserve">    </w:t>
      </w:r>
      <w:r w:rsidRPr="00066F3B">
        <w:rPr>
          <w:lang w:val="pl-PL"/>
        </w:rPr>
        <w:t xml:space="preserve">  Zagreb, Amruševa 2/II</w:t>
      </w: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I M E  R E P U B L I K E  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8F0096" w:rsidP="003D6BE2" w:rsidR="00E437C6" w:rsidRPr="00262518">
      <w:pPr>
        <w:ind w:firstLine="720"/>
        <w:jc w:val="both"/>
        <w:rPr>
          <w:lang w:val="pt-BR"/>
        </w:rPr>
      </w:pPr>
      <w:r w:rsidRPr="00066F3B">
        <w:rPr>
          <w:lang w:val="pt-BR"/>
        </w:rPr>
        <w:t>Trgov</w:t>
      </w:r>
      <w:r w:rsidR="00CB3ABF" w:rsidRPr="00066F3B">
        <w:rPr>
          <w:lang w:val="pt-BR"/>
        </w:rPr>
        <w:t xml:space="preserve">ački sud u Zagrebu, po </w:t>
      </w:r>
      <w:r w:rsidRPr="00066F3B">
        <w:rPr>
          <w:lang w:val="pt-BR"/>
        </w:rPr>
        <w:t xml:space="preserve">sucu </w:t>
      </w:r>
      <w:r w:rsidR="006609B1">
        <w:rPr>
          <w:lang w:val="pt-BR"/>
        </w:rPr>
        <w:t>Nikolini Dorić Hadžisejdić</w:t>
      </w:r>
      <w:r w:rsidRPr="00066F3B">
        <w:rPr>
          <w:lang w:val="pt-BR"/>
        </w:rPr>
        <w:t>, u stečajnom predmetu u povodu prij</w:t>
      </w:r>
      <w:r w:rsidR="00CB3ABF" w:rsidRPr="00066F3B">
        <w:rPr>
          <w:lang w:val="pt-BR"/>
        </w:rPr>
        <w:t xml:space="preserve">edloga predlagatelja </w:t>
      </w:r>
      <w:r w:rsidR="00FF5A01" w:rsidRPr="000D7E17">
        <w:t>FINANCIJSKA AGENCIJA, RC Zagreb, Podružnica Zagreb, Trg svibanjskih žrtava 1995. 1, OIB: 85821130368</w:t>
      </w:r>
      <w:r w:rsidRPr="00066F3B">
        <w:rPr>
          <w:lang w:val="pt-BR"/>
        </w:rPr>
        <w:t xml:space="preserve">, za otvaranje stečajnog postupka nad </w:t>
      </w:r>
      <w:r w:rsidRPr="00FF5A01">
        <w:rPr>
          <w:lang w:val="pt-BR"/>
        </w:rPr>
        <w:t xml:space="preserve">dužnikom </w:t>
      </w:r>
      <w:r w:rsidR="00FF5A01" w:rsidRPr="00FF5A01">
        <w:rPr>
          <w:lang w:val="pt-BR"/>
        </w:rPr>
        <w:t>DUBRAVICA d.d., Dubravica</w:t>
      </w:r>
      <w:r w:rsidR="00CB3ABF" w:rsidRPr="00FF5A01">
        <w:rPr>
          <w:lang w:val="pt-BR"/>
        </w:rPr>
        <w:t xml:space="preserve">, </w:t>
      </w:r>
      <w:r w:rsidR="00FF5A01" w:rsidRPr="00FF5A01">
        <w:rPr>
          <w:lang w:val="pt-BR"/>
        </w:rPr>
        <w:t>Pavla Štoosa 109</w:t>
      </w:r>
      <w:r w:rsidR="00CB3ABF" w:rsidRPr="00FF5A01">
        <w:rPr>
          <w:lang w:val="pt-BR"/>
        </w:rPr>
        <w:t xml:space="preserve">, OIB: </w:t>
      </w:r>
      <w:r w:rsidR="00FF5A01" w:rsidRPr="00FF5A01">
        <w:rPr>
          <w:lang w:val="pt-BR"/>
        </w:rPr>
        <w:t>15249394041</w:t>
      </w:r>
      <w:r w:rsidR="00066F3B" w:rsidRPr="00262518">
        <w:rPr>
          <w:lang w:val="pt-BR"/>
        </w:rPr>
        <w:t xml:space="preserve">, </w:t>
      </w:r>
      <w:r w:rsidR="00262518" w:rsidRPr="00262518">
        <w:rPr>
          <w:lang w:val="pt-BR"/>
        </w:rPr>
        <w:t>28</w:t>
      </w:r>
      <w:r w:rsidR="00066F3B" w:rsidRPr="00262518">
        <w:rPr>
          <w:lang w:val="pt-BR"/>
        </w:rPr>
        <w:t xml:space="preserve">. </w:t>
      </w:r>
      <w:r w:rsidR="003C3442" w:rsidRPr="00262518">
        <w:rPr>
          <w:lang w:val="pt-BR"/>
        </w:rPr>
        <w:t>rujna</w:t>
      </w:r>
      <w:r w:rsidR="00E437C6" w:rsidRPr="00262518">
        <w:rPr>
          <w:lang w:val="pt-BR"/>
        </w:rPr>
        <w:t xml:space="preserve"> 2</w:t>
      </w:r>
      <w:r w:rsidR="00CB3ABF" w:rsidRPr="00262518">
        <w:rPr>
          <w:lang w:val="pt-BR"/>
        </w:rPr>
        <w:t>01</w:t>
      </w:r>
      <w:r w:rsidR="003C3442" w:rsidRPr="00262518">
        <w:rPr>
          <w:lang w:val="pt-BR"/>
        </w:rPr>
        <w:t>8</w:t>
      </w:r>
      <w:r w:rsidR="00E437C6" w:rsidRPr="00262518">
        <w:rPr>
          <w:lang w:val="pt-BR"/>
        </w:rPr>
        <w:t xml:space="preserve">., </w:t>
      </w:r>
    </w:p>
    <w:p w:rsidRDefault="00E437C6" w:rsidP="00B07CA3" w:rsidR="00E437C6" w:rsidRPr="00262518"/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7F268F" w:rsidR="00E437C6" w:rsidRPr="003C3442">
      <w:pPr>
        <w:ind w:firstLine="708"/>
        <w:jc w:val="both"/>
      </w:pPr>
      <w:r w:rsidRPr="00066F3B">
        <w:t xml:space="preserve"> Odbacuje se kao nedopušten prijedlog za otvaranje stečajnog postupka nad dužnikom </w:t>
      </w:r>
      <w:r w:rsidR="00FF5A01" w:rsidRPr="00FF5A01">
        <w:rPr>
          <w:lang w:val="pt-BR"/>
        </w:rPr>
        <w:t>DUBRAVICA d.d., Dubravica, Pavla Štoosa 109, OIB: 15249394041</w:t>
      </w:r>
      <w:r w:rsidRPr="003C3442">
        <w:rPr>
          <w:lang w:val="pt-BR"/>
        </w:rPr>
        <w:t>.</w:t>
      </w:r>
    </w:p>
    <w:p w:rsidRDefault="00C907C8" w:rsidP="00C907C8" w:rsidR="00C907C8" w:rsidRPr="003C3442"/>
    <w:p w:rsidRDefault="00E437C6" w:rsidP="00C907C8" w:rsidR="00E437C6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FF5A01" w:rsidP="007F268F" w:rsidR="00CB3ABF" w:rsidRPr="00066F3B">
      <w:pPr>
        <w:ind w:firstLine="708"/>
        <w:jc w:val="both"/>
        <w:rPr>
          <w:lang w:val="pt-BR"/>
        </w:rPr>
      </w:pPr>
      <w:r w:rsidRPr="00066F3B">
        <w:t>Financijska</w:t>
      </w:r>
      <w:r>
        <w:t xml:space="preserve"> agencija podnijela je</w:t>
      </w:r>
      <w:r w:rsidR="00CB3ABF" w:rsidRPr="00066F3B">
        <w:t xml:space="preserve"> podnijela je prijedlog da se nad dužnikom </w:t>
      </w:r>
      <w:r w:rsidRPr="00FF5A01">
        <w:rPr>
          <w:lang w:val="pt-BR"/>
        </w:rPr>
        <w:t>DUBRAVICA d.d., Dubravica, Pavla Štoosa 109, OIB: 15249394041</w:t>
      </w:r>
      <w:r w:rsidR="00CB3ABF" w:rsidRPr="003C3442">
        <w:rPr>
          <w:lang w:val="pt-BR"/>
        </w:rPr>
        <w:t>, otvori</w:t>
      </w:r>
      <w:r w:rsidR="00CB3ABF" w:rsidRPr="00066F3B">
        <w:rPr>
          <w:lang w:val="pt-BR"/>
        </w:rPr>
        <w:t xml:space="preserve"> stečaj.</w:t>
      </w:r>
    </w:p>
    <w:p w:rsidRDefault="00CB3ABF" w:rsidP="007F268F" w:rsidR="00CB3ABF" w:rsidRPr="00066F3B">
      <w:pPr>
        <w:ind w:firstLine="708"/>
        <w:jc w:val="both"/>
      </w:pPr>
    </w:p>
    <w:p w:rsidRDefault="00E437C6" w:rsidP="007F268F" w:rsidR="00CD1F20" w:rsidRPr="006609B1">
      <w:pPr>
        <w:ind w:firstLine="708"/>
        <w:jc w:val="both"/>
        <w:rPr>
          <w:color w:val="FF0000"/>
        </w:rPr>
      </w:pPr>
      <w:r w:rsidRPr="00066F3B">
        <w:t xml:space="preserve">Uvidom u </w:t>
      </w:r>
      <w:r w:rsidRPr="00FF5A01">
        <w:t xml:space="preserve">stečajni spis </w:t>
      </w:r>
      <w:r w:rsidR="00FF5A01" w:rsidRPr="00FF5A01">
        <w:t>St-3351</w:t>
      </w:r>
      <w:r w:rsidR="00CB3ABF" w:rsidRPr="00FF5A01">
        <w:t>/1</w:t>
      </w:r>
      <w:r w:rsidR="00FF5A01" w:rsidRPr="00FF5A01">
        <w:t>6</w:t>
      </w:r>
      <w:r w:rsidR="00A92BD7" w:rsidRPr="00FF5A01">
        <w:t xml:space="preserve">  i provjerom u sudskom registru,</w:t>
      </w:r>
      <w:r w:rsidRPr="00FF5A01">
        <w:t xml:space="preserve"> sud </w:t>
      </w:r>
      <w:r w:rsidR="00350AD0" w:rsidRPr="00FF5A01">
        <w:t xml:space="preserve">je utvrdio da je rješenjem od </w:t>
      </w:r>
      <w:r w:rsidR="00FF5A01" w:rsidRPr="00FF5A01">
        <w:t>5</w:t>
      </w:r>
      <w:r w:rsidR="00CB3ABF" w:rsidRPr="00FF5A01">
        <w:t xml:space="preserve">. </w:t>
      </w:r>
      <w:r w:rsidR="00FF5A01" w:rsidRPr="00FF5A01">
        <w:t>srpnja</w:t>
      </w:r>
      <w:r w:rsidR="008F0096" w:rsidRPr="00FF5A01">
        <w:t xml:space="preserve"> 201</w:t>
      </w:r>
      <w:r w:rsidR="00EE67BB" w:rsidRPr="00FF5A01">
        <w:t>8</w:t>
      </w:r>
      <w:r w:rsidRPr="00FF5A01">
        <w:t>. otvoren</w:t>
      </w:r>
      <w:r w:rsidRPr="00EE67BB">
        <w:t xml:space="preserve"> stečaj</w:t>
      </w:r>
      <w:r w:rsidRPr="00066F3B">
        <w:t xml:space="preserve"> nad dužnikom </w:t>
      </w:r>
      <w:r w:rsidR="00FF5A01" w:rsidRPr="00FF5A01">
        <w:rPr>
          <w:lang w:val="pt-BR"/>
        </w:rPr>
        <w:t>DUBRAVICA d.d., Dubravica, Pavla Štoosa 109, OIB: 15249394041</w:t>
      </w:r>
      <w:r w:rsidR="00EE67BB">
        <w:rPr>
          <w:lang w:val="pt-BR"/>
        </w:rPr>
        <w:t>.</w:t>
      </w:r>
      <w:r w:rsidR="008F0096" w:rsidRPr="006609B1">
        <w:rPr>
          <w:color w:val="FF0000"/>
        </w:rPr>
        <w:t xml:space="preserve"> </w:t>
      </w:r>
    </w:p>
    <w:p w:rsidRDefault="00E437C6" w:rsidP="007F268F" w:rsidR="00E437C6" w:rsidRPr="00066F3B">
      <w:pPr>
        <w:ind w:firstLine="708"/>
        <w:jc w:val="both"/>
      </w:pP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Stečajni postu</w:t>
      </w:r>
      <w:r w:rsidR="00F6362F" w:rsidRPr="00066F3B">
        <w:t>pak je izvanparnični postupak te se taj postupak vodi po</w:t>
      </w:r>
      <w:r w:rsidRPr="00066F3B">
        <w:t xml:space="preserve"> odredbama sadržanim u Stečajnom zakonu</w:t>
      </w:r>
      <w:r w:rsidR="00F6362F" w:rsidRPr="00066F3B">
        <w:t xml:space="preserve"> („Narodne novine“ broj </w:t>
      </w:r>
      <w:r w:rsidR="00B93F63" w:rsidRPr="00066F3B">
        <w:t>71/15</w:t>
      </w:r>
      <w:r w:rsidR="00F6362F" w:rsidRPr="00066F3B">
        <w:t>,</w:t>
      </w:r>
      <w:r w:rsidR="006609B1">
        <w:t xml:space="preserve"> 104/17</w:t>
      </w:r>
      <w:r w:rsidR="00F6362F" w:rsidRPr="00066F3B">
        <w:t xml:space="preserve"> dalje: SZ)</w:t>
      </w:r>
      <w:r w:rsidRPr="00066F3B">
        <w:t>, a na odgovarajući način primjenjuju se odredbe Zakona o parničnom postupku</w:t>
      </w:r>
      <w:r w:rsidR="00F6362F" w:rsidRPr="00066F3B">
        <w:t xml:space="preserve"> („Narodne novine“ broj 53/91, 91/92, 112/99, 88/01, 117/03, 88/05, 2/07,</w:t>
      </w:r>
      <w:r w:rsidR="00A92BD7" w:rsidRPr="00066F3B">
        <w:t xml:space="preserve"> 84/08, 123/08,</w:t>
      </w:r>
      <w:r w:rsidR="00F6362F" w:rsidRPr="00066F3B">
        <w:t xml:space="preserve"> 57/11</w:t>
      </w:r>
      <w:r w:rsidR="00A92BD7" w:rsidRPr="00066F3B">
        <w:t xml:space="preserve"> i 25/13</w:t>
      </w:r>
      <w:r w:rsidR="00F6362F" w:rsidRPr="00066F3B">
        <w:t>, dalje: ZPP)</w:t>
      </w:r>
      <w:r w:rsidRPr="00066F3B">
        <w:t>, ako Stečajnim zakonom nije drukčije određeno (</w:t>
      </w:r>
      <w:r w:rsidR="00F6362F" w:rsidRPr="00066F3B">
        <w:t>čl.</w:t>
      </w:r>
      <w:r w:rsidR="00B93F63" w:rsidRPr="00066F3B">
        <w:t xml:space="preserve"> 10.</w:t>
      </w:r>
      <w:r w:rsidRPr="00066F3B">
        <w:t xml:space="preserve"> SZ-a).</w:t>
      </w:r>
    </w:p>
    <w:p w:rsidRDefault="00E437C6" w:rsidP="00F6362F" w:rsidR="00E437C6" w:rsidRPr="00066F3B">
      <w:pPr>
        <w:tabs>
          <w:tab w:pos="720" w:val="left"/>
        </w:tabs>
        <w:jc w:val="both"/>
      </w:pP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Imajući u vidu navedeno, nakon što je sud donio rješenje o otvaranju stečajnog postupka</w:t>
      </w:r>
      <w:r w:rsidR="008F0096" w:rsidRPr="00066F3B">
        <w:t>,</w:t>
      </w:r>
      <w:r w:rsidRPr="00066F3B">
        <w:t xml:space="preserve"> nema nikakve pravne osnove ponovno ocjenjivati novi prijedlog za otvaranje stečajnoga postupka nad istim dužnikom.</w:t>
      </w:r>
      <w:r w:rsidR="00F6362F" w:rsidRPr="00066F3B">
        <w:t xml:space="preserve"> </w:t>
      </w:r>
      <w:r w:rsidRPr="00066F3B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066F3B">
      <w:pPr>
        <w:jc w:val="both"/>
      </w:pPr>
    </w:p>
    <w:p w:rsidRDefault="00F6362F" w:rsidP="00350AD0" w:rsidR="00C907C8" w:rsidRPr="00066F3B">
      <w:pPr>
        <w:ind w:firstLine="708"/>
        <w:jc w:val="both"/>
      </w:pPr>
      <w:r w:rsidRPr="00066F3B">
        <w:t>Kako je nad na</w:t>
      </w:r>
      <w:r w:rsidR="008F0096" w:rsidRPr="00066F3B">
        <w:t>vedenim dužnikom otvoren stečaj</w:t>
      </w:r>
      <w:r w:rsidRPr="00066F3B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066F3B">
          <w:t>288. st</w:t>
        </w:r>
      </w:smartTag>
      <w:r w:rsidRPr="00066F3B">
        <w:t>. 2. ZPP-a</w:t>
      </w:r>
      <w:r w:rsidR="00B93F63" w:rsidRPr="00066F3B">
        <w:t xml:space="preserve"> u vezi s čl. 10</w:t>
      </w:r>
      <w:r w:rsidRPr="00066F3B">
        <w:t>. SZ-a, zbog navedenih razloga, odbačen prijedlog za otvaranje stečajnog postupka nad dužnikom</w:t>
      </w:r>
      <w:r w:rsidR="008F0096" w:rsidRPr="00066F3B">
        <w:t>.</w:t>
      </w:r>
      <w:r w:rsidRPr="00066F3B">
        <w:t xml:space="preserve"> </w:t>
      </w:r>
    </w:p>
    <w:p w:rsidRDefault="00F6362F" w:rsidP="00F6362F" w:rsidR="00F6362F" w:rsidRPr="00066F3B">
      <w:pPr>
        <w:ind w:firstLine="708"/>
        <w:jc w:val="both"/>
      </w:pPr>
    </w:p>
    <w:p w:rsidRDefault="00867960" w:rsidP="00867960" w:rsidR="00C907C8" w:rsidRPr="00262518">
      <w:pPr>
        <w:jc w:val="center"/>
      </w:pPr>
      <w:r w:rsidRPr="00066F3B">
        <w:lastRenderedPageBreak/>
        <w:t xml:space="preserve">U </w:t>
      </w:r>
      <w:r w:rsidR="00C907C8" w:rsidRPr="00262518">
        <w:t>Zagreb</w:t>
      </w:r>
      <w:r w:rsidR="00F6362F" w:rsidRPr="00262518">
        <w:t xml:space="preserve">u </w:t>
      </w:r>
      <w:r w:rsidR="00262518" w:rsidRPr="00262518">
        <w:t>28</w:t>
      </w:r>
      <w:r w:rsidR="00066F3B" w:rsidRPr="00262518">
        <w:t xml:space="preserve">. </w:t>
      </w:r>
      <w:r w:rsidR="00EE67BB" w:rsidRPr="00262518">
        <w:t>rujna</w:t>
      </w:r>
      <w:r w:rsidR="00B93F63" w:rsidRPr="00262518">
        <w:t xml:space="preserve"> 201</w:t>
      </w:r>
      <w:r w:rsidR="00EE67BB" w:rsidRPr="00262518">
        <w:t>8</w:t>
      </w:r>
      <w:r w:rsidR="00C907C8" w:rsidRPr="00262518">
        <w:t>.</w:t>
      </w:r>
    </w:p>
    <w:p w:rsidRDefault="00867960" w:rsidP="00867960" w:rsidR="00867960" w:rsidRPr="00262518"/>
    <w:p w:rsidRDefault="00867960" w:rsidP="00C549D0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SUDAC:</w:t>
      </w:r>
    </w:p>
    <w:p w:rsidRDefault="006609B1" w:rsidP="00C549D0" w:rsidR="00867960" w:rsidRPr="00066F3B">
      <w:pPr>
        <w:jc w:val="right"/>
        <w:rPr>
          <w:lang w:val="pl-PL"/>
        </w:rPr>
      </w:pPr>
      <w:r>
        <w:rPr>
          <w:lang w:val="pl-PL"/>
        </w:rPr>
        <w:t xml:space="preserve">                      </w:t>
      </w:r>
      <w:r w:rsidR="00867960" w:rsidRPr="00066F3B">
        <w:rPr>
          <w:lang w:val="pl-PL"/>
        </w:rPr>
        <w:t xml:space="preserve">                                                    </w:t>
      </w:r>
      <w:r w:rsidR="003262D8">
        <w:rPr>
          <w:lang w:val="pl-PL"/>
        </w:rPr>
        <w:t xml:space="preserve">                         </w:t>
      </w:r>
      <w:r w:rsidRPr="006609B1">
        <w:rPr>
          <w:lang w:val="pl-PL"/>
        </w:rPr>
        <w:t>Nikolina Dorić Hadžisejdić</w:t>
      </w:r>
      <w:r w:rsidR="003262D8">
        <w:rPr>
          <w:lang w:val="pl-PL"/>
        </w:rPr>
        <w:t>, v.r.</w:t>
      </w:r>
    </w:p>
    <w:p w:rsidRDefault="00CD1F20" w:rsidP="00867960" w:rsidR="00CD1F20" w:rsidRPr="00066F3B">
      <w:pPr>
        <w:jc w:val="both"/>
        <w:rPr>
          <w:lang w:val="pl-PL"/>
        </w:rPr>
      </w:pPr>
    </w:p>
    <w:p w:rsidRDefault="00C549D0" w:rsidP="00867960" w:rsidR="00C549D0">
      <w:pPr>
        <w:jc w:val="both"/>
        <w:rPr>
          <w:lang w:val="da-DK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3262D8" w:rsidP="007B64C7" w:rsidR="003262D8">
      <w:pPr>
        <w:ind w:firstLine="708" w:left="3540"/>
        <w:jc w:val="right"/>
      </w:pPr>
    </w:p>
    <w:p w:rsidRDefault="003262D8" w:rsidP="007B64C7" w:rsidR="003262D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262D8" w:rsidP="007B64C7" w:rsidR="003262D8">
      <w:pPr>
        <w:ind w:firstLine="708" w:left="3540"/>
        <w:jc w:val="right"/>
      </w:pPr>
      <w:r>
        <w:t xml:space="preserve">                                       Valentina Gabud</w:t>
      </w:r>
    </w:p>
    <w:p w:rsidRDefault="00867960" w:rsidP="00867960" w:rsidR="00867960" w:rsidRPr="00066F3B">
      <w:pPr>
        <w:jc w:val="center"/>
      </w:pPr>
    </w:p>
    <w:sectPr w:rsidSect="00C549D0" w:rsidR="00867960" w:rsidRPr="00066F3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9D0" w:rsidP="00C549D0" w:rsidR="00C549D0">
      <w:r>
        <w:separator/>
      </w:r>
    </w:p>
  </w:endnote>
  <w:endnote w:id="0" w:type="continuationSeparator">
    <w:p w:rsidRDefault="00C549D0" w:rsidP="00C549D0" w:rsidR="00C54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9D0" w:rsidP="00C549D0" w:rsidR="00C549D0">
      <w:r>
        <w:separator/>
      </w:r>
    </w:p>
  </w:footnote>
  <w:footnote w:id="0" w:type="continuationSeparator">
    <w:p w:rsidRDefault="00C549D0" w:rsidP="00C549D0" w:rsidR="00C54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P="00C549D0" w:rsidR="00C549D0" w:rsidRPr="00EE67BB">
    <w:pPr>
      <w:pStyle w:val="Zaglavlje"/>
      <w:jc w:val="right"/>
    </w:pPr>
    <w:r w:rsidRPr="00EE67BB">
      <w:rPr>
        <w:lang w:val="pl-PL"/>
      </w:rPr>
      <w:t>8</w:t>
    </w:r>
    <w:r w:rsidR="00FF5A01">
      <w:rPr>
        <w:lang w:val="pl-PL"/>
      </w:rPr>
      <w:t>9. St-4265/16</w:t>
    </w:r>
    <w:r w:rsidRPr="00EE67BB">
      <w:rPr>
        <w:lang w:val="pl-PL"/>
      </w:rPr>
      <w:t>-</w:t>
    </w:r>
    <w:r w:rsidR="00262518">
      <w:rPr>
        <w:lang w:val="pl-PL"/>
      </w:rPr>
      <w:t>3</w:t>
    </w:r>
    <w:r w:rsidRPr="00EE67BB">
      <w:rPr>
        <w:lang w:val="pl-PL"/>
      </w:rPr>
      <w:t xml:space="preserve">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R="00C549D0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66F3B"/>
    <w:rsid w:val="00262518"/>
    <w:rsid w:val="003262D8"/>
    <w:rsid w:val="00350AD0"/>
    <w:rsid w:val="003A3D58"/>
    <w:rsid w:val="003A5C4C"/>
    <w:rsid w:val="003C3442"/>
    <w:rsid w:val="003D6BE2"/>
    <w:rsid w:val="00401592"/>
    <w:rsid w:val="0043400F"/>
    <w:rsid w:val="00454A8D"/>
    <w:rsid w:val="0048725F"/>
    <w:rsid w:val="005F536B"/>
    <w:rsid w:val="00623C9C"/>
    <w:rsid w:val="006609B1"/>
    <w:rsid w:val="007E3EED"/>
    <w:rsid w:val="007F268F"/>
    <w:rsid w:val="00867960"/>
    <w:rsid w:val="008F0096"/>
    <w:rsid w:val="00973968"/>
    <w:rsid w:val="00A878A0"/>
    <w:rsid w:val="00A92BD7"/>
    <w:rsid w:val="00B07CA3"/>
    <w:rsid w:val="00B93F63"/>
    <w:rsid w:val="00BD5EBC"/>
    <w:rsid w:val="00BF29E7"/>
    <w:rsid w:val="00C549D0"/>
    <w:rsid w:val="00C907C8"/>
    <w:rsid w:val="00CB3ABF"/>
    <w:rsid w:val="00CD1F20"/>
    <w:rsid w:val="00E437C6"/>
    <w:rsid w:val="00EE67BB"/>
    <w:rsid w:val="00F6362F"/>
    <w:rsid w:val="00FF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3E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C549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49D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549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49D0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C549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549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4265</izvorni_sadrzaj>
    <derivirana_varijabla naziv="DomainObject.Predmet.Broj_1">4265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St-4265/2016</izvorni_sadrzaj>
    <derivirana_varijabla naziv="DomainObject.Predmet.OznakaBroj_1">St-4265/2016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DUBRAVICA d.d. zastupanog po punomoćniku Dinka Milić</izvorni_sadrzaj>
    <derivirana_varijabla naziv="DomainObject.Predmet.ProtustrankaFormated_1">  DUBRAVICA d.d. zastupanog po punomoćniku Dinka Milić</derivirana_varijabla>
  </DomainObject.Predmet.ProtustrankaFormated>
  <DomainObject.Predmet.ProtustrankaFormatedOIB>
    <izvorni_sadrzaj>  DUBRAVICA d.d., OIB 15249394041 zastupanog po punomoćniku Dinka Milić</izvorni_sadrzaj>
    <derivirana_varijabla naziv="DomainObject.Predmet.ProtustrankaFormatedOIB_1">  DUBRAVICA d.d., OIB 15249394041 zastupanog po punomoćniku Dinka Milić</derivirana_varijabla>
  </DomainObject.Predmet.ProtustrankaFormatedOIB>
  <DomainObject.Predmet.ProtustrankaFormatedWithAdress>
    <izvorni_sadrzaj> DUBRAVICA d.d., Pavla Štoosa 109, 10292 Dubravica zastupanog po punomoćniku Dinka Milić</izvorni_sadrzaj>
    <derivirana_varijabla naziv="DomainObject.Predmet.ProtustrankaFormatedWithAdress_1"> DUBRAVICA d.d., Pavla Štoosa 109, 10292 Dubravica zastupanog po punomoćniku Dinka Milić</derivirana_varijabla>
  </DomainObject.Predmet.ProtustrankaFormatedWithAdress>
  <DomainObject.Predmet.ProtustrankaFormatedWithAdressOIB>
    <izvorni_sadrzaj> DUBRAVICA d.d., OIB 15249394041, Pavla Štoosa 109, 10292 Dubravica zastupanog po punomoćniku Dinka Milić</izvorni_sadrzaj>
    <derivirana_varijabla naziv="DomainObject.Predmet.ProtustrankaFormatedWithAdressOIB_1"> DUBRAVICA d.d., OIB 15249394041, Pavla Štoosa 109, 10292 Dubravica zastupanog po punomoćniku Dinka Milić</derivirana_varijabla>
  </DomainObject.Predmet.ProtustrankaFormatedWithAdressOIB>
  <DomainObject.Predmet.ProtustrankaWithAdress>
    <izvorni_sadrzaj>DUBRAVICA d.d. Pavla Štoosa 109, 10292 Dubravica</izvorni_sadrzaj>
    <derivirana_varijabla naziv="DomainObject.Predmet.ProtustrankaWithAdress_1">DUBRAVICA d.d. Pavla Štoosa 109, 10292 Dubravica</derivirana_varijabla>
  </DomainObject.Predmet.ProtustrankaWithAdress>
  <DomainObject.Predmet.ProtustrankaWithAdressOIB>
    <izvorni_sadrzaj>DUBRAVICA d.d., OIB 15249394041, Pavla Štoosa 109, 10292 Dubravica</izvorni_sadrzaj>
    <derivirana_varijabla naziv="DomainObject.Predmet.ProtustrankaWithAdressOIB_1">DUBRAVICA d.d., OIB 15249394041, Pavla Štoosa 109, 10292 Dubravica</derivirana_varijabla>
  </DomainObject.Predmet.ProtustrankaWithAdressOIB>
  <DomainObject.Predmet.ProtustrankaNazivFormated>
    <izvorni_sadrzaj>DUBRAVICA d.d.</izvorni_sadrzaj>
    <derivirana_varijabla naziv="DomainObject.Predmet.ProtustrankaNazivFormated_1">DUBRAVICA d.d.</derivirana_varijabla>
  </DomainObject.Predmet.ProtustrankaNazivFormated>
  <DomainObject.Predmet.ProtustrankaNazivFormatedOIB>
    <izvorni_sadrzaj>DUBRAVICA d.d., OIB 15249394041</izvorni_sadrzaj>
    <derivirana_varijabla naziv="DomainObject.Predmet.ProtustrankaNazivFormatedOIB_1">DUBRAVICA d.d., OIB 15249394041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DUBRAVICA d.d. zastupanog po punomoćniku Dinka Milić</item>
    </izvorni_sadrzaj>
    <derivirana_varijabla naziv="DomainObject.Predmet.ProtuStrankaListFormated_1">
      <item>DUBRAVICA d.d. zastupanog po punomoćniku Dinka Milić</item>
    </derivirana_varijabla>
  </DomainObject.Predmet.ProtuStrankaListFormated>
  <DomainObject.Predmet.ProtuStrankaListFormatedOIB>
    <izvorni_sadrzaj>
      <item>DUBRAVICA d.d., OIB 15249394041 zastupanog po punomoćniku Dinka Milić</item>
    </izvorni_sadrzaj>
    <derivirana_varijabla naziv="DomainObject.Predmet.ProtuStrankaListFormatedOIB_1">
      <item>DUBRAVICA d.d., OIB 15249394041 zastupanog po punomoćniku Dinka Milić</item>
    </derivirana_varijabla>
  </DomainObject.Predmet.ProtuStrankaListFormatedOIB>
  <DomainObject.Predmet.ProtuStrankaListFormatedWithAdress>
    <izvorni_sadrzaj>
      <item>DUBRAVICA d.d., Pavla Štoosa 109, 10292 Dubravica zastupanog po punomoćniku Dinka Milić</item>
    </izvorni_sadrzaj>
    <derivirana_varijabla naziv="DomainObject.Predmet.ProtuStrankaListFormatedWithAdress_1">
      <item>DUBRAVICA d.d., Pavla Štoosa 109, 10292 Dubravica zastupanog po punomoćniku Dinka Milić</item>
    </derivirana_varijabla>
  </DomainObject.Predmet.ProtuStrankaListFormatedWithAdress>
  <DomainObject.Predmet.ProtuStrankaListFormatedWithAdressOIB>
    <izvorni_sadrzaj>
      <item>DUBRAVICA d.d., OIB 15249394041, Pavla Štoosa 109, 10292 Dubravica zastupanog po punomoćniku Dinka Milić</item>
    </izvorni_sadrzaj>
    <derivirana_varijabla naziv="DomainObject.Predmet.ProtuStrankaListFormatedWithAdressOIB_1">
      <item>DUBRAVICA d.d., OIB 15249394041, Pavla Štoosa 109, 10292 Dubravica zastupanog po punomoćniku Dinka Milić</item>
    </derivirana_varijabla>
  </DomainObject.Predmet.ProtuStrankaListFormatedWithAdressOIB>
  <DomainObject.Predmet.ProtuStrankaListNazivFormated>
    <izvorni_sadrzaj>
      <item>DUBRAVICA d.d.</item>
    </izvorni_sadrzaj>
    <derivirana_varijabla naziv="DomainObject.Predmet.ProtuStrankaListNazivFormated_1">
      <item>DUBRAVICA d.d.</item>
    </derivirana_varijabla>
  </DomainObject.Predmet.ProtuStrankaListNazivFormated>
  <DomainObject.Predmet.ProtuStrankaListNazivFormatedOIB>
    <izvorni_sadrzaj>
      <item>DUBRAVICA d.d., OIB 15249394041</item>
    </izvorni_sadrzaj>
    <derivirana_varijabla naziv="DomainObject.Predmet.ProtuStrankaListNazivFormatedOIB_1">
      <item>DUBRAVICA d.d., OIB 15249394041</item>
    </derivirana_varijabla>
  </DomainObject.Predmet.ProtuStrankaListNazivFormatedOIB>
  <DomainObject.Predmet.OstaliListFormated>
    <izvorni_sadrzaj>
      <item>Dinka Milić punomoćnica sudionika u postupku DUBRAVICA d.d.</item>
    </izvorni_sadrzaj>
    <derivirana_varijabla naziv="DomainObject.Predmet.OstaliListFormated_1">
      <item>Dinka Milić punomoćnica sudionika u postupku DUBRAVICA d.d.</item>
    </derivirana_varijabla>
  </DomainObject.Predmet.OstaliListFormated>
  <DomainObject.Predmet.OstaliListFormatedOIB>
    <izvorni_sadrzaj>
      <item>Dinka Milić, OIB 71761647172 punomoćnica sudionika u postupku DUBRAVICA d.d.</item>
    </izvorni_sadrzaj>
    <derivirana_varijabla naziv="DomainObject.Predmet.OstaliListFormatedOIB_1">
      <item>Dinka Milić, OIB 71761647172 punomoćnica sudionika u postupku DUBRAVICA d.d.</item>
    </derivirana_varijabla>
  </DomainObject.Predmet.OstaliListFormatedOIB>
  <DomainObject.Predmet.OstaliListFormatedWithAdress>
    <izvorni_sadrzaj>
      <item>Dinka Milić, Trnjanske Ledine III. 15, 10000 Zagreb punomoćnica sudionika u postupku DUBRAVICA d.d.</item>
    </izvorni_sadrzaj>
    <derivirana_varijabla naziv="DomainObject.Predmet.OstaliListFormatedWithAdress_1">
      <item>Dinka Milić, Trnjanske Ledine III. 15, 10000 Zagreb punomoćnica sudionika u postupku DUBRAVICA d.d.</item>
    </derivirana_varijabla>
  </DomainObject.Predmet.OstaliListFormatedWithAdress>
  <DomainObject.Predmet.OstaliListFormatedWithAdressOIB>
    <izvorni_sadrzaj>
      <item>Dinka Milić, OIB 71761647172, Trnjanske Ledine III. 15, 10000 Zagreb punomoćnica sudionika u postupku DUBRAVICA d.d.</item>
    </izvorni_sadrzaj>
    <derivirana_varijabla naziv="DomainObject.Predmet.OstaliListFormatedWithAdressOIB_1">
      <item>Dinka Milić, OIB 71761647172, Trnjanske Ledine III. 15, 10000 Zagreb punomoćnica sudionika u postupku DUBRAVICA d.d.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DUBRAVICA d.d.</izvorni_sadrzaj>
    <derivirana_varijabla naziv="DomainObject.Predmet.ProtustrankaIDrugi_1">DUBRAVICA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DUBRAVICA d.d., OIB 15249394041, Pavla Štoosa 109, 10292 Dubravica</izvorni_sadrzaj>
    <derivirana_varijabla naziv="DomainObject.Predmet.ProtustrankaIDrugiAdressOIB_1">DUBRAVICA d.d., OIB 15249394041, Pavla Štoosa 109, 10292 Dubravica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DUBRAVICA d.d.</item>
      <item>Dinka Milić</item>
    </izvorni_sadrzaj>
    <derivirana_varijabla naziv="DomainObject.Predmet.SudioniciListNaziv_1">
      <item>FINA Regionalni centar Zagreb</item>
      <item>DUBRAVICA d.d.</item>
      <item>Dinka Milić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DUBRAVICA d.d., OIB 15249394041, Pavla Štoosa 109,10292 Dubravica</item>
      <item>Dinka Milić, OIB 71761647172, Trnjanske Ledine III. 15,10000 Zagreb</item>
    </izvorni_sadrzaj>
    <derivirana_varijabla naziv="DomainObject.Predmet.SudioniciListAdressOIB_1">
      <item>FINA Regionalni centar Zagreb, OIB 85821130368, Trg svibanjskih žrtava 1995. br. 1,10000 Zagreb</item>
      <item>DUBRAVICA d.d., OIB 15249394041, Pavla Štoosa 109,10292 Dubravica</item>
      <item>Dinka Milić, OIB 71761647172, Trnjanske Ledine III.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15249394041</item>
      <item>, OIB 71761647172</item>
    </izvorni_sadrzaj>
    <derivirana_varijabla naziv="DomainObject.Predmet.SudioniciListNazivOIB_1">
      <item>, OIB 85821130368</item>
      <item>, OIB 15249394041</item>
      <item>, OIB 71761647172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1995</properties:Characters>
  <properties:Lines>61</properties:Lines>
  <properties:Paragraphs>21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2016-01-02T19:25:00Z</dcterms:created>
  <dc:creator>gzubak</dc:creator>
  <cp:lastModifiedBy>Valentina Gabud</cp:lastModifiedBy>
  <cp:lastPrinted>2018-09-28T06:59:00Z</cp:lastPrinted>
  <dcterms:modified xmlns:xsi="http://www.w3.org/2001/XMLSchema-instance" xsi:type="dcterms:W3CDTF">2018-09-28T06:59:00Z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- odbačaj prijedloga-već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