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3963" w14:paraId="0ef3963" w:rsidRDefault="004B307F" w:rsidP="00B308A2" w:rsidR="00B308A2" w:rsidRPr="005A19B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8A2" w:rsidRPr="005A19B9">
        <w:rPr>
          <w:rFonts w:hAnsi="Times New Roman" w:ascii="Times New Roman"/>
        </w:rPr>
        <w:tab/>
      </w:r>
    </w:p>
    <w:p w:rsidRDefault="00B308A2" w:rsidP="00B308A2" w:rsidR="00B308A2" w:rsidRPr="005A19B9">
      <w:pPr>
        <w:jc w:val="both"/>
        <w:rPr>
          <w:rFonts w:hAnsi="Times New Roman" w:ascii="Times New Roman"/>
        </w:rPr>
      </w:pPr>
    </w:p>
    <w:p w:rsidRDefault="00B308A2" w:rsidP="00B308A2" w:rsidR="00B308A2" w:rsidRPr="005A19B9">
      <w:pPr>
        <w:jc w:val="both"/>
        <w:rPr>
          <w:rFonts w:hAnsi="Times New Roman" w:ascii="Times New Roman"/>
        </w:rPr>
      </w:pPr>
    </w:p>
    <w:p w:rsidRDefault="00B308A2" w:rsidP="00B308A2" w:rsidR="00B308A2" w:rsidRPr="005A19B9">
      <w:pPr>
        <w:jc w:val="both"/>
        <w:rPr>
          <w:rFonts w:hAnsi="Times New Roman" w:ascii="Times New Roman"/>
        </w:rPr>
      </w:pPr>
    </w:p>
    <w:p w:rsidRDefault="00B308A2" w:rsidP="00B308A2" w:rsidR="00B308A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REPUBLIKA HRVATSKA</w:t>
      </w:r>
    </w:p>
    <w:p w:rsidRDefault="00B308A2" w:rsidP="00B308A2" w:rsidR="00B308A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>TRGOVAČKI SUD U VARAŽDINU</w:t>
      </w:r>
    </w:p>
    <w:p w:rsidRDefault="00B308A2" w:rsidP="00B308A2" w:rsidR="00B308A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          Braće Radića 2</w:t>
      </w:r>
    </w:p>
    <w:p w:rsidRDefault="001D0948" w:rsidP="001D0948" w:rsidR="001D0948" w:rsidRPr="003E5929">
      <w:pPr>
        <w:jc w:val="right"/>
        <w:rPr>
          <w:rFonts w:cs="Times New Roman" w:hAnsi="Times New Roman" w:ascii="Times New Roman"/>
        </w:rPr>
      </w:pPr>
    </w:p>
    <w:p w:rsidRDefault="00010DC8" w:rsidP="001D0948" w:rsidR="00010DC8" w:rsidRPr="003E5929">
      <w:pPr>
        <w:jc w:val="right"/>
        <w:rPr>
          <w:rFonts w:cs="Times New Roman" w:hAnsi="Times New Roman" w:ascii="Times New Roman"/>
        </w:rPr>
      </w:pPr>
    </w:p>
    <w:p w:rsidRDefault="00010DC8" w:rsidP="001D0948" w:rsidR="00010DC8" w:rsidRPr="003E5929">
      <w:pPr>
        <w:jc w:val="right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E P U B L I K A    H R V A T S K A</w:t>
      </w:r>
    </w:p>
    <w:p w:rsidRDefault="00010DC8" w:rsidP="00010DC8" w:rsidR="00010DC8" w:rsidRPr="003E5929">
      <w:pPr>
        <w:jc w:val="both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pStyle w:val="Naslov2"/>
        <w:rPr>
          <w:b w:val="false"/>
          <w:szCs w:val="24"/>
        </w:rPr>
      </w:pPr>
      <w:r w:rsidRPr="003E5929">
        <w:rPr>
          <w:b w:val="false"/>
          <w:szCs w:val="24"/>
        </w:rPr>
        <w:t>R J E Š E NJ E</w:t>
      </w: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1555C" w:rsidRPr="003E5929">
        <w:rPr>
          <w:rFonts w:cs="Times New Roman" w:hAnsi="Times New Roman" w:ascii="Times New Roman"/>
        </w:rPr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</w:t>
      </w:r>
      <w:r w:rsidR="003F756B" w:rsidRPr="003E5929">
        <w:rPr>
          <w:rFonts w:cs="Times New Roman" w:hAnsi="Times New Roman" w:ascii="Times New Roman"/>
        </w:rPr>
        <w:t xml:space="preserve">dana </w:t>
      </w:r>
      <w:r w:rsidR="006E1239">
        <w:rPr>
          <w:rFonts w:cs="Times New Roman" w:hAnsi="Times New Roman" w:ascii="Times New Roman"/>
        </w:rPr>
        <w:t>27. veljače 2017</w:t>
      </w:r>
      <w:r w:rsidR="00A5183F" w:rsidRPr="003E5929">
        <w:rPr>
          <w:rFonts w:cs="Times New Roman" w:hAnsi="Times New Roman" w:ascii="Times New Roman"/>
        </w:rPr>
        <w:t>.</w:t>
      </w: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510210" w:rsidP="00510210" w:rsidR="00510210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i j e š i o     j e: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A36680" w:rsidP="00B04060" w:rsidR="006E1239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>Ponuditelju</w:t>
      </w:r>
      <w:r w:rsidR="006E1239" w:rsidRPr="006E1239">
        <w:t xml:space="preserve"> </w:t>
      </w:r>
      <w:r w:rsidR="006E1239" w:rsidRPr="002D0B35">
        <w:t>DEMAG j.d.o.o., Dobriše Cesarića 126, Varaždin, OIB: 29111542341</w:t>
      </w:r>
      <w:r w:rsidRPr="000C2E1E">
        <w:t>, dosuđuje se cijel</w:t>
      </w:r>
      <w:r w:rsidR="006E1239">
        <w:t xml:space="preserve">a nekretnina upisana u </w:t>
      </w:r>
      <w:r w:rsidR="006E1239" w:rsidRPr="00E33F40">
        <w:t xml:space="preserve">z.k. ul. </w:t>
      </w:r>
      <w:r w:rsidR="006E1239">
        <w:t>1401</w:t>
      </w:r>
      <w:r w:rsidR="006E1239" w:rsidRPr="00E33F40">
        <w:t xml:space="preserve"> k.o. Pluska, čestica br. </w:t>
      </w:r>
      <w:r w:rsidR="006E1239">
        <w:t>4088</w:t>
      </w:r>
      <w:r w:rsidR="006E1239" w:rsidRPr="00E33F40">
        <w:t xml:space="preserve">, livada Klesta od </w:t>
      </w:r>
      <w:r w:rsidR="006E1239">
        <w:t>1 rala i 61</w:t>
      </w:r>
      <w:r w:rsidR="006E1239" w:rsidRPr="00E33F40">
        <w:t xml:space="preserve"> čhv</w:t>
      </w:r>
      <w:r w:rsidR="006E1239" w:rsidRPr="00612069">
        <w:t xml:space="preserve"> </w:t>
      </w:r>
      <w:r w:rsidR="006E1239">
        <w:t>za cijenu u iznosu od 166.225,00 kn;</w:t>
      </w:r>
    </w:p>
    <w:p w:rsidRDefault="00A36680" w:rsidP="00B04060" w:rsidR="006E1239" w:rsidRPr="000C2E1E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>Ponuditelju</w:t>
      </w:r>
      <w:r w:rsidR="006E1239" w:rsidRPr="006E1239">
        <w:t xml:space="preserve"> </w:t>
      </w:r>
      <w:r w:rsidR="006E1239" w:rsidRPr="002D0B35">
        <w:t>DEMAG j.d.o.o., Dobriše Cesarića 126, Varaždin, OIB: 29111542341</w:t>
      </w:r>
      <w:r w:rsidRPr="000C2E1E">
        <w:t>, dosuđuje se cijel</w:t>
      </w:r>
      <w:r w:rsidR="006E1239">
        <w:t xml:space="preserve">a nekretninu upisanu </w:t>
      </w:r>
      <w:r w:rsidR="006E1239" w:rsidRPr="007E7846">
        <w:t xml:space="preserve">z.k. ul. 1700 k.o. Pluska, čestica br. 4078, oranica Donji Lazi od 1 rala i 478 čhv </w:t>
      </w:r>
      <w:r w:rsidR="006E1239">
        <w:t>za cijenu u iznosu od 207.927,00</w:t>
      </w:r>
      <w:r w:rsidR="006E1239" w:rsidRPr="007E7846">
        <w:t xml:space="preserve"> kn</w:t>
      </w:r>
      <w:r w:rsidR="006E1239">
        <w:t>;</w:t>
      </w:r>
    </w:p>
    <w:p w:rsidRDefault="00A36680" w:rsidP="00B04060" w:rsidR="007C05FB" w:rsidRPr="0042449D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 xml:space="preserve"> </w:t>
      </w:r>
      <w:r w:rsidR="007C05FB" w:rsidRPr="003E5929">
        <w:t xml:space="preserve">Nekretnina iz točke 1. </w:t>
      </w:r>
      <w:r w:rsidR="00B41ABA" w:rsidRPr="003E5929">
        <w:t>ovog rješenja predati će se ponudi</w:t>
      </w:r>
      <w:r w:rsidR="006E1239">
        <w:t>telju</w:t>
      </w:r>
      <w:r w:rsidR="00B41ABA" w:rsidRPr="003E5929">
        <w:t xml:space="preserve"> </w:t>
      </w:r>
      <w:r w:rsidR="006E1239" w:rsidRPr="002D0B35">
        <w:t>DEMAG j.d.o.o., Dobriše Cesarića 126, Varaždin, OIB: 29111542341</w:t>
      </w:r>
      <w:r w:rsidR="006E1239">
        <w:t xml:space="preserve"> </w:t>
      </w:r>
      <w:r w:rsidR="00B41ABA" w:rsidRPr="003E5929">
        <w:t>nakon što ponudi</w:t>
      </w:r>
      <w:r w:rsidR="006E1239">
        <w:t>telj</w:t>
      </w:r>
      <w:r w:rsidR="00B41ABA" w:rsidRPr="003E5929">
        <w:t xml:space="preserve"> u roku od </w:t>
      </w:r>
      <w:r w:rsidR="0042449D" w:rsidRPr="0042449D">
        <w:t>45</w:t>
      </w:r>
      <w:r w:rsidR="00B41ABA" w:rsidRPr="0042449D">
        <w:t xml:space="preserve"> dana od održanog ročišta za prodaju, položi razliku kupovnine u iznosu od </w:t>
      </w:r>
      <w:r w:rsidR="006E1239" w:rsidRPr="0042449D">
        <w:t>149.602,50</w:t>
      </w:r>
      <w:r w:rsidR="00262AC1" w:rsidRPr="0042449D">
        <w:t xml:space="preserve"> kn</w:t>
      </w:r>
      <w:r w:rsidR="00B41ABA" w:rsidRPr="0042449D">
        <w:t xml:space="preserve"> i nakon što ovo rješenje postane  pravomoćno.</w:t>
      </w:r>
    </w:p>
    <w:p w:rsidRDefault="007C05FB" w:rsidP="00B04060" w:rsidR="002547BC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42449D">
        <w:t>Nekretnina iz točke 2. ovog rješenja predati će se ponudi</w:t>
      </w:r>
      <w:r w:rsidR="003D34CF" w:rsidRPr="0042449D">
        <w:t>telju</w:t>
      </w:r>
      <w:r w:rsidRPr="0042449D">
        <w:t xml:space="preserve"> </w:t>
      </w:r>
      <w:r w:rsidR="003D34CF" w:rsidRPr="0042449D">
        <w:t>DEMAG j.d.o.o., Dobriše Cesarića 126, Varaždin, OIB: 29111542341</w:t>
      </w:r>
      <w:r w:rsidRPr="0042449D">
        <w:t>nakon što ponudi</w:t>
      </w:r>
      <w:r w:rsidR="003D34CF" w:rsidRPr="0042449D">
        <w:t>telj</w:t>
      </w:r>
      <w:r w:rsidRPr="0042449D">
        <w:t xml:space="preserve"> u roku od </w:t>
      </w:r>
      <w:r w:rsidR="0042449D" w:rsidRPr="0042449D">
        <w:t>45</w:t>
      </w:r>
      <w:r w:rsidRPr="003E5929">
        <w:t xml:space="preserve"> dana od održanog ročišta za prodaju, položi razliku kupovnine u iznosu od </w:t>
      </w:r>
      <w:r w:rsidR="003D34CF">
        <w:t>187.134,30</w:t>
      </w:r>
      <w:r w:rsidR="00262AC1" w:rsidRPr="003E5929">
        <w:t xml:space="preserve"> kn</w:t>
      </w:r>
      <w:r w:rsidRPr="003E5929">
        <w:t xml:space="preserve"> i nakon što ovo rješenje postane  pravomoćno.</w:t>
      </w:r>
    </w:p>
    <w:p w:rsidRDefault="00B41ABA" w:rsidP="00B04060" w:rsidR="000C2E1E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Nakon pravomoćnosti ovog rješenja i nakon što kupac položi razliku kupovnine zemljišno knjižni odjel Općinskog suda u </w:t>
      </w:r>
      <w:r w:rsidR="007C05FB" w:rsidRPr="003E5929">
        <w:t>Zaprešiću</w:t>
      </w:r>
      <w:r w:rsidRPr="003E5929">
        <w:t xml:space="preserve"> upisat će u korist ponuditelja </w:t>
      </w:r>
      <w:r w:rsidR="003D34CF" w:rsidRPr="002D0B35">
        <w:t>DEMAG j.d.o.o., Dobriše Cesarića 126, Varaždin, OIB: 29111542341</w:t>
      </w:r>
      <w:r w:rsidR="007C05FB" w:rsidRPr="003E5929">
        <w:t xml:space="preserve"> </w:t>
      </w:r>
      <w:r w:rsidR="002547BC">
        <w:t>pravo vlasništva na nekretninama upisanim</w:t>
      </w:r>
      <w:r w:rsidR="000C2E1E">
        <w:t xml:space="preserve">: </w:t>
      </w:r>
    </w:p>
    <w:p w:rsidRDefault="003D34CF" w:rsidP="003D34CF" w:rsidR="003D34CF">
      <w:pPr>
        <w:pStyle w:val="Odlomakpopisa"/>
        <w:numPr>
          <w:ilvl w:val="0"/>
          <w:numId w:val="19"/>
        </w:numPr>
        <w:tabs>
          <w:tab w:pos="851" w:val="left"/>
        </w:tabs>
        <w:spacing w:after="240"/>
        <w:contextualSpacing w:val="false"/>
        <w:jc w:val="both"/>
      </w:pPr>
      <w:r>
        <w:t xml:space="preserve">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</w:p>
    <w:p w:rsidRDefault="003D34CF" w:rsidP="003D34CF" w:rsidR="003D34CF">
      <w:pPr>
        <w:pStyle w:val="Odlomakpopisa"/>
        <w:numPr>
          <w:ilvl w:val="0"/>
          <w:numId w:val="19"/>
        </w:numPr>
        <w:tabs>
          <w:tab w:pos="851" w:val="left"/>
        </w:tabs>
        <w:spacing w:after="240"/>
        <w:contextualSpacing w:val="false"/>
        <w:jc w:val="both"/>
      </w:pPr>
      <w:r w:rsidRPr="007E7846">
        <w:t>z.k. ul. 1700 k.o. Pluska, čestica br. 4078, oranica Donji Lazi od 1 rala i 478 čhv</w:t>
      </w:r>
    </w:p>
    <w:p w:rsidRDefault="000C2E1E" w:rsidP="000C2E1E" w:rsidR="000C2E1E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left="709"/>
        <w:contextualSpacing w:val="false"/>
        <w:jc w:val="both"/>
      </w:pPr>
      <w:r>
        <w:t>Na nekretninama</w:t>
      </w:r>
      <w:r w:rsidR="00262AC1" w:rsidRPr="002547BC">
        <w:t xml:space="preserve"> </w:t>
      </w:r>
      <w:r>
        <w:t>upisanim</w:t>
      </w:r>
      <w:r w:rsidR="003E5929" w:rsidRPr="002547BC">
        <w:t xml:space="preserve"> u</w:t>
      </w:r>
      <w:r>
        <w:t>:</w:t>
      </w:r>
      <w:r w:rsidR="003E5929" w:rsidRPr="002547BC">
        <w:t xml:space="preserve"> </w:t>
      </w:r>
    </w:p>
    <w:p w:rsidRDefault="003D34CF" w:rsidP="00DF1458" w:rsidR="00DF1458" w:rsidRPr="00E1055E">
      <w:pPr>
        <w:pStyle w:val="Odlomakpopisa"/>
        <w:numPr>
          <w:ilvl w:val="0"/>
          <w:numId w:val="20"/>
        </w:numPr>
        <w:tabs>
          <w:tab w:pos="851" w:val="left"/>
        </w:tabs>
        <w:spacing w:after="240"/>
        <w:contextualSpacing w:val="false"/>
        <w:jc w:val="both"/>
      </w:pPr>
      <w:r>
        <w:lastRenderedPageBreak/>
        <w:t xml:space="preserve">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="00E1055E">
        <w:t xml:space="preserve"> </w:t>
      </w:r>
      <w:r w:rsidR="00DF1458" w:rsidRPr="00E1055E">
        <w:t xml:space="preserve">određuje se </w:t>
      </w:r>
      <w:r w:rsidR="00E1055E" w:rsidRPr="00E1055E">
        <w:t xml:space="preserve"> brisanje zabilježb</w:t>
      </w:r>
      <w:r w:rsidR="00E1055E">
        <w:t>a te brisanje</w:t>
      </w:r>
      <w:r w:rsidR="00E1055E" w:rsidRPr="00E1055E">
        <w:t xml:space="preserve"> upisanih prava i tereta provedenih pod brojem</w:t>
      </w:r>
      <w:r w:rsidR="00DF1458" w:rsidRPr="00E1055E">
        <w:t xml:space="preserve"> </w:t>
      </w:r>
      <w:r w:rsidR="00E1055E" w:rsidRPr="00E1055E">
        <w:t xml:space="preserve">Z-713/10, Z-1050/10, Z-3577/13, Z-1838/2014, </w:t>
      </w:r>
      <w:r w:rsidR="00DF1458" w:rsidRPr="00E1055E">
        <w:t>Z-2399/08</w:t>
      </w:r>
      <w:r w:rsidR="00E1055E" w:rsidRPr="00E1055E">
        <w:t xml:space="preserve">, </w:t>
      </w:r>
      <w:r w:rsidR="00E1055E">
        <w:t xml:space="preserve">              </w:t>
      </w:r>
      <w:r w:rsidR="00DF1458" w:rsidRPr="00E1055E">
        <w:t>Z-21697/16,</w:t>
      </w:r>
      <w:r w:rsidR="00E1055E" w:rsidRPr="00E1055E">
        <w:t xml:space="preserve"> </w:t>
      </w:r>
      <w:r w:rsidR="00DF1458" w:rsidRPr="00E1055E">
        <w:t xml:space="preserve">Z-581/10. </w:t>
      </w:r>
    </w:p>
    <w:p w:rsidRDefault="003D34CF" w:rsidP="002547BC" w:rsidR="002547BC" w:rsidRPr="00E1055E">
      <w:pPr>
        <w:pStyle w:val="Odlomakpopisa"/>
        <w:numPr>
          <w:ilvl w:val="0"/>
          <w:numId w:val="20"/>
        </w:numPr>
        <w:tabs>
          <w:tab w:pos="851" w:val="left"/>
        </w:tabs>
        <w:spacing w:after="240"/>
        <w:contextualSpacing w:val="false"/>
        <w:jc w:val="both"/>
      </w:pPr>
      <w:r w:rsidRPr="007E7846">
        <w:t>z.k. ul. 1700 k.o. Pluska, čestica br. 4078, oranica Donji Lazi od 1 rala i 478 čhv</w:t>
      </w:r>
      <w:r w:rsidR="00E1055E">
        <w:t xml:space="preserve"> određuje se brisanje zabilježba te brisanje upisanih prava i tereta provedenih pod brojem Z-713/10, </w:t>
      </w:r>
      <w:r w:rsidR="002547BC" w:rsidRPr="00E1055E">
        <w:t xml:space="preserve"> </w:t>
      </w:r>
      <w:r w:rsidR="00E1055E">
        <w:t xml:space="preserve">Z-1050/10, Z-3577/13, Z-1838/2014, </w:t>
      </w:r>
      <w:r w:rsidR="002547BC" w:rsidRPr="00E1055E">
        <w:t>Z-2399/08</w:t>
      </w:r>
      <w:r w:rsidR="00E1055E">
        <w:t xml:space="preserve">, Z-6990/16, </w:t>
      </w:r>
      <w:r w:rsidR="00911537" w:rsidRPr="00E1055E">
        <w:t>Z-21697/16,</w:t>
      </w:r>
      <w:r w:rsidR="00E1055E">
        <w:t xml:space="preserve"> </w:t>
      </w:r>
      <w:r w:rsidR="002547BC" w:rsidRPr="00E1055E">
        <w:t xml:space="preserve">Z-581/10. </w:t>
      </w:r>
    </w:p>
    <w:p w:rsidRDefault="00B41ABA" w:rsidP="00B04060" w:rsidR="0077389F">
      <w:pPr>
        <w:pStyle w:val="Odlomakpopisa"/>
        <w:numPr>
          <w:ilvl w:val="0"/>
          <w:numId w:val="13"/>
        </w:numPr>
        <w:tabs>
          <w:tab w:pos="284" w:val="left"/>
        </w:tabs>
        <w:spacing w:after="240"/>
        <w:ind w:left="709"/>
        <w:contextualSpacing w:val="false"/>
        <w:jc w:val="both"/>
      </w:pPr>
      <w:r w:rsidRPr="003E5929">
        <w:t xml:space="preserve">Nalaže se Z.k. odjelu Općinskog suda u </w:t>
      </w:r>
      <w:r w:rsidR="0077389F" w:rsidRPr="003E5929">
        <w:t>Zaprešiću</w:t>
      </w:r>
      <w:r w:rsidRPr="003E5929">
        <w:t xml:space="preserve"> zabilježba rješenja o dosudi odmah po primitku  ovog  rješenja.</w:t>
      </w:r>
    </w:p>
    <w:p w:rsidRDefault="00B41ABA" w:rsidP="00B04060" w:rsidR="00B41ABA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Nalaže se Z.k. odjelu Općinskog suda u </w:t>
      </w:r>
      <w:r w:rsidR="0077389F" w:rsidRPr="003E5929">
        <w:t>Zaprešiću</w:t>
      </w:r>
      <w:r w:rsidRPr="003E5929">
        <w:t xml:space="preserve"> upis prava  vlasništva na nekretnini </w:t>
      </w:r>
      <w:r w:rsidR="00B04060">
        <w:t>iz točke 1. i točke 2. izreke ovog rješenja</w:t>
      </w:r>
      <w:r w:rsidR="00F93A10">
        <w:t xml:space="preserve"> </w:t>
      </w:r>
      <w:r w:rsidRPr="003E5929">
        <w:t>za korist</w:t>
      </w:r>
      <w:r w:rsidR="00B04060" w:rsidRPr="00B04060">
        <w:t xml:space="preserve"> </w:t>
      </w:r>
      <w:r w:rsidR="00B04060" w:rsidRPr="002D0B35">
        <w:t>DEMAG j.d.o.o., Dobriše Cesarića 126, Varaždin, OIB: 29111542341</w:t>
      </w:r>
      <w:r w:rsidRPr="003E5929">
        <w:t>, nakon pravomoćnosti ovog rješenja i nakon što kupac položi razliku kupovnine, a na temelju  pravomoćnog rješenja o dosudi nekretnine i potvrde suda da je kupac položio kupovninu u skladu s ovim  rješenjem.</w:t>
      </w:r>
    </w:p>
    <w:p w:rsidRDefault="00B41ABA" w:rsidP="00B04060" w:rsidR="00B41ABA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Nalaže se Z.K. odjelu Općinskog suda u </w:t>
      </w:r>
      <w:r w:rsidR="0077389F" w:rsidRPr="003E5929">
        <w:t>Zaprešiću</w:t>
      </w:r>
      <w:r w:rsidRPr="003E5929">
        <w:t xml:space="preserve"> brisanje prava i tereta </w:t>
      </w:r>
      <w:r w:rsidR="00B04060">
        <w:t>u skladu s točkom 6</w:t>
      </w:r>
      <w:r w:rsidR="00CF570B">
        <w:t>.</w:t>
      </w:r>
      <w:r w:rsidRPr="003E5929">
        <w:t xml:space="preserve"> izreke ovog rješenja nakon pravomoćnosti ovog rješenja i nakon što kupac položi kupovninu.</w:t>
      </w:r>
    </w:p>
    <w:p w:rsidRDefault="009F7C1F" w:rsidP="00B04060" w:rsidR="009F7C1F" w:rsidRPr="003E5929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Smatrat će se da je ovo rješenje dostavljeno svim osobama kojima se dostavlja zaključak o prodaji te svim sudionicima u dražbi istekom trećeg dana od dana njegova isticanja na oglasnoj ploči.</w:t>
      </w:r>
    </w:p>
    <w:p w:rsidRDefault="00B41ABA" w:rsidP="00B41ABA" w:rsidR="00B41ABA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ind w:firstLine="720" w:left="288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Obrazloženje  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Na usmenoj javnoj dražbi </w:t>
      </w:r>
      <w:r w:rsidR="00FA0A3D" w:rsidRPr="003E5929">
        <w:rPr>
          <w:rFonts w:cs="Times New Roman" w:hAnsi="Times New Roman" w:ascii="Times New Roman"/>
        </w:rPr>
        <w:t>radi prodaje nekretnine označenih u točc</w:t>
      </w:r>
      <w:r w:rsidR="00B04060">
        <w:rPr>
          <w:rFonts w:cs="Times New Roman" w:hAnsi="Times New Roman" w:ascii="Times New Roman"/>
        </w:rPr>
        <w:t>i  1. i</w:t>
      </w:r>
      <w:r w:rsidR="00FA0A3D" w:rsidRPr="003E5929">
        <w:rPr>
          <w:rFonts w:cs="Times New Roman" w:hAnsi="Times New Roman" w:ascii="Times New Roman"/>
        </w:rPr>
        <w:t xml:space="preserve"> 2.</w:t>
      </w:r>
      <w:r w:rsidR="00F93A10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ovog  rješenja,</w:t>
      </w:r>
      <w:r w:rsidR="00F93A10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održanoj </w:t>
      </w:r>
      <w:r w:rsidR="00B04060">
        <w:rPr>
          <w:rFonts w:cs="Times New Roman" w:hAnsi="Times New Roman" w:ascii="Times New Roman"/>
        </w:rPr>
        <w:t>22</w:t>
      </w:r>
      <w:r w:rsidR="00F93A10">
        <w:rPr>
          <w:rFonts w:cs="Times New Roman" w:hAnsi="Times New Roman" w:ascii="Times New Roman"/>
        </w:rPr>
        <w:t xml:space="preserve">. </w:t>
      </w:r>
      <w:r w:rsidR="00B04060">
        <w:rPr>
          <w:rFonts w:cs="Times New Roman" w:hAnsi="Times New Roman" w:ascii="Times New Roman"/>
        </w:rPr>
        <w:t>veljače</w:t>
      </w:r>
      <w:r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>2017</w:t>
      </w:r>
      <w:r w:rsidRPr="003E5929">
        <w:rPr>
          <w:rFonts w:cs="Times New Roman" w:hAnsi="Times New Roman" w:ascii="Times New Roman"/>
        </w:rPr>
        <w:t>. sudjelovali su</w:t>
      </w:r>
      <w:r w:rsidRPr="003E5929">
        <w:rPr>
          <w:rFonts w:cs="Times New Roman" w:hAnsi="Times New Roman" w:ascii="Times New Roman"/>
          <w:lang w:eastAsia="en-US"/>
        </w:rPr>
        <w:t xml:space="preserve"> stečajni upravitelj, </w:t>
      </w:r>
      <w:r w:rsidR="000C13E7" w:rsidRPr="003E5929">
        <w:rPr>
          <w:rFonts w:cs="Times New Roman" w:hAnsi="Times New Roman" w:ascii="Times New Roman"/>
          <w:lang w:eastAsia="en-US"/>
        </w:rPr>
        <w:t>predstavnik</w:t>
      </w:r>
      <w:r w:rsidRPr="003E5929">
        <w:rPr>
          <w:rFonts w:cs="Times New Roman" w:hAnsi="Times New Roman" w:ascii="Times New Roman"/>
          <w:lang w:eastAsia="en-US"/>
        </w:rPr>
        <w:t xml:space="preserve"> vjerovnik</w:t>
      </w:r>
      <w:r w:rsidR="000C13E7" w:rsidRPr="003E5929">
        <w:rPr>
          <w:rFonts w:cs="Times New Roman" w:hAnsi="Times New Roman" w:ascii="Times New Roman"/>
          <w:lang w:eastAsia="en-US"/>
        </w:rPr>
        <w:t>a</w:t>
      </w:r>
      <w:r w:rsidR="003E5929" w:rsidRPr="003E5929">
        <w:rPr>
          <w:rFonts w:cs="Times New Roman" w:hAnsi="Times New Roman" w:ascii="Times New Roman"/>
          <w:lang w:eastAsia="en-US"/>
        </w:rPr>
        <w:t xml:space="preserve"> </w:t>
      </w:r>
      <w:r w:rsidR="00B04060">
        <w:rPr>
          <w:rFonts w:cs="Times New Roman" w:hAnsi="Times New Roman" w:ascii="Times New Roman"/>
          <w:lang w:eastAsia="en-US"/>
        </w:rPr>
        <w:t>B2 Kapital</w:t>
      </w:r>
      <w:r w:rsidRPr="003E5929">
        <w:rPr>
          <w:rFonts w:cs="Times New Roman" w:hAnsi="Times New Roman" w:ascii="Times New Roman"/>
          <w:lang w:eastAsia="en-US"/>
        </w:rPr>
        <w:t xml:space="preserve"> </w:t>
      </w:r>
      <w:r w:rsidRPr="003E5929">
        <w:rPr>
          <w:rFonts w:cs="Times New Roman" w:hAnsi="Times New Roman" w:ascii="Times New Roman"/>
        </w:rPr>
        <w:t>te dražbovatelj</w:t>
      </w:r>
      <w:r w:rsidR="00FA0A3D"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>Demag j.d.o.o.</w:t>
      </w:r>
      <w:r w:rsidR="00FA0A3D"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 xml:space="preserve">iz Varaždina zastupan po punomoćniku po zaposlenju Miloradu Antunoviću. </w:t>
      </w:r>
    </w:p>
    <w:p w:rsidRDefault="00114FD4" w:rsidP="00B41ABA" w:rsidR="00114FD4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114FD4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B04060">
        <w:rPr>
          <w:rFonts w:cs="Times New Roman" w:hAnsi="Times New Roman" w:ascii="Times New Roman"/>
        </w:rPr>
        <w:t>Demag j.d.o.o.</w:t>
      </w:r>
      <w:r w:rsidR="00B04060"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>iz Varaždina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prijavio se kao dražbovatelj</w:t>
      </w:r>
      <w:r w:rsidR="00F93A10">
        <w:rPr>
          <w:rFonts w:cs="Times New Roman" w:hAnsi="Times New Roman" w:ascii="Times New Roman"/>
        </w:rPr>
        <w:t xml:space="preserve"> za nekretnine iz t</w:t>
      </w:r>
      <w:r w:rsidR="00B04060">
        <w:rPr>
          <w:rFonts w:cs="Times New Roman" w:hAnsi="Times New Roman" w:ascii="Times New Roman"/>
        </w:rPr>
        <w:t>očke 1. i</w:t>
      </w:r>
      <w:r w:rsidR="00FA0A3D" w:rsidRPr="003E5929">
        <w:rPr>
          <w:rFonts w:cs="Times New Roman" w:hAnsi="Times New Roman" w:ascii="Times New Roman"/>
        </w:rPr>
        <w:t xml:space="preserve"> 2.</w:t>
      </w:r>
      <w:r w:rsidR="00B04060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>ovog rješenja</w:t>
      </w:r>
      <w:r w:rsidRPr="003E5929">
        <w:rPr>
          <w:rFonts w:cs="Times New Roman" w:hAnsi="Times New Roman" w:ascii="Times New Roman"/>
        </w:rPr>
        <w:t xml:space="preserve"> te je dao najpovoljniju ponudu</w:t>
      </w:r>
      <w:r w:rsidR="00FA0A3D" w:rsidRPr="003E5929">
        <w:rPr>
          <w:rFonts w:cs="Times New Roman" w:hAnsi="Times New Roman" w:ascii="Times New Roman"/>
        </w:rPr>
        <w:t xml:space="preserve"> jer je za nekretninu iz točke </w:t>
      </w:r>
      <w:r w:rsidR="000C13E7" w:rsidRPr="003E5929">
        <w:rPr>
          <w:rFonts w:cs="Times New Roman" w:hAnsi="Times New Roman" w:ascii="Times New Roman"/>
        </w:rPr>
        <w:t>1</w:t>
      </w:r>
      <w:r w:rsidR="00FA0A3D" w:rsidRPr="003E5929">
        <w:rPr>
          <w:rFonts w:cs="Times New Roman" w:hAnsi="Times New Roman" w:ascii="Times New Roman"/>
        </w:rPr>
        <w:t>.</w:t>
      </w:r>
      <w:r w:rsidRPr="003E5929">
        <w:rPr>
          <w:rFonts w:cs="Times New Roman" w:hAnsi="Times New Roman" w:ascii="Times New Roman"/>
        </w:rPr>
        <w:t xml:space="preserve"> ovog rješenja ponudio kupovninu  u  iznosu </w:t>
      </w:r>
      <w:r w:rsidRPr="00551E30">
        <w:rPr>
          <w:rFonts w:cs="Times New Roman" w:hAnsi="Times New Roman" w:ascii="Times New Roman"/>
        </w:rPr>
        <w:t xml:space="preserve">od  </w:t>
      </w:r>
      <w:r w:rsidR="00B04060" w:rsidRPr="00551E30">
        <w:rPr>
          <w:rFonts w:cs="Times New Roman" w:hAnsi="Times New Roman" w:ascii="Times New Roman"/>
        </w:rPr>
        <w:t xml:space="preserve">166.225,00 kn </w:t>
      </w:r>
      <w:r w:rsidR="00FA0A3D" w:rsidRPr="00551E30">
        <w:rPr>
          <w:rFonts w:cs="Times New Roman" w:hAnsi="Times New Roman" w:ascii="Times New Roman"/>
        </w:rPr>
        <w:t>kuna,</w:t>
      </w:r>
      <w:r w:rsidR="00B04060" w:rsidRPr="00551E30">
        <w:rPr>
          <w:rFonts w:cs="Times New Roman" w:hAnsi="Times New Roman" w:ascii="Times New Roman"/>
        </w:rPr>
        <w:t xml:space="preserve"> a</w:t>
      </w:r>
      <w:r w:rsidR="00FA0A3D" w:rsidRPr="00551E30">
        <w:rPr>
          <w:rFonts w:cs="Times New Roman" w:hAnsi="Times New Roman" w:ascii="Times New Roman"/>
        </w:rPr>
        <w:t xml:space="preserve"> za nekretninu iz točke 2. izreke rješenja ponudio kupovninu u iznosu od </w:t>
      </w:r>
      <w:r w:rsidR="00B04060" w:rsidRPr="00551E30">
        <w:rPr>
          <w:rFonts w:cs="Times New Roman" w:hAnsi="Times New Roman" w:ascii="Times New Roman"/>
        </w:rPr>
        <w:t xml:space="preserve">207.927,00 </w:t>
      </w:r>
      <w:r w:rsidR="00FA0A3D" w:rsidRPr="00551E30">
        <w:rPr>
          <w:rFonts w:cs="Times New Roman" w:hAnsi="Times New Roman" w:ascii="Times New Roman"/>
        </w:rPr>
        <w:t>kn</w:t>
      </w:r>
      <w:r w:rsidR="00B04060" w:rsidRPr="00551E30">
        <w:rPr>
          <w:rFonts w:cs="Times New Roman" w:hAnsi="Times New Roman" w:ascii="Times New Roman"/>
        </w:rPr>
        <w:t>.</w:t>
      </w:r>
      <w:r w:rsidR="00F93A10">
        <w:rPr>
          <w:rFonts w:cs="Times New Roman" w:hAnsi="Times New Roman" w:ascii="Times New Roman"/>
        </w:rPr>
        <w:t xml:space="preserve"> 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 </w:t>
      </w:r>
    </w:p>
    <w:p w:rsidRDefault="00B41ABA" w:rsidP="00B41ABA" w:rsidR="00B41ABA" w:rsidRPr="003E5929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Sud je utvrdio prednju činjenicu te da je dražbovatelj </w:t>
      </w:r>
      <w:r w:rsidR="00F1046D">
        <w:rPr>
          <w:rFonts w:cs="Times New Roman" w:hAnsi="Times New Roman" w:ascii="Times New Roman"/>
        </w:rPr>
        <w:t>Demag j.d.o.o. iz Varaždina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ispun</w:t>
      </w:r>
      <w:r w:rsidR="00FA0A3D" w:rsidRPr="003E5929">
        <w:rPr>
          <w:rFonts w:cs="Times New Roman" w:hAnsi="Times New Roman" w:ascii="Times New Roman"/>
        </w:rPr>
        <w:t>io  uvjete  da  mu se  predmetne nekretnine dosude</w:t>
      </w:r>
      <w:r w:rsidRPr="003E5929">
        <w:rPr>
          <w:rFonts w:cs="Times New Roman" w:hAnsi="Times New Roman" w:ascii="Times New Roman"/>
        </w:rPr>
        <w:t xml:space="preserve">. </w:t>
      </w:r>
    </w:p>
    <w:p w:rsidRDefault="00114FD4" w:rsidP="00B41ABA" w:rsidR="00114FD4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B41ABA" w:rsidP="00114FD4" w:rsidR="00B41ABA" w:rsidRPr="00551E30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Dražbovatelj </w:t>
      </w:r>
      <w:r w:rsidR="00F1046D">
        <w:rPr>
          <w:rFonts w:cs="Times New Roman" w:hAnsi="Times New Roman" w:ascii="Times New Roman"/>
        </w:rPr>
        <w:t>Demag j.d.o.o.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 xml:space="preserve">uplatio je iznos osiguranja od </w:t>
      </w:r>
      <w:r w:rsidR="00F1046D">
        <w:rPr>
          <w:rFonts w:cs="Times New Roman" w:hAnsi="Times New Roman" w:ascii="Times New Roman"/>
        </w:rPr>
        <w:t>37.415,20 kn</w:t>
      </w:r>
      <w:r w:rsidRPr="003E5929">
        <w:rPr>
          <w:rFonts w:cs="Times New Roman" w:hAnsi="Times New Roman" w:ascii="Times New Roman"/>
        </w:rPr>
        <w:t>,</w:t>
      </w:r>
      <w:r w:rsidR="00FA0A3D" w:rsidRPr="003E5929">
        <w:rPr>
          <w:rFonts w:cs="Times New Roman" w:hAnsi="Times New Roman" w:ascii="Times New Roman"/>
        </w:rPr>
        <w:t xml:space="preserve"> odnosno iznos od 10% o</w:t>
      </w:r>
      <w:r w:rsidR="00F1046D">
        <w:rPr>
          <w:rFonts w:cs="Times New Roman" w:hAnsi="Times New Roman" w:ascii="Times New Roman"/>
        </w:rPr>
        <w:t>d početne cijene nekretnina na 11</w:t>
      </w:r>
      <w:r w:rsidR="00FA0A3D" w:rsidRPr="003E5929">
        <w:rPr>
          <w:rFonts w:cs="Times New Roman" w:hAnsi="Times New Roman" w:ascii="Times New Roman"/>
        </w:rPr>
        <w:t xml:space="preserve">. dražbi, tj. uplatio je jamčevinu u iznosu od </w:t>
      </w:r>
      <w:r w:rsidR="00F1046D">
        <w:rPr>
          <w:rFonts w:cs="Times New Roman" w:hAnsi="Times New Roman" w:ascii="Times New Roman"/>
        </w:rPr>
        <w:t>16.622,50</w:t>
      </w:r>
      <w:r w:rsidR="00FA0A3D" w:rsidRPr="003E5929">
        <w:rPr>
          <w:rFonts w:cs="Times New Roman" w:hAnsi="Times New Roman" w:ascii="Times New Roman"/>
        </w:rPr>
        <w:t xml:space="preserve"> kn za </w:t>
      </w:r>
      <w:r w:rsidR="00F1046D">
        <w:rPr>
          <w:rFonts w:cs="Times New Roman" w:hAnsi="Times New Roman" w:ascii="Times New Roman"/>
        </w:rPr>
        <w:t>nekretninu iz točke 1. rješenja te</w:t>
      </w:r>
      <w:r w:rsidR="00FA0A3D" w:rsidRPr="003E5929">
        <w:rPr>
          <w:rFonts w:cs="Times New Roman" w:hAnsi="Times New Roman" w:ascii="Times New Roman"/>
        </w:rPr>
        <w:t xml:space="preserve"> jamčevinu u iznosu od </w:t>
      </w:r>
      <w:r w:rsidR="00F1046D">
        <w:rPr>
          <w:rFonts w:cs="Times New Roman" w:hAnsi="Times New Roman" w:ascii="Times New Roman"/>
        </w:rPr>
        <w:t>20.792,70</w:t>
      </w:r>
      <w:r w:rsidR="00FA0A3D" w:rsidRPr="003E5929">
        <w:rPr>
          <w:rFonts w:cs="Times New Roman" w:hAnsi="Times New Roman" w:ascii="Times New Roman"/>
        </w:rPr>
        <w:t xml:space="preserve"> kn za nekretninu iz točke 2. izreke rješenja</w:t>
      </w:r>
      <w:r w:rsidR="00F1046D">
        <w:rPr>
          <w:rFonts w:cs="Times New Roman" w:hAnsi="Times New Roman" w:ascii="Times New Roman"/>
        </w:rPr>
        <w:t>.</w:t>
      </w:r>
      <w:r w:rsidR="00FE2BC3">
        <w:rPr>
          <w:rFonts w:cs="Times New Roman" w:hAnsi="Times New Roman" w:ascii="Times New Roman"/>
        </w:rPr>
        <w:t xml:space="preserve"> </w:t>
      </w:r>
      <w:r w:rsidR="000C13E7" w:rsidRPr="003E5929">
        <w:rPr>
          <w:rFonts w:cs="Times New Roman" w:hAnsi="Times New Roman" w:ascii="Times New Roman"/>
        </w:rPr>
        <w:t xml:space="preserve">Zbog navedenog </w:t>
      </w:r>
      <w:r w:rsidRPr="003E5929">
        <w:rPr>
          <w:rFonts w:cs="Times New Roman" w:hAnsi="Times New Roman" w:ascii="Times New Roman"/>
        </w:rPr>
        <w:t xml:space="preserve">dražbovatelj </w:t>
      </w:r>
      <w:r w:rsidR="000C13E7" w:rsidRPr="003E5929">
        <w:rPr>
          <w:rFonts w:cs="Times New Roman" w:hAnsi="Times New Roman" w:ascii="Times New Roman"/>
        </w:rPr>
        <w:t>za nekretninu iz točke 1. izreke rješenja</w:t>
      </w:r>
      <w:r w:rsidR="00F1046D">
        <w:rPr>
          <w:rFonts w:cs="Times New Roman" w:hAnsi="Times New Roman" w:ascii="Times New Roman"/>
        </w:rPr>
        <w:t xml:space="preserve"> mora  uplatiti</w:t>
      </w:r>
      <w:r w:rsidRPr="003E5929">
        <w:rPr>
          <w:rFonts w:cs="Times New Roman" w:hAnsi="Times New Roman" w:ascii="Times New Roman"/>
        </w:rPr>
        <w:t xml:space="preserve">  razliku  kupovnine u  iznosu  od </w:t>
      </w:r>
      <w:r w:rsidR="00F1046D" w:rsidRPr="00551E30">
        <w:rPr>
          <w:rFonts w:cs="Times New Roman" w:hAnsi="Times New Roman" w:ascii="Times New Roman"/>
        </w:rPr>
        <w:t xml:space="preserve">149.602,50 </w:t>
      </w:r>
      <w:r w:rsidR="00FE2BC3" w:rsidRPr="00551E30">
        <w:rPr>
          <w:rFonts w:cs="Times New Roman" w:hAnsi="Times New Roman" w:ascii="Times New Roman"/>
        </w:rPr>
        <w:t>kn,</w:t>
      </w:r>
      <w:r w:rsidR="000C13E7" w:rsidRPr="00551E30">
        <w:rPr>
          <w:rFonts w:cs="Times New Roman" w:hAnsi="Times New Roman" w:ascii="Times New Roman"/>
        </w:rPr>
        <w:t xml:space="preserve"> </w:t>
      </w:r>
      <w:r w:rsidR="00F1046D" w:rsidRPr="00551E30">
        <w:rPr>
          <w:rFonts w:cs="Times New Roman" w:hAnsi="Times New Roman" w:ascii="Times New Roman"/>
        </w:rPr>
        <w:t xml:space="preserve">te </w:t>
      </w:r>
      <w:r w:rsidR="000C13E7" w:rsidRPr="00551E30">
        <w:rPr>
          <w:rFonts w:cs="Times New Roman" w:hAnsi="Times New Roman" w:ascii="Times New Roman"/>
        </w:rPr>
        <w:t xml:space="preserve">za nekretninu iz točke 2. izreke rješenja mora uplatiti razliku kupovnine u iznosu od </w:t>
      </w:r>
      <w:r w:rsidR="00F1046D" w:rsidRPr="00551E30">
        <w:rPr>
          <w:rFonts w:cs="Times New Roman" w:hAnsi="Times New Roman" w:ascii="Times New Roman"/>
        </w:rPr>
        <w:t xml:space="preserve">187.134,30 </w:t>
      </w:r>
      <w:r w:rsidR="000C13E7" w:rsidRPr="00551E30">
        <w:rPr>
          <w:rFonts w:cs="Times New Roman" w:hAnsi="Times New Roman" w:ascii="Times New Roman"/>
        </w:rPr>
        <w:t>kn</w:t>
      </w:r>
      <w:r w:rsidRPr="00551E30">
        <w:rPr>
          <w:rFonts w:cs="Times New Roman" w:hAnsi="Times New Roman" w:ascii="Times New Roman"/>
        </w:rPr>
        <w:t>.</w:t>
      </w:r>
    </w:p>
    <w:p w:rsidRDefault="00114FD4" w:rsidP="00114FD4" w:rsidR="00114FD4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>Nekretnine</w:t>
      </w:r>
      <w:r w:rsidR="00B41ABA" w:rsidRPr="003E5929">
        <w:rPr>
          <w:rFonts w:cs="Times New Roman" w:hAnsi="Times New Roman" w:ascii="Times New Roman"/>
        </w:rPr>
        <w:t xml:space="preserve"> će se predati dražbovatelju </w:t>
      </w:r>
      <w:r w:rsidR="00F1046D">
        <w:rPr>
          <w:rFonts w:cs="Times New Roman" w:hAnsi="Times New Roman" w:ascii="Times New Roman"/>
        </w:rPr>
        <w:t>Demag j.d.o.o.</w:t>
      </w:r>
      <w:r w:rsidR="00B41ABA" w:rsidRPr="003E5929">
        <w:rPr>
          <w:rFonts w:cs="Times New Roman" w:hAnsi="Times New Roman" w:ascii="Times New Roman"/>
        </w:rPr>
        <w:t xml:space="preserve"> nak</w:t>
      </w:r>
      <w:r w:rsidR="0042449D">
        <w:rPr>
          <w:rFonts w:cs="Times New Roman" w:hAnsi="Times New Roman" w:ascii="Times New Roman"/>
        </w:rPr>
        <w:t>on što dražbovatelj u roku od 45</w:t>
      </w:r>
      <w:r w:rsidR="00B41ABA" w:rsidRPr="003E5929">
        <w:rPr>
          <w:rFonts w:cs="Times New Roman" w:hAnsi="Times New Roman" w:ascii="Times New Roman"/>
        </w:rPr>
        <w:t xml:space="preserve"> </w:t>
      </w:r>
      <w:r w:rsidR="00FE2BC3">
        <w:rPr>
          <w:rFonts w:cs="Times New Roman" w:hAnsi="Times New Roman" w:ascii="Times New Roman"/>
        </w:rPr>
        <w:t xml:space="preserve">dana od dana održavanja dražbe </w:t>
      </w:r>
      <w:r w:rsidR="00B41ABA" w:rsidRPr="003E5929">
        <w:rPr>
          <w:rFonts w:cs="Times New Roman" w:hAnsi="Times New Roman" w:ascii="Times New Roman"/>
        </w:rPr>
        <w:t>položi razliku  kupovnine i  nakon što ovo  rješenje postane  pravomoćno.</w:t>
      </w:r>
    </w:p>
    <w:p w:rsidRDefault="00114FD4" w:rsidP="00B41ABA" w:rsidR="00114FD4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Slijedom iznijetog,  odlučeno je  kao u  izreci ovog rješenja, u smislu  čl.  103. i čl.  108. Ovršnog  zakona.  </w:t>
      </w:r>
    </w:p>
    <w:p w:rsidRDefault="00B41ABA" w:rsidP="00B41ABA" w:rsidR="00B41ABA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        </w:t>
      </w:r>
    </w:p>
    <w:p w:rsidRDefault="00F1046D" w:rsidP="00B41ABA" w:rsidR="00F1046D" w:rsidRPr="003E5929">
      <w:pPr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U Varaždinu, </w:t>
      </w:r>
      <w:r w:rsidR="00F1046D">
        <w:rPr>
          <w:rFonts w:cs="Times New Roman" w:hAnsi="Times New Roman" w:ascii="Times New Roman"/>
        </w:rPr>
        <w:t>27. veljače 2017</w:t>
      </w:r>
      <w:r w:rsidR="00B41ABA" w:rsidRPr="003E5929">
        <w:rPr>
          <w:rFonts w:cs="Times New Roman" w:hAnsi="Times New Roman" w:ascii="Times New Roman"/>
        </w:rPr>
        <w:t>.</w:t>
      </w:r>
    </w:p>
    <w:p w:rsidRDefault="00B41ABA" w:rsidP="00B41ABA" w:rsidR="00B41ABA">
      <w:pPr>
        <w:rPr>
          <w:rFonts w:cs="Times New Roman" w:hAnsi="Times New Roman" w:ascii="Times New Roman"/>
        </w:rPr>
      </w:pPr>
    </w:p>
    <w:p w:rsidRDefault="00F81A0E" w:rsidP="00B41ABA" w:rsidR="00F81A0E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ind w:firstLine="720" w:left="5760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S U D A C: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                     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          Iris Hatvalić Nemec, v.r. 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</w:p>
    <w:p w:rsidRDefault="00597EFA" w:rsidP="00597EFA" w:rsidR="00B41ABA" w:rsidRPr="003E5929">
      <w:pPr>
        <w:ind w:left="432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Z</w:t>
      </w:r>
      <w:r w:rsidR="00B41ABA" w:rsidRPr="003E5929">
        <w:rPr>
          <w:rFonts w:cs="Times New Roman" w:hAnsi="Times New Roman" w:ascii="Times New Roman"/>
        </w:rPr>
        <w:t xml:space="preserve">a točnost otpravka-ovlašteni službenik: </w:t>
      </w: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UPUTA  O   PRAVNOM  LIJEKU :</w:t>
      </w:r>
    </w:p>
    <w:p w:rsidRDefault="00B41ABA" w:rsidP="00931100" w:rsidR="00931100" w:rsidRPr="00931100">
      <w:pPr>
        <w:jc w:val="both"/>
        <w:rPr>
          <w:rFonts w:cs="Times New Roman" w:hAnsi="Times New Roman" w:ascii="Times New Roman"/>
        </w:rPr>
      </w:pPr>
      <w:r w:rsidRPr="00931100">
        <w:rPr>
          <w:rFonts w:cs="Times New Roman" w:hAnsi="Times New Roman" w:ascii="Times New Roman"/>
        </w:rPr>
        <w:t>Protiv ovog rješenja</w:t>
      </w:r>
      <w:r w:rsidR="00931100" w:rsidRPr="00931100">
        <w:rPr>
          <w:rFonts w:cs="Times New Roman" w:hAnsi="Times New Roman" w:ascii="Times New Roman"/>
        </w:rPr>
        <w:t xml:space="preserve"> stranke i osobe koje su sudjelovale na dražbi kao ponuditelji mogu podnijeti žalbu u roku od osam dana</w:t>
      </w:r>
      <w:r w:rsidR="00EA1C5E">
        <w:rPr>
          <w:rFonts w:cs="Times New Roman" w:hAnsi="Times New Roman" w:ascii="Times New Roman"/>
        </w:rPr>
        <w:t xml:space="preserve"> nakon proteka trećeg dana od dana njegova isticanja  na e-oglasnoj ploči suda.</w:t>
      </w:r>
      <w:r w:rsidR="00931100" w:rsidRPr="00931100">
        <w:rPr>
          <w:rFonts w:cs="Times New Roman" w:hAnsi="Times New Roman" w:ascii="Times New Roman"/>
        </w:rPr>
        <w:t xml:space="preserve"> Žalba se podnosi ovome sudu u tri istovjetna primjerka, a o njoj odlučuje Visoki trgovački sud Republike Hrvatske. </w:t>
      </w:r>
    </w:p>
    <w:p w:rsidRDefault="00931100" w:rsidP="00931100" w:rsidR="00931100">
      <w:pPr>
        <w:jc w:val="both"/>
      </w:pPr>
    </w:p>
    <w:p w:rsidRDefault="00F81A0E" w:rsidP="00931100" w:rsidR="00F81A0E" w:rsidRPr="0073321E">
      <w:pPr>
        <w:jc w:val="both"/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DNA:</w:t>
      </w:r>
    </w:p>
    <w:p w:rsidRDefault="000C13E7" w:rsidP="00B41ABA" w:rsidR="00B41ABA" w:rsidRPr="003E5929">
      <w:pPr>
        <w:numPr>
          <w:ilvl w:val="0"/>
          <w:numId w:val="12"/>
        </w:num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e-o</w:t>
      </w:r>
      <w:r w:rsidR="00B41ABA" w:rsidRPr="003E5929">
        <w:rPr>
          <w:rFonts w:cs="Times New Roman" w:hAnsi="Times New Roman" w:ascii="Times New Roman"/>
        </w:rPr>
        <w:t xml:space="preserve">glasna ploča </w:t>
      </w:r>
    </w:p>
    <w:p w:rsidRDefault="00B41ABA" w:rsidP="00B41ABA" w:rsidR="00B41ABA" w:rsidRPr="003E5929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Z.K. odjelu Općinskog suda u </w:t>
      </w:r>
      <w:r w:rsidR="000C13E7" w:rsidRPr="003E5929">
        <w:rPr>
          <w:rFonts w:cs="Times New Roman" w:hAnsi="Times New Roman" w:ascii="Times New Roman"/>
        </w:rPr>
        <w:t>Zaprešiću</w:t>
      </w:r>
      <w:r w:rsidRPr="003E5929">
        <w:rPr>
          <w:rFonts w:cs="Times New Roman" w:hAnsi="Times New Roman" w:ascii="Times New Roman"/>
        </w:rPr>
        <w:t>, odmah radi zabilježbe dosude</w:t>
      </w:r>
    </w:p>
    <w:p w:rsidRDefault="00B41ABA" w:rsidP="00B41ABA" w:rsidR="00B41ABA" w:rsidRPr="003E5929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Z.K. odjelu Općinskog suda u </w:t>
      </w:r>
      <w:r w:rsidR="000C13E7" w:rsidRPr="003E5929">
        <w:rPr>
          <w:rFonts w:cs="Times New Roman" w:hAnsi="Times New Roman" w:ascii="Times New Roman"/>
        </w:rPr>
        <w:t>Zaprešiću</w:t>
      </w:r>
      <w:r w:rsidRPr="003E5929">
        <w:rPr>
          <w:rFonts w:cs="Times New Roman" w:hAnsi="Times New Roman" w:ascii="Times New Roman"/>
        </w:rPr>
        <w:t>, po pravomoćnosti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55766B" w:rsidR="0055766B" w:rsidRPr="003E5929">
      <w:pPr>
        <w:rPr>
          <w:rFonts w:cs="Times New Roman" w:hAnsi="Times New Roman" w:ascii="Times New Roman"/>
        </w:rPr>
      </w:pPr>
    </w:p>
    <w:p w:rsidRDefault="00A732B6" w:rsidR="00A732B6" w:rsidRPr="003E5929">
      <w:pPr>
        <w:rPr>
          <w:rFonts w:cs="Times New Roman" w:hAnsi="Times New Roman" w:ascii="Times New Roman"/>
        </w:rPr>
      </w:pPr>
    </w:p>
    <w:sectPr w:rsidSect="00565592" w:rsidR="00A732B6" w:rsidRPr="003E5929">
      <w:headerReference w:type="even" r:id="rId13"/>
      <w:headerReference w:type="default" r:id="rId14"/>
      <w:headerReference w:type="first" r:id="rId15"/>
      <w:pgSz w:h="16838" w:w="11906"/>
      <w:pgMar w:gutter="567" w:footer="709" w:header="709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96A" w:rsidR="0009696A">
      <w:r>
        <w:separator/>
      </w:r>
    </w:p>
  </w:endnote>
  <w:endnote w:id="0" w:type="continuationSeparator">
    <w:p w:rsidRDefault="0009696A" w:rsidR="0009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96A" w:rsidR="0009696A">
      <w:r>
        <w:separator/>
      </w:r>
    </w:p>
  </w:footnote>
  <w:footnote w:id="0" w:type="continuationSeparator">
    <w:p w:rsidRDefault="0009696A" w:rsidR="00096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96E" w:rsidR="007B39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 w:rsidRPr="00A4476E">
    <w:pPr>
      <w:pStyle w:val="Zaglavlje"/>
      <w:framePr w:y="-3" w:x="6186" w:vAnchor="text" w:hAnchor="page" w:wrap="around"/>
      <w:rPr>
        <w:rStyle w:val="Brojstranice"/>
        <w:rFonts w:cs="Times New Roman" w:hAnsi="Times New Roman" w:ascii="Times New Roman"/>
      </w:rPr>
    </w:pPr>
    <w:r w:rsidRPr="00A4476E">
      <w:rPr>
        <w:rStyle w:val="Brojstranice"/>
        <w:rFonts w:cs="Times New Roman" w:hAnsi="Times New Roman" w:ascii="Times New Roman"/>
      </w:rPr>
      <w:fldChar w:fldCharType="begin"/>
    </w:r>
    <w:r w:rsidRPr="00A4476E">
      <w:rPr>
        <w:rStyle w:val="Brojstranice"/>
        <w:rFonts w:cs="Times New Roman" w:hAnsi="Times New Roman" w:ascii="Times New Roman"/>
      </w:rPr>
      <w:instrText xml:space="preserve">PAGE  </w:instrText>
    </w:r>
    <w:r w:rsidRPr="00A4476E">
      <w:rPr>
        <w:rStyle w:val="Brojstranice"/>
        <w:rFonts w:cs="Times New Roman" w:hAnsi="Times New Roman" w:ascii="Times New Roman"/>
      </w:rPr>
      <w:fldChar w:fldCharType="separate"/>
    </w:r>
    <w:r w:rsidR="003D1A7B">
      <w:rPr>
        <w:rStyle w:val="Brojstranice"/>
        <w:rFonts w:cs="Times New Roman" w:hAnsi="Times New Roman" w:ascii="Times New Roman"/>
        <w:noProof/>
      </w:rPr>
      <w:t>3</w:t>
    </w:r>
    <w:r w:rsidRPr="00A4476E">
      <w:rPr>
        <w:rStyle w:val="Brojstranice"/>
        <w:rFonts w:cs="Times New Roman" w:hAnsi="Times New Roman" w:ascii="Times New Roman"/>
      </w:rPr>
      <w:fldChar w:fldCharType="end"/>
    </w:r>
  </w:p>
  <w:p w:rsidRDefault="00565592" w:rsidP="00565592" w:rsidR="00565592">
    <w:pPr>
      <w:jc w:val="right"/>
      <w:rPr>
        <w:rFonts w:cs="Times New Roman" w:hAnsi="Times New Roman" w:ascii="Times New Roman"/>
      </w:rPr>
    </w:pPr>
  </w:p>
  <w:p w:rsidRDefault="0041555C" w:rsidP="0041555C" w:rsidR="0041555C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FE2BC3">
      <w:rPr>
        <w:rFonts w:cs="Times New Roman" w:hAnsi="Times New Roman" w:ascii="Times New Roman"/>
      </w:rPr>
      <w:t>St-394/13-</w:t>
    </w:r>
    <w:r w:rsidR="00B308A2">
      <w:rPr>
        <w:rFonts w:cs="Times New Roman" w:hAnsi="Times New Roman" w:ascii="Times New Roman"/>
      </w:rPr>
      <w:t>153</w:t>
    </w:r>
  </w:p>
  <w:p w:rsidRDefault="007B396E" w:rsidP="00565592" w:rsidR="007B396E" w:rsidRPr="00A4476E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92" w:rsidR="00565592">
    <w:pPr>
      <w:pStyle w:val="Zaglavlje"/>
    </w:pPr>
  </w:p>
  <w:p w:rsidRDefault="00565592" w:rsidP="00565592" w:rsidR="00565592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A5183F">
      <w:rPr>
        <w:rFonts w:cs="Times New Roman" w:hAnsi="Times New Roman" w:ascii="Times New Roman"/>
      </w:rPr>
      <w:t>St-</w:t>
    </w:r>
    <w:r w:rsidR="00B41ABA">
      <w:rPr>
        <w:rFonts w:cs="Times New Roman" w:hAnsi="Times New Roman" w:ascii="Times New Roman"/>
      </w:rPr>
      <w:t>394/13-</w:t>
    </w:r>
    <w:r w:rsidR="00B308A2">
      <w:rPr>
        <w:rFonts w:cs="Times New Roman" w:hAnsi="Times New Roman" w:ascii="Times New Roman"/>
      </w:rPr>
      <w:t>153</w:t>
    </w:r>
  </w:p>
  <w:p w:rsidRDefault="00565592" w:rsidR="005655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360248F4"/>
    <w:lvl w:tplc="3E024886" w:ilvl="0">
      <w:start w:val="2"/>
      <w:numFmt w:val="decimal"/>
      <w:lvlText w:val="%1.)"/>
      <w:lvlJc w:val="left"/>
      <w:pPr>
        <w:tabs>
          <w:tab w:pos="-131" w:val="num"/>
        </w:tabs>
        <w:ind w:firstLine="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589" w:val="num"/>
        </w:tabs>
        <w:ind w:hanging="360" w:left="589"/>
      </w:pPr>
    </w:lvl>
    <w:lvl w:tentative="true" w:tplc="041A001B" w:ilvl="2">
      <w:start w:val="1"/>
      <w:numFmt w:val="lowerRoman"/>
      <w:lvlText w:val="%3."/>
      <w:lvlJc w:val="right"/>
      <w:pPr>
        <w:tabs>
          <w:tab w:pos="1309" w:val="num"/>
        </w:tabs>
        <w:ind w:hanging="180" w:left="1309"/>
      </w:pPr>
    </w:lvl>
    <w:lvl w:tentative="true" w:tplc="041A000F" w:ilvl="3">
      <w:start w:val="1"/>
      <w:numFmt w:val="decimal"/>
      <w:lvlText w:val="%4."/>
      <w:lvlJc w:val="left"/>
      <w:pPr>
        <w:tabs>
          <w:tab w:pos="2029" w:val="num"/>
        </w:tabs>
        <w:ind w:hanging="360" w:left="2029"/>
      </w:pPr>
    </w:lvl>
    <w:lvl w:tentative="true" w:tplc="041A0019" w:ilvl="4">
      <w:start w:val="1"/>
      <w:numFmt w:val="lowerLetter"/>
      <w:lvlText w:val="%5."/>
      <w:lvlJc w:val="left"/>
      <w:pPr>
        <w:tabs>
          <w:tab w:pos="2749" w:val="num"/>
        </w:tabs>
        <w:ind w:hanging="360" w:left="2749"/>
      </w:pPr>
    </w:lvl>
    <w:lvl w:tentative="true" w:tplc="041A001B" w:ilvl="5">
      <w:start w:val="1"/>
      <w:numFmt w:val="lowerRoman"/>
      <w:lvlText w:val="%6."/>
      <w:lvlJc w:val="right"/>
      <w:pPr>
        <w:tabs>
          <w:tab w:pos="3469" w:val="num"/>
        </w:tabs>
        <w:ind w:hanging="180" w:left="3469"/>
      </w:pPr>
    </w:lvl>
    <w:lvl w:tentative="true" w:tplc="041A000F" w:ilvl="6">
      <w:start w:val="1"/>
      <w:numFmt w:val="decimal"/>
      <w:lvlText w:val="%7."/>
      <w:lvlJc w:val="left"/>
      <w:pPr>
        <w:tabs>
          <w:tab w:pos="4189" w:val="num"/>
        </w:tabs>
        <w:ind w:hanging="360" w:left="4189"/>
      </w:pPr>
    </w:lvl>
    <w:lvl w:tentative="true" w:tplc="041A0019" w:ilvl="7">
      <w:start w:val="1"/>
      <w:numFmt w:val="lowerLetter"/>
      <w:lvlText w:val="%8."/>
      <w:lvlJc w:val="left"/>
      <w:pPr>
        <w:tabs>
          <w:tab w:pos="4909" w:val="num"/>
        </w:tabs>
        <w:ind w:hanging="360" w:left="4909"/>
      </w:pPr>
    </w:lvl>
    <w:lvl w:tentative="true" w:tplc="041A001B" w:ilvl="8">
      <w:start w:val="1"/>
      <w:numFmt w:val="lowerRoman"/>
      <w:lvlText w:val="%9."/>
      <w:lvlJc w:val="right"/>
      <w:pPr>
        <w:tabs>
          <w:tab w:pos="5629" w:val="num"/>
        </w:tabs>
        <w:ind w:hanging="180" w:left="5629"/>
      </w:pPr>
    </w:lvl>
  </w:abstractNum>
  <w:abstractNum w:abstractNumId="1">
    <w:nsid w:val="0AD11FE2"/>
    <w:multiLevelType w:val="hybridMultilevel"/>
    <w:tmpl w:val="D19030CA"/>
    <w:lvl w:tplc="B2D062CE" w:ilvl="0">
      <w:start w:val="24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EE34D4"/>
    <w:multiLevelType w:val="hybridMultilevel"/>
    <w:tmpl w:val="630C5EB4"/>
    <w:lvl w:tplc="F5E4AE4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5">
    <w:nsid w:val="2598730F"/>
    <w:multiLevelType w:val="hybridMultilevel"/>
    <w:tmpl w:val="AD1A471A"/>
    <w:lvl w:tplc="58B6D544" w:ilvl="0">
      <w:start w:val="1"/>
      <w:numFmt w:val="bullet"/>
      <w:lvlText w:val="-"/>
      <w:lvlJc w:val="left"/>
      <w:pPr>
        <w:tabs>
          <w:tab w:pos="1282" w:val="num"/>
        </w:tabs>
        <w:ind w:firstLine="851" w:left="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8" w:val="num"/>
        </w:tabs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8" w:val="num"/>
        </w:tabs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8" w:val="num"/>
        </w:tabs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8" w:val="num"/>
        </w:tabs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8" w:val="num"/>
        </w:tabs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8" w:val="num"/>
        </w:tabs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8" w:val="num"/>
        </w:tabs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8" w:val="num"/>
        </w:tabs>
        <w:ind w:hanging="360" w:left="6548"/>
      </w:pPr>
      <w:rPr>
        <w:rFonts w:hAnsi="Wingdings" w:ascii="Wingdings" w:hint="default"/>
      </w:rPr>
    </w:lvl>
  </w:abstractNum>
  <w:abstractNum w:abstractNumId="6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507F2B"/>
    <w:multiLevelType w:val="hybridMultilevel"/>
    <w:tmpl w:val="3E7C74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693625A"/>
    <w:multiLevelType w:val="hybridMultilevel"/>
    <w:tmpl w:val="9FA4BEA8"/>
    <w:lvl w:tplc="B3A67A8A" w:ilvl="0">
      <w:start w:val="1"/>
      <w:numFmt w:val="lowerLetter"/>
      <w:lvlText w:val="%1)"/>
      <w:lvlJc w:val="left"/>
      <w:pPr>
        <w:ind w:hanging="360" w:left="143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9"/>
      </w:pPr>
    </w:lvl>
    <w:lvl w:tentative="true" w:tplc="041A001B" w:ilvl="2">
      <w:start w:val="1"/>
      <w:numFmt w:val="lowerRoman"/>
      <w:lvlText w:val="%3."/>
      <w:lvlJc w:val="right"/>
      <w:pPr>
        <w:ind w:hanging="180" w:left="2879"/>
      </w:pPr>
    </w:lvl>
    <w:lvl w:tentative="true" w:tplc="041A000F" w:ilvl="3">
      <w:start w:val="1"/>
      <w:numFmt w:val="decimal"/>
      <w:lvlText w:val="%4."/>
      <w:lvlJc w:val="left"/>
      <w:pPr>
        <w:ind w:hanging="360" w:left="3599"/>
      </w:pPr>
    </w:lvl>
    <w:lvl w:tentative="true" w:tplc="041A0019" w:ilvl="4">
      <w:start w:val="1"/>
      <w:numFmt w:val="lowerLetter"/>
      <w:lvlText w:val="%5."/>
      <w:lvlJc w:val="left"/>
      <w:pPr>
        <w:ind w:hanging="360" w:left="4319"/>
      </w:pPr>
    </w:lvl>
    <w:lvl w:tentative="true" w:tplc="041A001B" w:ilvl="5">
      <w:start w:val="1"/>
      <w:numFmt w:val="lowerRoman"/>
      <w:lvlText w:val="%6."/>
      <w:lvlJc w:val="right"/>
      <w:pPr>
        <w:ind w:hanging="180" w:left="5039"/>
      </w:pPr>
    </w:lvl>
    <w:lvl w:tentative="true" w:tplc="041A000F" w:ilvl="6">
      <w:start w:val="1"/>
      <w:numFmt w:val="decimal"/>
      <w:lvlText w:val="%7."/>
      <w:lvlJc w:val="left"/>
      <w:pPr>
        <w:ind w:hanging="360" w:left="5759"/>
      </w:pPr>
    </w:lvl>
    <w:lvl w:tentative="true" w:tplc="041A0019" w:ilvl="7">
      <w:start w:val="1"/>
      <w:numFmt w:val="lowerLetter"/>
      <w:lvlText w:val="%8."/>
      <w:lvlJc w:val="left"/>
      <w:pPr>
        <w:ind w:hanging="360" w:left="6479"/>
      </w:pPr>
    </w:lvl>
    <w:lvl w:tentative="true" w:tplc="041A001B" w:ilvl="8">
      <w:start w:val="1"/>
      <w:numFmt w:val="lowerRoman"/>
      <w:lvlText w:val="%9."/>
      <w:lvlJc w:val="right"/>
      <w:pPr>
        <w:ind w:hanging="180" w:left="7199"/>
      </w:pPr>
    </w:lvl>
  </w:abstractNum>
  <w:abstractNum w:abstractNumId="15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6">
    <w:nsid w:val="74B76D1F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7">
    <w:nsid w:val="7DFC6E36"/>
    <w:multiLevelType w:val="hybridMultilevel"/>
    <w:tmpl w:val="56709F80"/>
    <w:lvl w:tplc="F46A2E4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EB95E53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10"/>
  </w:num>
  <w:num w:numId="8">
    <w:abstractNumId w:val="5"/>
  </w:num>
  <w:num w:numId="9">
    <w:abstractNumId w:val="12"/>
  </w:num>
  <w:num w:numId="10">
    <w:abstractNumId w:val="7"/>
  </w:num>
  <w:num w:numId="11">
    <w:abstractNumId w:val="13"/>
  </w:num>
  <w:num w:numId="12">
    <w:abstractNumId w:val="11"/>
  </w:num>
  <w:num w:numId="13">
    <w:abstractNumId w:val="15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9"/>
  </w:num>
  <w:num w:numId="19">
    <w:abstractNumId w:val="3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948"/>
    <w:rsid w:val="00010DC8"/>
    <w:rsid w:val="0001219B"/>
    <w:rsid w:val="000144F8"/>
    <w:rsid w:val="000259E6"/>
    <w:rsid w:val="00046489"/>
    <w:rsid w:val="0009696A"/>
    <w:rsid w:val="000C13E7"/>
    <w:rsid w:val="000C2E1E"/>
    <w:rsid w:val="000D421A"/>
    <w:rsid w:val="000E3013"/>
    <w:rsid w:val="000E7FA0"/>
    <w:rsid w:val="00102EA3"/>
    <w:rsid w:val="001035C4"/>
    <w:rsid w:val="00114FD4"/>
    <w:rsid w:val="00132219"/>
    <w:rsid w:val="00164CBC"/>
    <w:rsid w:val="001856A0"/>
    <w:rsid w:val="001B3F84"/>
    <w:rsid w:val="001D0948"/>
    <w:rsid w:val="00202ED0"/>
    <w:rsid w:val="00205853"/>
    <w:rsid w:val="00220FBE"/>
    <w:rsid w:val="00236A25"/>
    <w:rsid w:val="002547BC"/>
    <w:rsid w:val="00262AC1"/>
    <w:rsid w:val="00264934"/>
    <w:rsid w:val="0027147D"/>
    <w:rsid w:val="002A1A5C"/>
    <w:rsid w:val="002A4413"/>
    <w:rsid w:val="002D053C"/>
    <w:rsid w:val="002E4178"/>
    <w:rsid w:val="00300C15"/>
    <w:rsid w:val="003A3F57"/>
    <w:rsid w:val="003B2C9E"/>
    <w:rsid w:val="003C0B08"/>
    <w:rsid w:val="003C2F14"/>
    <w:rsid w:val="003C4B51"/>
    <w:rsid w:val="003D1A7B"/>
    <w:rsid w:val="003D34CF"/>
    <w:rsid w:val="003E04C3"/>
    <w:rsid w:val="003E5929"/>
    <w:rsid w:val="003F756B"/>
    <w:rsid w:val="00405F50"/>
    <w:rsid w:val="0041555C"/>
    <w:rsid w:val="0042449D"/>
    <w:rsid w:val="004448C3"/>
    <w:rsid w:val="004614B2"/>
    <w:rsid w:val="00480FF0"/>
    <w:rsid w:val="00482D2B"/>
    <w:rsid w:val="004A34A4"/>
    <w:rsid w:val="004B307F"/>
    <w:rsid w:val="004D3D99"/>
    <w:rsid w:val="004E09DD"/>
    <w:rsid w:val="004E5CD3"/>
    <w:rsid w:val="00510210"/>
    <w:rsid w:val="00551E30"/>
    <w:rsid w:val="0055766B"/>
    <w:rsid w:val="00562243"/>
    <w:rsid w:val="00565592"/>
    <w:rsid w:val="00587BCA"/>
    <w:rsid w:val="00597EFA"/>
    <w:rsid w:val="005A2E94"/>
    <w:rsid w:val="00665E3B"/>
    <w:rsid w:val="006D67D9"/>
    <w:rsid w:val="006E1239"/>
    <w:rsid w:val="006E2143"/>
    <w:rsid w:val="006E2B37"/>
    <w:rsid w:val="0071015C"/>
    <w:rsid w:val="007214BB"/>
    <w:rsid w:val="007214F2"/>
    <w:rsid w:val="0076693D"/>
    <w:rsid w:val="0077389F"/>
    <w:rsid w:val="00774F82"/>
    <w:rsid w:val="0078018F"/>
    <w:rsid w:val="00794E8C"/>
    <w:rsid w:val="00796490"/>
    <w:rsid w:val="007B396E"/>
    <w:rsid w:val="007C05FB"/>
    <w:rsid w:val="007C1AED"/>
    <w:rsid w:val="007C4658"/>
    <w:rsid w:val="007D3A7D"/>
    <w:rsid w:val="007D654D"/>
    <w:rsid w:val="007F03A0"/>
    <w:rsid w:val="00820945"/>
    <w:rsid w:val="00832B1A"/>
    <w:rsid w:val="00845A45"/>
    <w:rsid w:val="00854B09"/>
    <w:rsid w:val="00860581"/>
    <w:rsid w:val="00896255"/>
    <w:rsid w:val="008B6EC4"/>
    <w:rsid w:val="008C7F28"/>
    <w:rsid w:val="008E6BF4"/>
    <w:rsid w:val="008F600D"/>
    <w:rsid w:val="008F6589"/>
    <w:rsid w:val="00911537"/>
    <w:rsid w:val="0091795C"/>
    <w:rsid w:val="00917D92"/>
    <w:rsid w:val="00931100"/>
    <w:rsid w:val="009B56C7"/>
    <w:rsid w:val="009D7623"/>
    <w:rsid w:val="009F7C1F"/>
    <w:rsid w:val="00A04F9D"/>
    <w:rsid w:val="00A21A8C"/>
    <w:rsid w:val="00A236F6"/>
    <w:rsid w:val="00A2565A"/>
    <w:rsid w:val="00A36680"/>
    <w:rsid w:val="00A4476E"/>
    <w:rsid w:val="00A5183F"/>
    <w:rsid w:val="00A732B6"/>
    <w:rsid w:val="00AE1358"/>
    <w:rsid w:val="00AE2871"/>
    <w:rsid w:val="00B04060"/>
    <w:rsid w:val="00B308A2"/>
    <w:rsid w:val="00B41ABA"/>
    <w:rsid w:val="00B446AE"/>
    <w:rsid w:val="00B55ABA"/>
    <w:rsid w:val="00B91AB5"/>
    <w:rsid w:val="00C0162B"/>
    <w:rsid w:val="00C03833"/>
    <w:rsid w:val="00C21A7A"/>
    <w:rsid w:val="00C3258C"/>
    <w:rsid w:val="00C56508"/>
    <w:rsid w:val="00C61EA7"/>
    <w:rsid w:val="00C7701A"/>
    <w:rsid w:val="00C800F7"/>
    <w:rsid w:val="00C83186"/>
    <w:rsid w:val="00C907A4"/>
    <w:rsid w:val="00CA2580"/>
    <w:rsid w:val="00CB73A8"/>
    <w:rsid w:val="00CB7CAE"/>
    <w:rsid w:val="00CE47B3"/>
    <w:rsid w:val="00CF22C1"/>
    <w:rsid w:val="00CF570B"/>
    <w:rsid w:val="00D03D0C"/>
    <w:rsid w:val="00D21AF3"/>
    <w:rsid w:val="00D23EC5"/>
    <w:rsid w:val="00D253FB"/>
    <w:rsid w:val="00D30E09"/>
    <w:rsid w:val="00D66E64"/>
    <w:rsid w:val="00D964A0"/>
    <w:rsid w:val="00DC6091"/>
    <w:rsid w:val="00DF0635"/>
    <w:rsid w:val="00DF1458"/>
    <w:rsid w:val="00E1055E"/>
    <w:rsid w:val="00E25808"/>
    <w:rsid w:val="00E34EBF"/>
    <w:rsid w:val="00E4540D"/>
    <w:rsid w:val="00E77D66"/>
    <w:rsid w:val="00EA1C5E"/>
    <w:rsid w:val="00EB784C"/>
    <w:rsid w:val="00EC34CB"/>
    <w:rsid w:val="00F1046D"/>
    <w:rsid w:val="00F10DC9"/>
    <w:rsid w:val="00F338B2"/>
    <w:rsid w:val="00F60612"/>
    <w:rsid w:val="00F81A0E"/>
    <w:rsid w:val="00F84E08"/>
    <w:rsid w:val="00F86E95"/>
    <w:rsid w:val="00F93A10"/>
    <w:rsid w:val="00F953A3"/>
    <w:rsid w:val="00FA0A3D"/>
    <w:rsid w:val="00FA0B96"/>
    <w:rsid w:val="00FC6433"/>
    <w:rsid w:val="00FD2FE7"/>
    <w:rsid w:val="00FE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0948"/>
    <w:rPr>
      <w:rFonts w:cs="Arial" w:hAnsi="Arial" w:asci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cs="Times New Roman" w:hAnsi="Times New Roman" w:ascii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5592"/>
    <w:rPr>
      <w:rFonts w:cs="Arial" w:hAnsi="Arial" w:ascii="Arial"/>
      <w:sz w:val="24"/>
      <w:szCs w:val="24"/>
    </w:rPr>
  </w:style>
  <w:style w:customStyle="true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cs="Times New Roman" w:hAnsi="Times New Roman" w:ascii="Times New Roman"/>
    </w:rPr>
  </w:style>
  <w:style w:styleId="Bezproreda" w:type="paragraph">
    <w:name w:val="No Spacing"/>
    <w:uiPriority w:val="1"/>
    <w:qFormat/>
    <w:rsid w:val="00480FF0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false"/>
      <w:dstrike w:val="false"/>
      <w:color w:val="159BC4"/>
      <w:u w:val="none"/>
      <w:effect w:val="none"/>
    </w:rPr>
  </w:style>
  <w:style w:customStyle="true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A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0948"/>
    <w:rPr>
      <w:rFonts w:ascii="Arial" w:cs="Arial" w:hAns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ascii="Times New Roman" w:cs="Times New Roman" w:hAnsi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5592"/>
    <w:rPr>
      <w:rFonts w:ascii="Arial" w:cs="Arial" w:hAnsi="Arial"/>
      <w:sz w:val="24"/>
      <w:szCs w:val="24"/>
    </w:rPr>
  </w:style>
  <w:style w:customStyle="1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ascii="Times New Roman" w:cs="Times New Roman" w:hAnsi="Times New Roman"/>
    </w:rPr>
  </w:style>
  <w:style w:styleId="Bezproreda" w:type="paragraph">
    <w:name w:val="No Spacing"/>
    <w:uiPriority w:val="1"/>
    <w:qFormat/>
    <w:rsid w:val="00480FF0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0"/>
      <w:dstrike w:val="0"/>
      <w:color w:val="159BC4"/>
      <w:u w:val="none"/>
      <w:effect w:val="none"/>
    </w:rPr>
  </w:style>
  <w:style w:customStyle="1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A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2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3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58580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879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0633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95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5718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33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627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100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188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Demag j.d.o.o.</izvorni_sadrzaj>
    <derivirana_varijabla naziv="DomainObject.Primjedba_1">Demag j.d.o.o.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FormatedOIB>
  <DomainObject.Predmet.OstaliListFormatedWithAdress>
    <izvorni_sadrzaj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04421670524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null</item>
      <item>, OIB null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04421670524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E4ACF-359A-45C3-A833-17E1B4F4D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4684</properties:Characters>
  <properties:Lines>129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ST-59/12-11</vt:lpstr>
    </vt:vector>
  </properties:TitlesOfParts>
  <properties:LinksUpToDate>false</properties:LinksUpToDate>
  <properties:CharactersWithSpaces>5747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2017-03-01T12:21:00Z</dcterms:created>
  <dc:creator>ljmakovec</dc:creator>
  <cp:lastModifiedBy>Tihana Martinez</cp:lastModifiedBy>
  <cp:lastPrinted>2017-03-01T07:48:00Z</cp:lastPrinted>
  <dcterms:modified xmlns:xsi="http://www.w3.org/2001/XMLSchema-instance" xsi:type="dcterms:W3CDTF">2017-03-01T12:22:00Z</dcterms:modified>
  <cp:revision>3</cp:revision>
  <dc:title>Broj: 4 ST-59/12-11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