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647a" w14:paraId="58f647a" w:rsidRDefault="007814E4" w:rsidP="007814E4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Financijske agencije, radi pokretanja stečajnog postupka </w:t>
      </w:r>
      <w:r w:rsidRPr="008600EF">
        <w:t xml:space="preserve">nad dužnikom </w:t>
      </w:r>
      <w:proofErr w:type="spellStart"/>
      <w:r w:rsidR="0091516D">
        <w:t>SEMPER</w:t>
      </w:r>
      <w:proofErr w:type="spellEnd"/>
      <w:r w:rsidR="0091516D">
        <w:t xml:space="preserve"> </w:t>
      </w:r>
      <w:proofErr w:type="spellStart"/>
      <w:r w:rsidR="0091516D">
        <w:t>EUROLEDLUX</w:t>
      </w:r>
      <w:proofErr w:type="spellEnd"/>
      <w:r w:rsidR="0091516D">
        <w:t xml:space="preserve"> d.o.o., Marija Bistrica, Nova cesta 3., </w:t>
      </w:r>
      <w:proofErr w:type="spellStart"/>
      <w:r w:rsidR="0091516D">
        <w:t>OIB</w:t>
      </w:r>
      <w:proofErr w:type="spellEnd"/>
      <w:r w:rsidR="0091516D">
        <w:t xml:space="preserve"> </w:t>
      </w:r>
      <w:proofErr w:type="spellStart"/>
      <w:r w:rsidR="0091516D">
        <w:t>64277672019</w:t>
      </w:r>
      <w:proofErr w:type="spellEnd"/>
      <w:r w:rsidRPr="008600EF">
        <w:t xml:space="preserve">, </w:t>
      </w:r>
      <w:r>
        <w:t>d</w:t>
      </w:r>
      <w:r w:rsidRPr="008600EF">
        <w:t xml:space="preserve">ana </w:t>
      </w:r>
      <w:proofErr w:type="spellStart"/>
      <w:r w:rsidR="00452D23">
        <w:t>14.ožujka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7814E4" w:rsidP="00D677F7" w:rsidR="007814E4">
      <w:pPr>
        <w:jc w:val="center"/>
        <w:rPr>
          <w:b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452D23" w:rsidRPr="00452D23">
        <w:t xml:space="preserve"> </w:t>
      </w:r>
      <w:proofErr w:type="spellStart"/>
      <w:r w:rsidR="00452D23">
        <w:t>SEMPER</w:t>
      </w:r>
      <w:proofErr w:type="spellEnd"/>
      <w:r w:rsidR="00452D23">
        <w:t xml:space="preserve"> </w:t>
      </w:r>
      <w:proofErr w:type="spellStart"/>
      <w:r w:rsidR="00452D23">
        <w:t>EUROLEDLUX</w:t>
      </w:r>
      <w:proofErr w:type="spellEnd"/>
      <w:r w:rsidR="00452D23">
        <w:t xml:space="preserve"> d.o.o., Marija Bistrica, Nova cesta 3., </w:t>
      </w:r>
      <w:proofErr w:type="spellStart"/>
      <w:r w:rsidR="00452D23">
        <w:t>OIB</w:t>
      </w:r>
      <w:proofErr w:type="spellEnd"/>
      <w:r w:rsidR="00452D23">
        <w:t xml:space="preserve"> </w:t>
      </w:r>
      <w:proofErr w:type="spellStart"/>
      <w:r w:rsidR="00452D23">
        <w:t>64277672019</w:t>
      </w:r>
      <w:proofErr w:type="spellEnd"/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025957">
        <w:t>50</w:t>
      </w:r>
      <w:r w:rsidR="00B02FF1">
        <w:t>.000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025957">
        <w:t>3298</w:t>
      </w:r>
      <w:proofErr w:type="spellEnd"/>
      <w:r w:rsidR="00B02FF1">
        <w:t>-</w:t>
      </w:r>
      <w:proofErr w:type="spellStart"/>
      <w:r w:rsidR="00B02FF1">
        <w:t>16</w:t>
      </w:r>
      <w:proofErr w:type="spellEnd"/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065B42" w:rsidP="00065B42" w:rsidR="00065B42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B71988" w:rsidP="00B71988" w:rsidR="00B71988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B71988" w:rsidP="00B71988" w:rsidR="00B71988">
      <w:pPr>
        <w:ind w:firstLine="708"/>
        <w:jc w:val="both"/>
      </w:pPr>
    </w:p>
    <w:p w:rsidRDefault="00B71988" w:rsidP="00B71988" w:rsidR="00B71988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B71988" w:rsidP="00B71988" w:rsidR="00B71988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807</w:t>
      </w:r>
      <w:proofErr w:type="spellEnd"/>
      <w:r>
        <w:t xml:space="preserve"> dana, u ukupnom iznosu od </w:t>
      </w:r>
      <w:proofErr w:type="spellStart"/>
      <w:r>
        <w:t>613.357</w:t>
      </w:r>
      <w:proofErr w:type="spellEnd"/>
      <w:r>
        <w:t>,</w:t>
      </w:r>
      <w:proofErr w:type="spellStart"/>
      <w:r>
        <w:t>26</w:t>
      </w:r>
      <w:proofErr w:type="spellEnd"/>
      <w:r>
        <w:t xml:space="preserve"> kn </w:t>
      </w:r>
    </w:p>
    <w:p w:rsidRDefault="00BB3627" w:rsidP="00BB3627" w:rsidR="00BB3627" w:rsidRPr="00B1534F">
      <w:pPr>
        <w:ind w:firstLine="708"/>
        <w:jc w:val="both"/>
      </w:pPr>
      <w:r w:rsidRPr="00B1534F">
        <w:t xml:space="preserve">Rješenjem ovog suda od </w:t>
      </w:r>
      <w:r>
        <w:t>7.</w:t>
      </w:r>
      <w:r w:rsidR="00D06510">
        <w:t xml:space="preserve"> studenog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BB3627" w:rsidP="00BB3627" w:rsidR="00BB3627">
      <w:pPr>
        <w:ind w:firstLine="720"/>
        <w:jc w:val="both"/>
      </w:pPr>
      <w:r>
        <w:t>O</w:t>
      </w:r>
      <w:r w:rsidRPr="00B1534F">
        <w:t xml:space="preserve">soba ovlaštena za zastupanje dužnika </w:t>
      </w:r>
      <w:r>
        <w:t xml:space="preserve">nije </w:t>
      </w:r>
      <w:r w:rsidRPr="00B1534F">
        <w:t xml:space="preserve">dostavila </w:t>
      </w:r>
      <w:r>
        <w:t xml:space="preserve"> </w:t>
      </w:r>
      <w:r w:rsidRPr="00B1534F">
        <w:t>sudu izvješće o gospodarsko-financijskom stanju</w:t>
      </w:r>
      <w:r>
        <w:t xml:space="preserve">. </w:t>
      </w:r>
    </w:p>
    <w:p w:rsidRDefault="00BB3627" w:rsidP="00BB3627" w:rsidR="00BB3627">
      <w:pPr>
        <w:ind w:firstLine="720"/>
        <w:jc w:val="both"/>
      </w:pPr>
    </w:p>
    <w:p w:rsidRDefault="00BB3627" w:rsidP="00BB3627" w:rsidR="00BB3627" w:rsidRPr="00B1534F">
      <w:pPr>
        <w:ind w:firstLine="720"/>
        <w:jc w:val="both"/>
        <w:rPr>
          <w:lang w:val="pl-PL"/>
        </w:rPr>
      </w:pPr>
      <w:r>
        <w:lastRenderedPageBreak/>
        <w:t xml:space="preserve">Na ročištu radi izjašnjena o prijedlogu za otvaranje stečajnog postupka od </w:t>
      </w:r>
      <w:proofErr w:type="spellStart"/>
      <w:r>
        <w:t>1</w:t>
      </w:r>
      <w:r w:rsidR="00D06510">
        <w:t>1.prosinca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dužnik, iako uredno pozvan, nije pristupio.</w:t>
      </w:r>
      <w:r w:rsidRPr="00B1534F">
        <w:rPr>
          <w:lang w:val="pl-PL"/>
        </w:rPr>
        <w:t xml:space="preserve"> </w:t>
      </w:r>
    </w:p>
    <w:p w:rsidRDefault="00BB3627" w:rsidP="00BB3627" w:rsidR="00BB3627" w:rsidRPr="00B1534F">
      <w:pPr>
        <w:ind w:firstLine="720"/>
        <w:jc w:val="both"/>
      </w:pPr>
    </w:p>
    <w:p w:rsidRDefault="00D06510" w:rsidP="00BB3627" w:rsidR="00D06510">
      <w:pPr>
        <w:pStyle w:val="Tijeloteksta"/>
        <w:ind w:firstLine="708"/>
      </w:pPr>
      <w:r>
        <w:t>Sud je službenim putem probavi</w:t>
      </w:r>
      <w:r w:rsidR="00D33B8A">
        <w:t>o</w:t>
      </w:r>
      <w:r>
        <w:t xml:space="preserve"> podatke o imovini dužnika. </w:t>
      </w:r>
    </w:p>
    <w:p w:rsidRDefault="00D04DFE" w:rsidP="00BB3627" w:rsidR="00D04DFE">
      <w:pPr>
        <w:pStyle w:val="Tijeloteksta"/>
        <w:ind w:firstLine="708"/>
      </w:pPr>
      <w:r>
        <w:t xml:space="preserve">Prema podacima </w:t>
      </w:r>
      <w:r w:rsidR="00D33B8A">
        <w:t>Z</w:t>
      </w:r>
      <w:r>
        <w:t>ajedničkog informacijskog sustava zemljišnih knjiga</w:t>
      </w:r>
      <w:r w:rsidR="007814E4">
        <w:t xml:space="preserve"> </w:t>
      </w:r>
      <w:r>
        <w:t xml:space="preserve">i katastra dužnik nije vlasnik nekretnina, a prema uvjerenu </w:t>
      </w:r>
      <w:proofErr w:type="spellStart"/>
      <w:r>
        <w:t>EUROGRAM</w:t>
      </w:r>
      <w:proofErr w:type="spellEnd"/>
      <w:r>
        <w:t xml:space="preserve"> </w:t>
      </w:r>
      <w:proofErr w:type="spellStart"/>
      <w:r>
        <w:t>TIS</w:t>
      </w:r>
      <w:proofErr w:type="spellEnd"/>
      <w:r>
        <w:t xml:space="preserve"> d.o.o. dužnik nije vlasnik motornih vozila.</w:t>
      </w:r>
    </w:p>
    <w:p w:rsidRDefault="007E53A4" w:rsidP="00BB3627" w:rsidR="00D04DFE">
      <w:pPr>
        <w:pStyle w:val="Tijeloteksta"/>
        <w:ind w:firstLine="708"/>
      </w:pPr>
      <w:r>
        <w:t>Porezna uprava je odbila dostaviti sudu podatak o imovini dužnika bitnoj za oporezivanje.</w:t>
      </w:r>
      <w:r w:rsidR="00D04DFE">
        <w:t xml:space="preserve"> </w:t>
      </w:r>
    </w:p>
    <w:p w:rsidRDefault="00BB3627" w:rsidP="00BB3627" w:rsidR="007E53A4">
      <w:pPr>
        <w:pStyle w:val="Tijeloteksta"/>
        <w:ind w:firstLine="708"/>
      </w:pPr>
      <w:r>
        <w:t xml:space="preserve">Na ročištu radi rasprave o pretpostavkama za otvaranje stečajnog postupka od </w:t>
      </w:r>
      <w:proofErr w:type="spellStart"/>
      <w:r w:rsidR="007E53A4">
        <w:t>14.ožujka</w:t>
      </w:r>
      <w:proofErr w:type="spellEnd"/>
      <w:r w:rsidR="007E53A4">
        <w:t xml:space="preserve"> </w:t>
      </w:r>
      <w:proofErr w:type="spellStart"/>
      <w:r w:rsidR="007E53A4">
        <w:t>2019</w:t>
      </w:r>
      <w:proofErr w:type="spellEnd"/>
      <w:r w:rsidR="007E53A4">
        <w:t>. dužnik, iako uredno pozvan</w:t>
      </w:r>
      <w:r w:rsidR="007B16E0">
        <w:t xml:space="preserve">, </w:t>
      </w:r>
      <w:r w:rsidR="007E53A4">
        <w:t xml:space="preserve"> nije pristupio.</w:t>
      </w:r>
    </w:p>
    <w:p w:rsidRDefault="00B85A8A" w:rsidP="00BB3627" w:rsidR="00BB3627">
      <w:pPr>
        <w:pStyle w:val="Tijeloteksta"/>
        <w:ind w:firstLine="708"/>
      </w:pPr>
      <w:r>
        <w:t xml:space="preserve">Na ročištu je proveden uvid u naprijed naveden isprave, te dopis Financijske agencije od </w:t>
      </w:r>
      <w:proofErr w:type="spellStart"/>
      <w:r>
        <w:t>24.siječnja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prema kojem </w:t>
      </w:r>
      <w:r w:rsidR="00F25517">
        <w:t xml:space="preserve">je </w:t>
      </w:r>
      <w:r>
        <w:t xml:space="preserve">na dan </w:t>
      </w:r>
      <w:proofErr w:type="spellStart"/>
      <w:r>
        <w:t>1.rujan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</w:t>
      </w:r>
      <w:r w:rsidR="00BB3627">
        <w:t xml:space="preserve">račun dužnika blokiran </w:t>
      </w:r>
      <w:proofErr w:type="spellStart"/>
      <w:r w:rsidR="00F25517">
        <w:t>807</w:t>
      </w:r>
      <w:proofErr w:type="spellEnd"/>
      <w:r w:rsidR="00BB3627">
        <w:t xml:space="preserve"> dana neprekidno, a iznos blokade je </w:t>
      </w:r>
      <w:proofErr w:type="spellStart"/>
      <w:r w:rsidR="00F25517">
        <w:t>613.357</w:t>
      </w:r>
      <w:proofErr w:type="spellEnd"/>
      <w:r w:rsidR="00F25517">
        <w:t>,</w:t>
      </w:r>
      <w:proofErr w:type="spellStart"/>
      <w:r w:rsidR="00F25517">
        <w:t>26</w:t>
      </w:r>
      <w:proofErr w:type="spellEnd"/>
      <w:r w:rsidR="00F25517">
        <w:t xml:space="preserve"> kn</w:t>
      </w:r>
      <w:r w:rsidR="00BB3627">
        <w:t xml:space="preserve">. </w:t>
      </w:r>
    </w:p>
    <w:p w:rsidRDefault="00742673" w:rsidP="00DE5DD9" w:rsidR="00742673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8456FB" w:rsidP="008456FB" w:rsidR="008456FB">
      <w:pPr>
        <w:ind w:firstLine="720"/>
        <w:jc w:val="both"/>
      </w:pPr>
      <w:r>
        <w:t xml:space="preserve">U smislu naprijed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8456FB" w:rsidP="008456FB" w:rsidR="008456FB">
      <w:pPr>
        <w:ind w:firstLine="720"/>
        <w:jc w:val="both"/>
      </w:pPr>
      <w:r>
        <w:t xml:space="preserve"> Slijedom svega naprijed navedenog 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pozvati osobe koje imaju pravni interes za provedbom stečajnog postupka na uplatu predujma za namirenje troškova prethodnog i otvorenog stečajnog postupka ( točka I rješenja).</w:t>
      </w:r>
    </w:p>
    <w:p w:rsidRDefault="008456FB" w:rsidP="008456FB" w:rsidR="008456FB">
      <w:pPr>
        <w:overflowPunct w:val="false"/>
        <w:ind w:firstLine="708"/>
        <w:jc w:val="both"/>
      </w:pPr>
    </w:p>
    <w:p w:rsidRDefault="008456FB" w:rsidP="00CF569C" w:rsidR="00E56243" w:rsidRPr="00E56243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 (točka II rješenja).</w:t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8456FB">
        <w:t>14.ožujka</w:t>
      </w:r>
      <w:proofErr w:type="spellEnd"/>
      <w:r w:rsidR="00B11FC7">
        <w:t xml:space="preserve"> </w:t>
      </w:r>
      <w:proofErr w:type="spellStart"/>
      <w:r w:rsidR="00B11FC7">
        <w:t>201</w:t>
      </w:r>
      <w:r w:rsidR="00792678">
        <w:t>9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  <w:r w:rsidR="00D734A7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D734A7" w:rsidP="00D734A7" w:rsidR="00D734A7"/>
    <w:p w:rsidRDefault="00D734A7" w:rsidP="00D734A7" w:rsidR="002E15A5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734A7" w:rsidP="00D734A7" w:rsidR="00D734A7">
      <w:pPr>
        <w:ind w:firstLine="708" w:left="4248"/>
      </w:pPr>
      <w:r>
        <w:t xml:space="preserve">                    Valentina Delač </w:t>
      </w:r>
    </w:p>
    <w:p w:rsidRDefault="00D734A7" w:rsidP="00D734A7" w:rsidR="00D734A7" w:rsidRPr="00E56243">
      <w:pPr>
        <w:ind w:left="720"/>
      </w:pPr>
    </w:p>
    <w:sectPr w:rsidR="00D734A7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452D23">
      <w:t>3298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F1663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51C"/>
    <w:rsid w:val="00025957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A762F"/>
    <w:rsid w:val="001B28BD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F3702"/>
    <w:rsid w:val="003F6AD4"/>
    <w:rsid w:val="00412D47"/>
    <w:rsid w:val="00452D23"/>
    <w:rsid w:val="00484EF5"/>
    <w:rsid w:val="004A2D51"/>
    <w:rsid w:val="004C0C1D"/>
    <w:rsid w:val="004D1632"/>
    <w:rsid w:val="004F117A"/>
    <w:rsid w:val="004F5A3D"/>
    <w:rsid w:val="00511369"/>
    <w:rsid w:val="00535D8E"/>
    <w:rsid w:val="0054623E"/>
    <w:rsid w:val="00574EE6"/>
    <w:rsid w:val="005B1162"/>
    <w:rsid w:val="00643B41"/>
    <w:rsid w:val="006752CE"/>
    <w:rsid w:val="00694AA1"/>
    <w:rsid w:val="006A2CFD"/>
    <w:rsid w:val="006C1AF2"/>
    <w:rsid w:val="00716FEC"/>
    <w:rsid w:val="00742673"/>
    <w:rsid w:val="00745F0D"/>
    <w:rsid w:val="007503BD"/>
    <w:rsid w:val="00754ABA"/>
    <w:rsid w:val="00761A52"/>
    <w:rsid w:val="007814E4"/>
    <w:rsid w:val="00792678"/>
    <w:rsid w:val="007B068E"/>
    <w:rsid w:val="007B16E0"/>
    <w:rsid w:val="007C1A46"/>
    <w:rsid w:val="007D1146"/>
    <w:rsid w:val="007E53A4"/>
    <w:rsid w:val="008076CA"/>
    <w:rsid w:val="00816D64"/>
    <w:rsid w:val="0082505E"/>
    <w:rsid w:val="008456FB"/>
    <w:rsid w:val="0086125B"/>
    <w:rsid w:val="008B669A"/>
    <w:rsid w:val="008E338A"/>
    <w:rsid w:val="0091516D"/>
    <w:rsid w:val="00947BCF"/>
    <w:rsid w:val="00950EEA"/>
    <w:rsid w:val="009A1AB6"/>
    <w:rsid w:val="009A6F1A"/>
    <w:rsid w:val="009B1A38"/>
    <w:rsid w:val="009B3D51"/>
    <w:rsid w:val="009F1663"/>
    <w:rsid w:val="009F65BE"/>
    <w:rsid w:val="00A0793E"/>
    <w:rsid w:val="00A3014E"/>
    <w:rsid w:val="00A556F4"/>
    <w:rsid w:val="00A75EA1"/>
    <w:rsid w:val="00A75F17"/>
    <w:rsid w:val="00A851A3"/>
    <w:rsid w:val="00AA4133"/>
    <w:rsid w:val="00AD2D81"/>
    <w:rsid w:val="00B02FF1"/>
    <w:rsid w:val="00B11FC7"/>
    <w:rsid w:val="00B70FEF"/>
    <w:rsid w:val="00B71988"/>
    <w:rsid w:val="00B85A8A"/>
    <w:rsid w:val="00B94B6D"/>
    <w:rsid w:val="00BB3627"/>
    <w:rsid w:val="00BC3CD1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CF569C"/>
    <w:rsid w:val="00D020EE"/>
    <w:rsid w:val="00D04DFE"/>
    <w:rsid w:val="00D06510"/>
    <w:rsid w:val="00D33B8A"/>
    <w:rsid w:val="00D42B53"/>
    <w:rsid w:val="00D51805"/>
    <w:rsid w:val="00D659C7"/>
    <w:rsid w:val="00D677F7"/>
    <w:rsid w:val="00D734A7"/>
    <w:rsid w:val="00D803A5"/>
    <w:rsid w:val="00DD797C"/>
    <w:rsid w:val="00DE5DD9"/>
    <w:rsid w:val="00E24B5E"/>
    <w:rsid w:val="00E312E2"/>
    <w:rsid w:val="00E31DDC"/>
    <w:rsid w:val="00E423A6"/>
    <w:rsid w:val="00E56243"/>
    <w:rsid w:val="00E70998"/>
    <w:rsid w:val="00E72613"/>
    <w:rsid w:val="00EB3052"/>
    <w:rsid w:val="00F25517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814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7814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7814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7814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3298</izvorni_sadrzaj>
    <derivirana_varijabla naziv="DomainObject.Predmet.Broj_1">3298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St-3298/2016</izvorni_sadrzaj>
    <derivirana_varijabla naziv="DomainObject.Predmet.OznakaBroj_1">St-3298/2016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SEMPER EUROLEDLUX d.o.o.</izvorni_sadrzaj>
    <derivirana_varijabla naziv="DomainObject.Predmet.ProtustrankaFormated_1">  SEMPER EUROLEDLUX d.o.o.</derivirana_varijabla>
  </DomainObject.Predmet.ProtustrankaFormated>
  <DomainObject.Predmet.ProtustrankaFormatedOIB>
    <izvorni_sadrzaj>  SEMPER EUROLEDLUX d.o.o., OIB 64277672019</izvorni_sadrzaj>
    <derivirana_varijabla naziv="DomainObject.Predmet.ProtustrankaFormatedOIB_1">  SEMPER EUROLEDLUX d.o.o., OIB 64277672019</derivirana_varijabla>
  </DomainObject.Predmet.ProtustrankaFormatedOIB>
  <DomainObject.Predmet.ProtustrankaFormatedWithAdress>
    <izvorni_sadrzaj> SEMPER EUROLEDLUX d.o.o., Nova cesta 3, 49246 Marija Bistrica</izvorni_sadrzaj>
    <derivirana_varijabla naziv="DomainObject.Predmet.ProtustrankaFormatedWithAdress_1"> SEMPER EUROLEDLUX d.o.o., Nova cesta 3, 49246 Marija Bistrica</derivirana_varijabla>
  </DomainObject.Predmet.ProtustrankaFormatedWithAdress>
  <DomainObject.Predmet.ProtustrankaFormatedWithAdressOIB>
    <izvorni_sadrzaj> SEMPER EUROLEDLUX d.o.o., OIB 64277672019, Nova cesta 3, 49246 Marija Bistrica</izvorni_sadrzaj>
    <derivirana_varijabla naziv="DomainObject.Predmet.ProtustrankaFormatedWithAdressOIB_1"> SEMPER EUROLEDLUX d.o.o., OIB 64277672019, Nova cesta 3, 49246 Marija Bistrica</derivirana_varijabla>
  </DomainObject.Predmet.ProtustrankaFormatedWithAdressOIB>
  <DomainObject.Predmet.ProtustrankaWithAdress>
    <izvorni_sadrzaj>SEMPER EUROLEDLUX d.o.o. Nova cesta 3, 49246 Marija Bistrica</izvorni_sadrzaj>
    <derivirana_varijabla naziv="DomainObject.Predmet.ProtustrankaWithAdress_1">SEMPER EUROLEDLUX d.o.o. Nova cesta 3, 49246 Marija Bistrica</derivirana_varijabla>
  </DomainObject.Predmet.ProtustrankaWithAdress>
  <DomainObject.Predmet.ProtustrankaWithAdressOIB>
    <izvorni_sadrzaj>SEMPER EUROLEDLUX d.o.o., OIB 64277672019, Nova cesta 3, 49246 Marija Bistrica</izvorni_sadrzaj>
    <derivirana_varijabla naziv="DomainObject.Predmet.ProtustrankaWithAdressOIB_1">SEMPER EUROLEDLUX d.o.o., OIB 64277672019, Nova cesta 3, 49246 Marija Bistrica</derivirana_varijabla>
  </DomainObject.Predmet.ProtustrankaWithAdressOIB>
  <DomainObject.Predmet.ProtustrankaNazivFormated>
    <izvorni_sadrzaj>SEMPER EUROLEDLUX d.o.o.</izvorni_sadrzaj>
    <derivirana_varijabla naziv="DomainObject.Predmet.ProtustrankaNazivFormated_1">SEMPER EUROLEDLUX d.o.o.</derivirana_varijabla>
  </DomainObject.Predmet.ProtustrankaNazivFormated>
  <DomainObject.Predmet.ProtustrankaNazivFormatedOIB>
    <izvorni_sadrzaj>SEMPER EUROLEDLUX d.o.o., OIB 64277672019</izvorni_sadrzaj>
    <derivirana_varijabla naziv="DomainObject.Predmet.ProtustrankaNazivFormatedOIB_1">SEMPER EUROLEDLUX d.o.o., OIB 64277672019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EUROLEDLUX d.o.o.</item>
    </izvorni_sadrzaj>
    <derivirana_varijabla naziv="DomainObject.Predmet.ProtuStrankaListFormated_1">
      <item>SEMPER EUROLEDLUX d.o.o.</item>
    </derivirana_varijabla>
  </DomainObject.Predmet.ProtuStrankaListFormated>
  <DomainObject.Predmet.ProtuStrankaListFormatedOIB>
    <izvorni_sadrzaj>
      <item>SEMPER EUROLEDLUX d.o.o., OIB 64277672019</item>
    </izvorni_sadrzaj>
    <derivirana_varijabla naziv="DomainObject.Predmet.ProtuStrankaListFormatedOIB_1">
      <item>SEMPER EUROLEDLUX d.o.o., OIB 64277672019</item>
    </derivirana_varijabla>
  </DomainObject.Predmet.ProtuStrankaListFormatedOIB>
  <DomainObject.Predmet.ProtuStrankaListFormatedWithAdress>
    <izvorni_sadrzaj>
      <item>SEMPER EUROLEDLUX d.o.o., Nova cesta 3, 49246 Marija Bistrica</item>
    </izvorni_sadrzaj>
    <derivirana_varijabla naziv="DomainObject.Predmet.ProtuStrankaListFormatedWithAdress_1">
      <item>SEMPER EUROLEDLUX d.o.o., Nova cesta 3, 49246 Marija Bistrica</item>
    </derivirana_varijabla>
  </DomainObject.Predmet.ProtuStrankaListFormatedWithAdress>
  <DomainObject.Predmet.ProtuStrankaListFormatedWithAdressOIB>
    <izvorni_sadrzaj>
      <item>SEMPER EUROLEDLUX d.o.o., OIB 64277672019, Nova cesta 3, 49246 Marija Bistrica</item>
    </izvorni_sadrzaj>
    <derivirana_varijabla naziv="DomainObject.Predmet.ProtuStrankaListFormatedWithAdressOIB_1">
      <item>SEMPER EUROLEDLUX d.o.o., OIB 64277672019, Nova cesta 3, 49246 Marija Bistrica</item>
    </derivirana_varijabla>
  </DomainObject.Predmet.ProtuStrankaListFormatedWithAdressOIB>
  <DomainObject.Predmet.ProtuStrankaListNazivFormated>
    <izvorni_sadrzaj>
      <item>SEMPER EUROLEDLUX d.o.o.</item>
    </izvorni_sadrzaj>
    <derivirana_varijabla naziv="DomainObject.Predmet.ProtuStrankaListNazivFormated_1">
      <item>SEMPER EUROLEDLUX d.o.o.</item>
    </derivirana_varijabla>
  </DomainObject.Predmet.ProtuStrankaListNazivFormated>
  <DomainObject.Predmet.ProtuStrankaListNazivFormatedOIB>
    <izvorni_sadrzaj>
      <item>SEMPER EUROLEDLUX d.o.o., OIB 64277672019</item>
    </izvorni_sadrzaj>
    <derivirana_varijabla naziv="DomainObject.Predmet.ProtuStrankaListNazivFormatedOIB_1">
      <item>SEMPER EUROLEDLUX d.o.o., OIB 64277672019</item>
    </derivirana_varijabla>
  </DomainObject.Predmet.ProtuStrankaListNazivFormatedOIB>
  <DomainObject.Predmet.OstaliListFormated>
    <izvorni_sadrzaj>
      <item>Tomislav Semper</item>
    </izvorni_sadrzaj>
    <derivirana_varijabla naziv="DomainObject.Predmet.OstaliListFormated_1">
      <item>Tomislav Semper</item>
    </derivirana_varijabla>
  </DomainObject.Predmet.OstaliListFormated>
  <DomainObject.Predmet.OstaliListFormatedOIB>
    <izvorni_sadrzaj>
      <item>Tomislav Semper, OIB 12524182699</item>
    </izvorni_sadrzaj>
    <derivirana_varijabla naziv="DomainObject.Predmet.OstaliListFormatedOIB_1">
      <item>Tomislav Semper, OIB 12524182699</item>
    </derivirana_varijabla>
  </DomainObject.Predmet.OstaliListFormatedOIB>
  <DomainObject.Predmet.OstaliListFormatedWithAdress>
    <izvorni_sadrzaj>
      <item>Tomislav Semper, Donja Reka 1, 10450 Donja Reka</item>
    </izvorni_sadrzaj>
    <derivirana_varijabla naziv="DomainObject.Predmet.OstaliListFormatedWithAdress_1">
      <item>Tomislav Semper, Donja Reka 1, 10450 Donja Reka</item>
    </derivirana_varijabla>
  </DomainObject.Predmet.OstaliListFormatedWithAdress>
  <DomainObject.Predmet.OstaliListFormatedWithAdressOIB>
    <izvorni_sadrzaj>
      <item>Tomislav Semper, OIB 12524182699, Donja Reka 1, 10450 Donja Reka</item>
    </izvorni_sadrzaj>
    <derivirana_varijabla naziv="DomainObject.Predmet.OstaliListFormatedWithAdressOIB_1">
      <item>Tomislav Semper, OIB 12524182699, Donja Reka 1, 10450 Donja Reka</item>
    </derivirana_varijabla>
  </DomainObject.Predmet.OstaliListFormatedWithAdressOIB>
  <DomainObject.Predmet.OstaliListNazivFormated>
    <izvorni_sadrzaj>
      <item>Tomislav Semper</item>
    </izvorni_sadrzaj>
    <derivirana_varijabla naziv="DomainObject.Predmet.OstaliListNazivFormated_1">
      <item>Tomislav Semper</item>
    </derivirana_varijabla>
  </DomainObject.Predmet.OstaliListNazivFormated>
  <DomainObject.Predmet.OstaliListNazivFormatedOIB>
    <izvorni_sadrzaj>
      <item>Tomislav Semper, OIB 12524182699</item>
    </izvorni_sadrzaj>
    <derivirana_varijabla naziv="DomainObject.Predmet.OstaliListNazivFormatedOIB_1">
      <item>Tomislav Semper, OIB 12524182699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EUROLEDLUX d.o.o.</izvorni_sadrzaj>
    <derivirana_varijabla naziv="DomainObject.Predmet.ProtustrankaIDrugi_1">SEMPER EUROLEDLUX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SEMPER EUROLEDLUX d.o.o., OIB 64277672019, Nova cesta 3, 49246 Marija Bistrica</izvorni_sadrzaj>
    <derivirana_varijabla naziv="DomainObject.Predmet.ProtustrankaIDrugiAdressOIB_1">SEMPER EUROLEDLUX d.o.o., OIB 64277672019, Nova cesta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EUROLEDLUX d.o.o.</item>
      <item>Tomislav Semper</item>
    </izvorni_sadrzaj>
    <derivirana_varijabla naziv="DomainObject.Predmet.SudioniciListNaziv_1">
      <item>FINA Regionalni centar Zagreb</item>
      <item>SEMPER EUROLEDLUX d.o.o.</item>
      <item>Tomislav Semper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SEMPER EUROLEDLUX d.o.o., OIB 64277672019, Nova cesta 3,49246 Marija Bistrica</item>
      <item>Tomislav Semper, OIB 12524182699, Donja Reka 1,10450 Donja Reka</item>
    </izvorni_sadrzaj>
    <derivirana_varijabla naziv="DomainObject.Predmet.SudioniciListAdressOIB_1">
      <item>FINA Regionalni centar Zagreb, OIB 85821130368, Trg svibanjskih žrtava 1995. br. 1,10000 Zagreb</item>
      <item>SEMPER EUROLEDLUX d.o.o., OIB 64277672019, Nova cesta 3,49246 Marija Bistrica</item>
      <item>Tomislav Semper, OIB 12524182699, Donja Reka 1,10450 Donja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64277672019</item>
      <item>, OIB 12524182699</item>
    </izvorni_sadrzaj>
    <derivirana_varijabla naziv="DomainObject.Predmet.SudioniciListNazivOIB_1">
      <item>, OIB 85821130368</item>
      <item>, OIB 64277672019</item>
      <item>, OIB 12524182699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St-3298/2016-8</izvorni_sadrzaj>
    <derivirana_varijabla naziv="DomainObject.PredzadnjaOdlukaIzPredmeta.Oznaka_1">St-3298/2016-8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706</properties:Words>
  <properties:Characters>4010</properties:Characters>
  <properties:Lines>90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2019-03-14T09:58:00Z</dcterms:created>
  <dc:creator>gzubak</dc:creator>
  <cp:lastModifiedBy>Valentina Delač</cp:lastModifiedBy>
  <cp:lastPrinted>2019-03-14T10:02:00Z</cp:lastPrinted>
  <dcterms:modified xmlns:xsi="http://www.w3.org/2001/XMLSchema-instance" xsi:type="dcterms:W3CDTF">2019-03-14T10:05:00Z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(SEMPRE.docx)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