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573c" w14:paraId="840573c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F37652">
        <w:rPr>
          <w:rFonts w:hAnsi="Times New Roman" w:ascii="Times New Roman"/>
          <w:sz w:val="24"/>
        </w:rPr>
        <w:t>1748</w:t>
      </w:r>
      <w:r w:rsidR="00172A94" w:rsidRPr="00480587">
        <w:rPr>
          <w:rFonts w:hAnsi="Times New Roman" w:ascii="Times New Roman"/>
          <w:sz w:val="24"/>
        </w:rPr>
        <w:t>/</w:t>
      </w:r>
      <w:r w:rsidR="00CB5E3C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CB5E3C">
        <w:rPr>
          <w:rFonts w:hAnsi="Times New Roman" w:ascii="Times New Roman"/>
          <w:sz w:val="24"/>
        </w:rPr>
        <w:t>1</w:t>
      </w:r>
      <w:r w:rsidR="00BF2F59">
        <w:rPr>
          <w:rFonts w:hAnsi="Times New Roman" w:ascii="Times New Roman"/>
          <w:sz w:val="24"/>
        </w:rPr>
        <w:t>4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BF2F59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FC43F4">
        <w:rPr>
          <w:rFonts w:hAnsi="Times New Roman" w:ascii="Times New Roman"/>
          <w:sz w:val="24"/>
        </w:rPr>
        <w:t xml:space="preserve">radi prijedloga za otvaranje stečajnog postupka nad dužnikom PUPEK d.o.o., OIB: 817225986478, Ljubijska ulica 13, 10000 Zagreb, </w:t>
      </w:r>
      <w:r w:rsidR="000815AB">
        <w:rPr>
          <w:rFonts w:hAnsi="Times New Roman" w:ascii="Times New Roman"/>
          <w:sz w:val="24"/>
        </w:rPr>
        <w:t>09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FC43F4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0815AB">
        <w:rPr>
          <w:rFonts w:hAnsi="Times New Roman" w:ascii="Times New Roman"/>
          <w:sz w:val="24"/>
        </w:rPr>
        <w:t>174815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0815AB">
        <w:rPr>
          <w:rFonts w:hAnsi="Times New Roman" w:ascii="Times New Roman"/>
          <w:sz w:val="24"/>
        </w:rPr>
        <w:t>174815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BF2F59">
        <w:rPr>
          <w:rFonts w:hAnsi="Times New Roman" w:ascii="Times New Roman"/>
          <w:sz w:val="24"/>
        </w:rPr>
        <w:t>11. siječnja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FC43F4">
        <w:rPr>
          <w:rFonts w:hAnsi="Times New Roman" w:ascii="Times New Roman"/>
          <w:sz w:val="24"/>
        </w:rPr>
        <w:t>FOND ZA ZAŠTITU OKOLIŠA I ENERGETSKU UČINKOVITOST, OIB: 85828625994, Zagreb, Radnička cesta 80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0815AB">
        <w:rPr>
          <w:rFonts w:hAnsi="Times New Roman" w:ascii="Times New Roman"/>
          <w:sz w:val="24"/>
        </w:rPr>
        <w:t>09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0815AB">
        <w:rPr>
          <w:rFonts w:hAnsi="Times New Roman" w:ascii="Times New Roman"/>
          <w:sz w:val="24"/>
          <w:lang w:val="pl-PL"/>
        </w:rPr>
        <w:t>, v.r.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0815AB" w:rsidP="00111BF6" w:rsidR="000815A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0815AB" w:rsidP="00111BF6" w:rsidR="000815A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5A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F37652">
          <w:rPr>
            <w:rFonts w:hAnsi="Times New Roman" w:ascii="Times New Roman"/>
            <w:sz w:val="24"/>
          </w:rPr>
          <w:t>1748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</w:t>
        </w:r>
        <w:r w:rsidR="00CB5E3C">
          <w:rPr>
            <w:rFonts w:hAnsi="Times New Roman" w:ascii="Times New Roman"/>
            <w:sz w:val="24"/>
          </w:rPr>
          <w:t>5</w:t>
        </w:r>
        <w:r w:rsidR="00923050" w:rsidRPr="00106428">
          <w:rPr>
            <w:rFonts w:hAnsi="Times New Roman" w:ascii="Times New Roman"/>
            <w:sz w:val="24"/>
          </w:rPr>
          <w:t>-</w:t>
        </w:r>
        <w:r w:rsidR="00CB5E3C">
          <w:rPr>
            <w:rFonts w:hAnsi="Times New Roman" w:ascii="Times New Roman"/>
            <w:sz w:val="24"/>
          </w:rPr>
          <w:t>1</w:t>
        </w:r>
        <w:r w:rsidR="00BF2F59">
          <w:rPr>
            <w:rFonts w:hAnsi="Times New Roman" w:ascii="Times New Roman"/>
            <w:sz w:val="24"/>
          </w:rPr>
          <w:t>4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61B"/>
    <w:rsid w:val="00030D03"/>
    <w:rsid w:val="0004696A"/>
    <w:rsid w:val="000577CF"/>
    <w:rsid w:val="000815AB"/>
    <w:rsid w:val="000E6DFC"/>
    <w:rsid w:val="0010590D"/>
    <w:rsid w:val="00106428"/>
    <w:rsid w:val="00124FFE"/>
    <w:rsid w:val="00130C4F"/>
    <w:rsid w:val="0013572B"/>
    <w:rsid w:val="0016426C"/>
    <w:rsid w:val="0016548D"/>
    <w:rsid w:val="00167771"/>
    <w:rsid w:val="00172A94"/>
    <w:rsid w:val="00177477"/>
    <w:rsid w:val="00193122"/>
    <w:rsid w:val="001F7DCC"/>
    <w:rsid w:val="00210443"/>
    <w:rsid w:val="00210454"/>
    <w:rsid w:val="00220632"/>
    <w:rsid w:val="002578C0"/>
    <w:rsid w:val="002651BE"/>
    <w:rsid w:val="002B2DA3"/>
    <w:rsid w:val="002C2BF6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44944"/>
    <w:rsid w:val="00587951"/>
    <w:rsid w:val="005D04AC"/>
    <w:rsid w:val="00621879"/>
    <w:rsid w:val="0062647D"/>
    <w:rsid w:val="006341D0"/>
    <w:rsid w:val="006949AE"/>
    <w:rsid w:val="006F2015"/>
    <w:rsid w:val="00753348"/>
    <w:rsid w:val="0077445F"/>
    <w:rsid w:val="00775A62"/>
    <w:rsid w:val="007A7361"/>
    <w:rsid w:val="008539D3"/>
    <w:rsid w:val="008C6827"/>
    <w:rsid w:val="008D14CD"/>
    <w:rsid w:val="008D31F9"/>
    <w:rsid w:val="00923050"/>
    <w:rsid w:val="009415F5"/>
    <w:rsid w:val="00966A94"/>
    <w:rsid w:val="009756E4"/>
    <w:rsid w:val="00A16DA9"/>
    <w:rsid w:val="00AC1141"/>
    <w:rsid w:val="00AC20A6"/>
    <w:rsid w:val="00AC3274"/>
    <w:rsid w:val="00AE6C23"/>
    <w:rsid w:val="00AF1E61"/>
    <w:rsid w:val="00B123E9"/>
    <w:rsid w:val="00B23761"/>
    <w:rsid w:val="00B25009"/>
    <w:rsid w:val="00B26523"/>
    <w:rsid w:val="00B502BA"/>
    <w:rsid w:val="00BC5661"/>
    <w:rsid w:val="00BF2F59"/>
    <w:rsid w:val="00C01819"/>
    <w:rsid w:val="00C331EF"/>
    <w:rsid w:val="00C707C4"/>
    <w:rsid w:val="00C94946"/>
    <w:rsid w:val="00CA79B9"/>
    <w:rsid w:val="00CB5E3C"/>
    <w:rsid w:val="00D037C6"/>
    <w:rsid w:val="00D70B59"/>
    <w:rsid w:val="00DB3CA9"/>
    <w:rsid w:val="00DF07E5"/>
    <w:rsid w:val="00DF2B20"/>
    <w:rsid w:val="00E329AE"/>
    <w:rsid w:val="00E8433C"/>
    <w:rsid w:val="00E921E4"/>
    <w:rsid w:val="00EB5A5F"/>
    <w:rsid w:val="00EB5F53"/>
    <w:rsid w:val="00EF0340"/>
    <w:rsid w:val="00F01F9F"/>
    <w:rsid w:val="00F04457"/>
    <w:rsid w:val="00F31042"/>
    <w:rsid w:val="00F37652"/>
    <w:rsid w:val="00F47A0C"/>
    <w:rsid w:val="00F90D0C"/>
    <w:rsid w:val="00FC1175"/>
    <w:rsid w:val="00FC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5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5A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5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5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815A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5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5A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5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5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815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St-1748/2015</izvorni_sadrzaj>
    <derivirana_varijabla naziv="DomainObject.Predmet.OznakaBroj_1">St-1748/2015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PUPEK d.o.o. zastupanog po punomoćniku Ankica Maričić</izvorni_sadrzaj>
    <derivirana_varijabla naziv="DomainObject.Predmet.ProtustrankaFormated_1">  PUPEK d.o.o. zastupanog po punomoćniku Ankica Maričić</derivirana_varijabla>
  </DomainObject.Predmet.ProtustrankaFormated>
  <DomainObject.Predmet.ProtustrankaFormatedOIB>
    <izvorni_sadrzaj>  PUPEK d.o.o., OIB 81722986478 zastupanog po punomoćniku Ankica Maričić</izvorni_sadrzaj>
    <derivirana_varijabla naziv="DomainObject.Predmet.ProtustrankaFormatedOIB_1">  PUPEK d.o.o., OIB 81722986478 zastupanog po punomoćniku Ankica Maričić</derivirana_varijabla>
  </DomainObject.Predmet.ProtustrankaFormatedOIB>
  <DomainObject.Predmet.ProtustrankaFormatedWithAdress>
    <izvorni_sadrzaj> PUPEK d.o.o., Ljubijska ulica 13, 10000 Zagreb zastupanog po punomoćniku Ankica Maričić</izvorni_sadrzaj>
    <derivirana_varijabla naziv="DomainObject.Predmet.ProtustrankaFormatedWithAdress_1"> PUPEK d.o.o., Ljubijska ulica 13, 10000 Zagreb zastupanog po punomoćniku Ankica Maričić</derivirana_varijabla>
  </DomainObject.Predmet.ProtustrankaFormatedWithAdress>
  <DomainObject.Predmet.ProtustrankaFormatedWithAdressOIB>
    <izvorni_sadrzaj> PUPEK d.o.o., OIB 81722986478, Ljubijska ulica 13, 10000 Zagreb zastupanog po punomoćniku Ankica Maričić</izvorni_sadrzaj>
    <derivirana_varijabla naziv="DomainObject.Predmet.ProtustrankaFormatedWithAdressOIB_1"> PUPEK d.o.o., OIB 81722986478, Ljubijska ulica 13, 10000 Zagreb zastupanog po punomoćniku Ankica Maričić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zastupanog po punomoćniku Ankica Maričić</item>
    </izvorni_sadrzaj>
    <derivirana_varijabla naziv="DomainObject.Predmet.ProtuStrankaListFormated_1">
      <item>PUPEK d.o.o. zastupanog po punomoćniku Ankica Maričić</item>
    </derivirana_varijabla>
  </DomainObject.Predmet.ProtuStrankaListFormated>
  <DomainObject.Predmet.ProtuStrankaListFormatedOIB>
    <izvorni_sadrzaj>
      <item>PUPEK d.o.o., OIB 81722986478 zastupanog po punomoćniku Ankica Maričić</item>
    </izvorni_sadrzaj>
    <derivirana_varijabla naziv="DomainObject.Predmet.ProtuStrankaListFormatedOIB_1">
      <item>PUPEK d.o.o., OIB 81722986478 zastupanog po punomoćniku Ankica Maričić</item>
    </derivirana_varijabla>
  </DomainObject.Predmet.ProtuStrankaListFormatedOIB>
  <DomainObject.Predmet.ProtuStrankaListFormatedWithAdress>
    <izvorni_sadrzaj>
      <item>PUPEK d.o.o., Ljubijska ulica 13, 10000 Zagreb zastupanog po punomoćniku Ankica Maričić</item>
    </izvorni_sadrzaj>
    <derivirana_varijabla naziv="DomainObject.Predmet.ProtuStrankaListFormatedWithAdress_1">
      <item>PUPEK d.o.o.,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d.o.o., OIB 81722986478, Ljubijska ulica 13, 10000 Zagreb zastupanog po punomoćniku Ankica Maričić</item>
    </izvorni_sadrzaj>
    <derivirana_varijabla naziv="DomainObject.Predmet.ProtuStrankaListFormatedWithAdressOIB_1">
      <item>PUPEK d.o.o.,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punomoćnik sudionika u postupku PUPEK d.o.o.</item>
      <item>ŽDO u Zagrebu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punomoćnik sudionika u postupku PUPEK d.o.o.</item>
      <item>ŽDO u Zagrebu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punomoćnik sudionika u postupku PUPEK d.o.o.</item>
      <item>ŽDO u Zagrebu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punomoćnik sudionika u postupku PUPEK d.o.o.</item>
      <item>ŽDO u Zagrebu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punomoćnik sudionika u postupku PUPEK d.o.o.</item>
      <item>ŽDO u Zagrebu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punomoćnik sudionika u postupku PUPEK d.o.o.</item>
      <item>ŽDO u Zagrebu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</item>
      <item>Sanja Vukina, OIB 36413430943</item>
    </izvorni_sadrzaj>
    <derivirana_varijabla naziv="DomainObject.Predmet.OstaliListNazivFormatedOIB_1">
      <item>Ankica Maričić, OIB 74067864374</item>
      <item>ŽDO u Zagrebu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PUPEK d.o.o.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izvorni_sadrzaj>
    <derivirana_varijabla naziv="DomainObject.Predmet.SudioniciListNaziv_1">
      <item>FINA Regionalni centar Zagreb</item>
      <item>PUPEK d.o.o.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PUPEK d.o.o., OIB 81722986478, Ljubijska ulica 13,10000 Zagreb</item>
      <item>Ankica Maričić, OIB 74067864374, Gređani 67,35435 Gređani</item>
      <item>ŽDO u Zagrebu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izvorni_sadrzaj>
    <derivirana_varijabla naziv="DomainObject.Predmet.SudioniciListAdressOIB_1">
      <item>FINA Regionalni centar Zagreb, OIB 85821130368, Trg svibanjskih žrtava 1995. 1,10000 Zagreb</item>
      <item>PUPEK d.o.o., OIB 81722986478, Ljubijska ulica 13,10000 Zagreb</item>
      <item>Ankica Maričić, OIB 74067864374, Gređani 67,35435 Gređani</item>
      <item>ŽDO u Zagrebu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81722986478</item>
      <item>, OIB 74067864374</item>
      <item>, OIB null</item>
      <item>, OIB 52508873833</item>
      <item>, OIB 36413430943</item>
      <item>, OIB 85828625994</item>
      <item>, OIB 18683136487</item>
    </izvorni_sadrzaj>
    <derivirana_varijabla naziv="DomainObject.Predmet.SudioniciListNazivOIB_1">
      <item>, OIB 85821130368</item>
      <item>, OIB 81722986478</item>
      <item>, OIB 74067864374</item>
      <item>, OIB null</item>
      <item>, OIB 52508873833</item>
      <item>, OIB 36413430943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58EB0-404B-4169-A3A9-155E7671B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2566</properties:Characters>
  <properties:Lines>74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2016-04-29T07:34:00Z</dcterms:created>
  <dc:creator>ksvajger</dc:creator>
  <cp:lastModifiedBy>Tamara Hržić</cp:lastModifiedBy>
  <cp:lastPrinted>2016-05-09T09:24:00Z</cp:lastPrinted>
  <dcterms:modified xmlns:xsi="http://www.w3.org/2001/XMLSchema-instance" xsi:type="dcterms:W3CDTF">2016-05-09T09:24:00Z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