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f1a7" w14:paraId="0bef1a7" w:rsidRDefault="00C54B16" w:rsidP="00C54B16" w:rsidR="00C54B16">
      <w:pPr>
        <w:jc w:val="both"/>
        <w15:collapsed w:val="false"/>
        <w:rPr>
          <w:bCs/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ab/>
        <w:t xml:space="preserve"> 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54B16" w:rsidR="00C54B16">
        <w:tc>
          <w:tcPr>
            <w:tcW w:type="dxa" w:w="2829"/>
            <w:hideMark/>
          </w:tcPr>
          <w:p w:rsidRDefault="00C54B16" w:rsidR="00C54B16">
            <w:pPr>
              <w:spacing w:lineRule="auto" w:line="276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 xml:space="preserve">                </w:t>
            </w:r>
            <w:r>
              <w:rPr>
                <w:rFonts w:eastAsia="Calibri"/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4B16" w:rsidR="00C54B16">
            <w:pPr>
              <w:spacing w:lineRule="auto" w:line="276" w:before="120"/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Republika Hrvatska</w:t>
            </w:r>
          </w:p>
          <w:p w:rsidRDefault="00C54B16" w:rsidR="00C54B16">
            <w:pPr>
              <w:spacing w:lineRule="auto" w:line="276"/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Trgovački sud u Varaždinu</w:t>
            </w:r>
          </w:p>
          <w:p w:rsidRDefault="00C54B16" w:rsidR="00C54B16">
            <w:pPr>
              <w:spacing w:lineRule="auto" w:line="276"/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Varaždin, Braće Radić 2</w:t>
            </w:r>
          </w:p>
        </w:tc>
      </w:tr>
      <w:tr w:rsidTr="00C54B16" w:rsidR="00C54B16">
        <w:tc>
          <w:tcPr>
            <w:tcW w:type="dxa" w:w="2829"/>
            <w:hideMark/>
          </w:tcPr>
          <w:p w:rsidRDefault="00C54B16" w:rsidR="00C54B16">
            <w:pPr>
              <w:spacing w:lineRule="auto" w:line="276"/>
              <w:jc w:val="center"/>
              <w:rPr>
                <w:rFonts w:eastAsia="Calibri"/>
                <w:noProof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noProof/>
                <w:sz w:val="24"/>
                <w:szCs w:val="24"/>
                <w:lang w:eastAsia="en-US" w:val="hr-H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Tr="00C54B16" w:rsidR="00C54B16">
        <w:tc>
          <w:tcPr>
            <w:tcW w:type="dxa" w:w="2829"/>
          </w:tcPr>
          <w:p w:rsidRDefault="00C54B16" w:rsidR="00C54B16">
            <w:pPr>
              <w:spacing w:lineRule="auto" w:line="276"/>
              <w:jc w:val="center"/>
              <w:rPr>
                <w:rFonts w:eastAsia="Calibri"/>
                <w:noProof/>
                <w:sz w:val="24"/>
                <w:szCs w:val="24"/>
                <w:lang w:eastAsia="en-US" w:val="hr-HR"/>
              </w:rPr>
            </w:pPr>
          </w:p>
        </w:tc>
      </w:tr>
      <w:tr w:rsidTr="00C54B16" w:rsidR="00C54B16">
        <w:tc>
          <w:tcPr>
            <w:tcW w:type="dxa" w:w="2829"/>
          </w:tcPr>
          <w:p w:rsidRDefault="00C54B16" w:rsidR="00C54B16">
            <w:pPr>
              <w:spacing w:lineRule="auto" w:line="276"/>
              <w:jc w:val="center"/>
              <w:rPr>
                <w:rFonts w:eastAsia="Calibri"/>
                <w:noProof/>
                <w:sz w:val="24"/>
                <w:szCs w:val="24"/>
                <w:lang w:eastAsia="en-US" w:val="hr-HR"/>
              </w:rPr>
            </w:pPr>
          </w:p>
        </w:tc>
      </w:tr>
      <w:tr w:rsidTr="00C54B16" w:rsidR="00C54B16">
        <w:tc>
          <w:tcPr>
            <w:tcW w:type="dxa" w:w="2829"/>
          </w:tcPr>
          <w:p w:rsidRDefault="00C54B16" w:rsidR="00C54B16">
            <w:pPr>
              <w:spacing w:lineRule="auto" w:line="276"/>
              <w:jc w:val="center"/>
              <w:rPr>
                <w:rFonts w:eastAsia="Calibri"/>
                <w:noProof/>
                <w:sz w:val="24"/>
                <w:szCs w:val="24"/>
                <w:lang w:eastAsia="en-US" w:val="hr-HR"/>
              </w:rPr>
            </w:pPr>
          </w:p>
        </w:tc>
      </w:tr>
    </w:tbl>
    <w:p w:rsidRDefault="00C54B16" w:rsidP="00C54B16" w:rsidR="00C54B16">
      <w:pPr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                                                       </w:t>
      </w:r>
    </w:p>
    <w:p w:rsidRDefault="00C54B16" w:rsidP="00C54B16" w:rsidR="00C54B16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C54B16" w:rsidP="00C54B16" w:rsidR="00C54B1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FRUTAPAK - d.o.o. </w:t>
      </w:r>
      <w:proofErr w:type="spellStart"/>
      <w:r>
        <w:rPr>
          <w:sz w:val="24"/>
          <w:szCs w:val="24"/>
          <w:lang w:val="hr-HR"/>
        </w:rPr>
        <w:t>Legrad</w:t>
      </w:r>
      <w:proofErr w:type="spellEnd"/>
      <w:r>
        <w:rPr>
          <w:sz w:val="24"/>
          <w:szCs w:val="24"/>
          <w:lang w:val="hr-HR"/>
        </w:rPr>
        <w:t>, Bana Jelačića 8,</w:t>
      </w:r>
      <w:r w:rsidR="00347F45">
        <w:rPr>
          <w:sz w:val="24"/>
          <w:szCs w:val="24"/>
          <w:lang w:val="hr-HR"/>
        </w:rPr>
        <w:t xml:space="preserve"> OIB: 85333087478,</w:t>
      </w:r>
      <w:r>
        <w:rPr>
          <w:sz w:val="24"/>
          <w:szCs w:val="24"/>
          <w:lang w:val="hr-HR"/>
        </w:rPr>
        <w:t xml:space="preserve"> 27. listopada 2017., temeljem čl. 430. Stečajnog zakona ("Narodne novine" 71/15, u daljnjem tekstu SZ) objavljuje slijedeći</w:t>
      </w:r>
    </w:p>
    <w:p w:rsidRDefault="00C54B16" w:rsidP="00C54B16" w:rsidR="00C54B16">
      <w:pPr>
        <w:jc w:val="both"/>
        <w:rPr>
          <w:sz w:val="24"/>
          <w:szCs w:val="24"/>
          <w:lang w:val="hr-HR"/>
        </w:rPr>
      </w:pPr>
    </w:p>
    <w:p w:rsidRDefault="00C54B16" w:rsidP="00C54B16" w:rsidR="00C54B1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C54B16" w:rsidP="00C54B16" w:rsidR="00C54B16">
      <w:pPr>
        <w:jc w:val="both"/>
        <w:rPr>
          <w:sz w:val="24"/>
          <w:szCs w:val="24"/>
          <w:lang w:val="hr-HR"/>
        </w:rPr>
      </w:pPr>
    </w:p>
    <w:p w:rsidRDefault="00C54B16" w:rsidP="00C54B16" w:rsidR="00C54B16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Utvrđuje se da ukupni iznos evidentiranog duga dužnika FRUTAPAK - d.o.o. </w:t>
      </w:r>
      <w:proofErr w:type="spellStart"/>
      <w:r>
        <w:rPr>
          <w:sz w:val="24"/>
          <w:szCs w:val="24"/>
          <w:lang w:val="hr-HR"/>
        </w:rPr>
        <w:t>Legrad</w:t>
      </w:r>
      <w:proofErr w:type="spellEnd"/>
      <w:r>
        <w:rPr>
          <w:sz w:val="24"/>
          <w:szCs w:val="24"/>
          <w:lang w:val="hr-HR"/>
        </w:rPr>
        <w:t>, Bana Jelačića 8,</w:t>
      </w:r>
      <w:r w:rsidR="00347F45" w:rsidRPr="00347F45">
        <w:rPr>
          <w:sz w:val="24"/>
          <w:szCs w:val="24"/>
          <w:lang w:val="hr-HR"/>
        </w:rPr>
        <w:t xml:space="preserve"> </w:t>
      </w:r>
      <w:r w:rsidR="00347F45">
        <w:rPr>
          <w:sz w:val="24"/>
          <w:szCs w:val="24"/>
          <w:lang w:val="hr-HR"/>
        </w:rPr>
        <w:t>OIB: 85333087478</w:t>
      </w:r>
      <w:r w:rsidR="00347F45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 xml:space="preserve"> iznosi 17.715,80 kn.</w:t>
      </w:r>
    </w:p>
    <w:p w:rsidRDefault="00C54B16" w:rsidP="00C54B16" w:rsidR="00C54B16">
      <w:pPr>
        <w:jc w:val="both"/>
        <w:rPr>
          <w:sz w:val="24"/>
          <w:szCs w:val="24"/>
          <w:lang w:val="hr-HR"/>
        </w:rPr>
      </w:pPr>
    </w:p>
    <w:p w:rsidRDefault="00C54B16" w:rsidP="00C54B16" w:rsidR="00C54B16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Poziva se direktor dužnika Zoran </w:t>
      </w:r>
      <w:proofErr w:type="spellStart"/>
      <w:r>
        <w:rPr>
          <w:sz w:val="24"/>
          <w:szCs w:val="24"/>
          <w:lang w:val="hr-HR"/>
        </w:rPr>
        <w:t>Habrka</w:t>
      </w:r>
      <w:proofErr w:type="spellEnd"/>
      <w:r>
        <w:rPr>
          <w:sz w:val="24"/>
          <w:szCs w:val="24"/>
          <w:lang w:val="hr-HR"/>
        </w:rPr>
        <w:t xml:space="preserve">, Ludbreg, Ulica Kardinala Franje Kuharića 12, OIB: 80992661008, da u roku od petnaest dana od dana objave ovog oglasa na e-oglasnoj ploči suda podnese ovome sudu, pozivom na gornji broj spisa, javnobilježnički ovjerovljeni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na propisanom obrascu.</w:t>
      </w:r>
    </w:p>
    <w:p w:rsidRDefault="00C54B16" w:rsidP="00C54B16" w:rsidR="00C54B16">
      <w:pPr>
        <w:jc w:val="both"/>
        <w:rPr>
          <w:sz w:val="24"/>
          <w:szCs w:val="24"/>
          <w:lang w:val="hr-HR"/>
        </w:rPr>
      </w:pPr>
    </w:p>
    <w:p w:rsidRDefault="00C54B16" w:rsidP="00C54B16" w:rsidR="00C54B16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 </w:t>
      </w:r>
      <w:r>
        <w:rPr>
          <w:sz w:val="24"/>
          <w:szCs w:val="24"/>
          <w:lang w:val="hr-HR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C54B16" w:rsidP="00C54B16" w:rsidR="00C54B16">
      <w:pPr>
        <w:jc w:val="both"/>
        <w:rPr>
          <w:sz w:val="24"/>
          <w:szCs w:val="24"/>
          <w:lang w:val="hr-HR"/>
        </w:rPr>
      </w:pPr>
    </w:p>
    <w:p w:rsidRDefault="00C54B16" w:rsidP="00C54B16" w:rsidR="00C54B16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</w:t>
      </w:r>
      <w:r>
        <w:rPr>
          <w:sz w:val="24"/>
          <w:szCs w:val="24"/>
          <w:lang w:val="hr-HR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54B16" w:rsidP="00C54B16" w:rsidR="00C54B16">
      <w:pPr>
        <w:jc w:val="both"/>
        <w:rPr>
          <w:sz w:val="24"/>
          <w:szCs w:val="24"/>
          <w:lang w:val="hr-HR"/>
        </w:rPr>
      </w:pPr>
    </w:p>
    <w:p w:rsidRDefault="00C54B16" w:rsidP="00C54B16" w:rsidR="00C54B16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V</w:t>
      </w:r>
      <w:r>
        <w:rPr>
          <w:sz w:val="24"/>
          <w:szCs w:val="24"/>
          <w:lang w:val="hr-HR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54B16" w:rsidP="00C54B16" w:rsidR="00C54B16">
      <w:pPr>
        <w:outlineLvl w:val="0"/>
        <w:rPr>
          <w:sz w:val="24"/>
          <w:szCs w:val="24"/>
          <w:lang w:val="hr-HR"/>
        </w:rPr>
      </w:pPr>
    </w:p>
    <w:p w:rsidRDefault="00C54B16" w:rsidP="00C54B16" w:rsidR="00C54B16">
      <w:pPr>
        <w:jc w:val="center"/>
        <w:outlineLvl w:val="0"/>
        <w:rPr>
          <w:sz w:val="24"/>
          <w:szCs w:val="24"/>
          <w:lang w:val="hr-HR"/>
        </w:rPr>
      </w:pPr>
    </w:p>
    <w:p w:rsidRDefault="00C54B16" w:rsidP="00C54B16" w:rsidR="00C54B16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C54B16" w:rsidP="00C54B16" w:rsidR="00C54B16">
      <w:pPr>
        <w:outlineLvl w:val="0"/>
        <w:rPr>
          <w:sz w:val="24"/>
          <w:szCs w:val="24"/>
          <w:lang w:val="hr-HR"/>
        </w:rPr>
      </w:pPr>
    </w:p>
    <w:p w:rsidRDefault="00C54B16" w:rsidP="00C54B16" w:rsidR="00C54B16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1. rujna 2017., predlagatelj Financijska agencija, Regionalni centar Zagreb, Podružnica Varaždin podnio je prijedlog  za otvaranje skraćenog stečajnog postupka nad dužnikom FRUTAPAK - d.o.o. </w:t>
      </w:r>
      <w:proofErr w:type="spellStart"/>
      <w:r>
        <w:rPr>
          <w:sz w:val="24"/>
          <w:szCs w:val="24"/>
          <w:lang w:val="hr-HR"/>
        </w:rPr>
        <w:t>Legrad</w:t>
      </w:r>
      <w:proofErr w:type="spellEnd"/>
      <w:r>
        <w:rPr>
          <w:sz w:val="24"/>
          <w:szCs w:val="24"/>
          <w:lang w:val="hr-HR"/>
        </w:rPr>
        <w:t>, Bana Jelačića 8, navodeći da dužnik, na dan 30. kolovoza 2017. u Očevidniku redoslijeda osnova za plaćanje ima evidentirane neizvršene osnove za plaćanje u ukupnom iznosu 17.715,80 kn, te da dužnik nema zaposlenih.</w:t>
      </w:r>
    </w:p>
    <w:p w:rsidRDefault="00C54B16" w:rsidP="00C54B16" w:rsidR="00C54B16">
      <w:pPr>
        <w:jc w:val="both"/>
        <w:outlineLvl w:val="0"/>
        <w:rPr>
          <w:sz w:val="24"/>
          <w:szCs w:val="24"/>
          <w:lang w:val="hr-HR"/>
        </w:rPr>
      </w:pPr>
    </w:p>
    <w:p w:rsidRDefault="00C54B16" w:rsidP="00C54B16" w:rsidR="00C54B16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C54B16" w:rsidP="00C54B16" w:rsidR="00C54B16">
      <w:pPr>
        <w:jc w:val="both"/>
        <w:outlineLvl w:val="0"/>
        <w:rPr>
          <w:sz w:val="24"/>
          <w:szCs w:val="24"/>
          <w:lang w:val="hr-HR"/>
        </w:rPr>
      </w:pPr>
    </w:p>
    <w:p w:rsidRDefault="00C54B16" w:rsidP="00C54B16" w:rsidR="00C54B16">
      <w:pPr>
        <w:jc w:val="center"/>
        <w:outlineLvl w:val="0"/>
        <w:rPr>
          <w:sz w:val="24"/>
          <w:szCs w:val="24"/>
          <w:lang w:val="hr-HR"/>
        </w:rPr>
      </w:pPr>
    </w:p>
    <w:p w:rsidRDefault="00C54B16" w:rsidP="00C54B16" w:rsidR="00C54B16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27. listopada 2017. </w:t>
      </w:r>
    </w:p>
    <w:p w:rsidRDefault="00C54B16" w:rsidP="00C54B16" w:rsidR="00C54B16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C54B16" w:rsidP="00C54B16" w:rsidR="00C54B16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C54B16" w:rsidP="00C54B16" w:rsidR="00C54B16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Sudska savjetnica:</w:t>
      </w:r>
    </w:p>
    <w:p w:rsidRDefault="00C54B16" w:rsidP="00C54B16" w:rsidR="00C54B16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C54B16" w:rsidP="00C54B16" w:rsidR="00C54B16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Martina Mašić</w:t>
      </w:r>
    </w:p>
    <w:p w:rsidRDefault="00C54B16" w:rsidP="00C54B16" w:rsidR="00C54B16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C54B16" w:rsidP="00C54B16" w:rsidR="00C54B16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C54B16" w:rsidP="00C54B16" w:rsidR="00C54B16">
      <w:pPr>
        <w:outlineLvl w:val="0"/>
        <w:rPr>
          <w:sz w:val="24"/>
          <w:szCs w:val="24"/>
          <w:lang w:val="hr-HR"/>
        </w:rPr>
      </w:pPr>
    </w:p>
    <w:p w:rsidRDefault="00C54B16" w:rsidP="00C54B16" w:rsidR="00C54B16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C54B16" w:rsidP="00C54B16" w:rsidR="00C54B16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 suda</w:t>
      </w:r>
    </w:p>
    <w:p w:rsidRDefault="00C54B16" w:rsidP="00C54B16" w:rsidR="00C54B16">
      <w:pPr>
        <w:rPr>
          <w:sz w:val="24"/>
          <w:szCs w:val="24"/>
          <w:lang w:val="hr-HR"/>
        </w:rPr>
      </w:pPr>
    </w:p>
    <w:p w:rsidRDefault="00C54B16" w:rsidP="00C54B16" w:rsidR="00C54B16">
      <w:pPr>
        <w:rPr>
          <w:sz w:val="24"/>
          <w:szCs w:val="24"/>
          <w:lang w:val="hr-HR"/>
        </w:rPr>
      </w:pPr>
    </w:p>
    <w:p w:rsidRDefault="00C54B16" w:rsidP="00C54B16" w:rsidR="00C54B16">
      <w:pPr>
        <w:rPr>
          <w:sz w:val="24"/>
          <w:szCs w:val="24"/>
          <w:lang w:val="hr-HR"/>
        </w:rPr>
      </w:pPr>
    </w:p>
    <w:p w:rsidRDefault="00C54B16" w:rsidP="00C54B16" w:rsidR="00C54B16">
      <w:pPr>
        <w:rPr>
          <w:lang w:val="hr-HR"/>
        </w:rPr>
      </w:pPr>
    </w:p>
    <w:p w:rsidRDefault="00AE649C" w:rsidP="00C54B16" w:rsidR="00AE649C" w:rsidRPr="00C54B16"/>
    <w:sectPr w:rsidSect="0032366B" w:rsidR="00AE649C" w:rsidRPr="00C54B1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F45" w:rsidR="008333A9">
    <w:pPr>
      <w:pStyle w:val="Zaglavlje"/>
    </w:pPr>
    <w:r>
      <w:rPr>
        <w:rStyle w:val="PozadinaSvijetloCrvena"/>
        <w:shd w:fill="auto" w:color="auto" w:val="clear"/>
      </w:rPr>
      <w:t>Poslovni broj: 9 St-468/17-4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F45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4B16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54B16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54B16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00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St-468/2017-4</izvorni_sadrzaj>
    <derivirana_varijabla naziv="DomainObject.Oznaka_1">St-468/2017-4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FRUTAPAK - društvo s ograničenom odgovornošću za trgovinu, proizvodnju i usluge zastupanog po punomoćniku Zoran Habrka</izvorni_sadrzaj>
    <derivirana_varijabla naziv="DomainObject.Predmet.ProtustrankaFormated_1">  FRUTAPAK - društvo s ograničenom odgovornošću za trgovinu, proizvodnju i usluge zastupanog po punomoćniku Zoran Habrka</derivirana_varijabla>
  </DomainObject.Predmet.ProtustrankaFormated>
  <DomainObject.Predmet.ProtustrankaFormatedOIB>
    <izvorni_sadrzaj>  FRUTAPAK - društvo s ograničenom odgovornošću za trgovinu, proizvodnju i usluge, OIB 85333087478 zastupanog po punomoćniku Zoran Habrka</izvorni_sadrzaj>
    <derivirana_varijabla naziv="DomainObject.Predmet.ProtustrankaFormatedOIB_1">  FRUTAPAK - društvo s ograničenom odgovornošću za trgovinu, proizvodnju i usluge, OIB 85333087478 zastupanog po punomoćniku Zoran Habrka</derivirana_varijabla>
  </DomainObject.Predmet.ProtustrankaFormatedOIB>
  <DomainObject.Predmet.ProtustrankaFormatedWithAdress>
    <izvorni_sadrzaj> FRUTAPAK - društvo s ograničenom odgovornošću za trgovinu, proizvodnju i usluge, Bana Jelačića 8, 48316 Legrad zastupanog po punomoćniku Zoran Habrka</izvorni_sadrzaj>
    <derivirana_varijabla naziv="DomainObject.Predmet.ProtustrankaFormatedWithAdress_1"> FRUTAPAK - društvo s ograničenom odgovornošću za trgovinu, proizvodnju i usluge, Bana Jelačića 8, 48316 Legrad zastupanog po punomoćniku Zoran Habrka</derivirana_varijabla>
  </DomainObject.Predmet.ProtustrankaFormatedWithAdress>
  <DomainObject.Predmet.ProtustrankaFormatedWithAdressOIB>
    <izvorni_sadrzaj> FRUTAPAK - društvo s ograničenom odgovornošću za trgovinu, proizvodnju i usluge, OIB 85333087478, Bana Jelačića 8, 48316 Legrad zastupanog po punomoćniku Zoran Habrka</izvorni_sadrzaj>
    <derivirana_varijabla naziv="DomainObject.Predmet.ProtustrankaFormatedWithAdressOIB_1"> FRUTAPAK - društvo s ograničenom odgovornošću za trgovinu, proizvodnju i usluge, OIB 85333087478, Bana Jelačića 8, 48316 Legrad zastupanog po punomoćniku Zoran Habrka</derivirana_varijabla>
  </DomainObject.Predmet.ProtustrankaFormatedWithAdressOIB>
  <DomainObject.Predmet.ProtustrankaWithAdress>
    <izvorni_sadrzaj>FRUTAPAK - društvo s ograničenom odgovornošću za trgovinu, proizvodnju i usluge Bana Jelačića 8, 48316 Legrad</izvorni_sadrzaj>
    <derivirana_varijabla naziv="DomainObject.Predmet.ProtustrankaWithAdress_1">FRUTAPAK - društvo s ograničenom odgovornošću za trgovinu, proizvodnju i usluge Bana Jelačića 8, 48316 Legrad</derivirana_varijabla>
  </DomainObject.Predmet.ProtustrankaWithAdress>
  <DomainObject.Predmet.ProtustrankaWithAdressOIB>
    <izvorni_sadrzaj>FRUTAPAK - društvo s ograničenom odgovornošću za trgovinu, proizvodnju i usluge, OIB 85333087478, Bana Jelačića 8, 48316 Legrad</izvorni_sadrzaj>
    <derivirana_varijabla naziv="DomainObject.Predmet.ProtustrankaWithAdressOIB_1">FRUTAPAK - društvo s ograničenom odgovornošću za trgovinu, proizvodnju i usluge, OIB 85333087478, Bana Jelačića 8, 48316 Legrad</derivirana_varijabla>
  </DomainObject.Predmet.ProtustrankaWithAdressOIB>
  <DomainObject.Predmet.ProtustrankaNazivFormated>
    <izvorni_sadrzaj>FRUTAPAK - društvo s ograničenom odgovornošću za trgovinu, proizvodnju i usluge</izvorni_sadrzaj>
    <derivirana_varijabla naziv="DomainObject.Predmet.ProtustrankaNazivFormated_1">FRUTAPAK - društvo s ograničenom odgovornošću za trgovinu, proizvodnju i usluge</derivirana_varijabla>
  </DomainObject.Predmet.ProtustrankaNazivFormated>
  <DomainObject.Predmet.ProtustrankaNazivFormatedOIB>
    <izvorni_sadrzaj>FRUTAPAK - društvo s ograničenom odgovornošću za trgovinu, proizvodnju i usluge, OIB 85333087478</izvorni_sadrzaj>
    <derivirana_varijabla naziv="DomainObject.Predmet.ProtustrankaNazivFormatedOIB_1">FRUTAPAK - društvo s ograničenom odgovornošću za trgovinu, proizvodnju i usluge, OIB 85333087478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17715.80</izvorni_sadrzaj>
    <derivirana_varijabla naziv="DomainObject.Predmet.TrenutnaVrijednost_1">17715.80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FRUTAPAK - društvo s ograničenom odgovornošću za trgovinu, proizvodnju i usluge zastupanog po punomoćniku Zoran Habrka</item>
    </izvorni_sadrzaj>
    <derivirana_varijabla naziv="DomainObject.Predmet.ProtuStrankaListFormated_1">
      <item>FRUTAPAK - društvo s ograničenom odgovornošću za trgovinu, proizvodnju i usluge zastupanog po punomoćniku Zoran Habrka</item>
    </derivirana_varijabla>
  </DomainObject.Predmet.ProtuStrankaListFormated>
  <DomainObject.Predmet.ProtuStrankaListFormatedOIB>
    <izvorni_sadrzaj>
      <item>FRUTAPAK - društvo s ograničenom odgovornošću za trgovinu, proizvodnju i usluge, OIB 85333087478 zastupanog po punomoćniku Zoran Habrka</item>
    </izvorni_sadrzaj>
    <derivirana_varijabla naziv="DomainObject.Predmet.ProtuStrankaListFormatedOIB_1">
      <item>FRUTAPAK - društvo s ograničenom odgovornošću za trgovinu, proizvodnju i usluge, OIB 85333087478 zastupanog po punomoćniku Zoran Habrka</item>
    </derivirana_varijabla>
  </DomainObject.Predmet.ProtuStrankaListFormatedOIB>
  <DomainObject.Predmet.ProtuStrankaListFormatedWithAdress>
    <izvorni_sadrzaj>
      <item>FRUTAPAK - društvo s ograničenom odgovornošću za trgovinu, proizvodnju i usluge, Bana Jelačića 8, 48316 Legrad zastupanog po punomoćniku Zoran Habrka</item>
    </izvorni_sadrzaj>
    <derivirana_varijabla naziv="DomainObject.Predmet.ProtuStrankaListFormatedWithAdress_1">
      <item>FRUTAPAK - društvo s ograničenom odgovornošću za trgovinu, proizvodnju i usluge, Bana Jelačića 8, 48316 Legrad zastupanog po punomoćniku Zoran Habrka</item>
    </derivirana_varijabla>
  </DomainObject.Predmet.ProtuStrankaListFormatedWithAdress>
  <DomainObject.Predmet.ProtuStrankaListFormatedWithAdressOIB>
    <izvorni_sadrzaj>
      <item>FRUTAPAK - društvo s ograničenom odgovornošću za trgovinu, proizvodnju i usluge, OIB 85333087478, Bana Jelačića 8, 48316 Legrad zastupanog po punomoćniku Zoran Habrka</item>
    </izvorni_sadrzaj>
    <derivirana_varijabla naziv="DomainObject.Predmet.ProtuStrankaListFormatedWithAdressOIB_1">
      <item>FRUTAPAK - društvo s ograničenom odgovornošću za trgovinu, proizvodnju i usluge, OIB 85333087478, Bana Jelačića 8, 48316 Legrad zastupanog po punomoćniku Zoran Habrka</item>
    </derivirana_varijabla>
  </DomainObject.Predmet.ProtuStrankaListFormatedWithAdressOIB>
  <DomainObject.Predmet.ProtuStrankaListNazivFormated>
    <izvorni_sadrzaj>
      <item>FRUTAPAK - društvo s ograničenom odgovornošću za trgovinu, proizvodnju i usluge</item>
    </izvorni_sadrzaj>
    <derivirana_varijabla naziv="DomainObject.Predmet.ProtuStrankaListNazivFormated_1">
      <item>FRUTAPAK - društvo s ograničenom odgovornošću za trgovinu, proizvodnju i usluge</item>
    </derivirana_varijabla>
  </DomainObject.Predmet.ProtuStrankaListNazivFormated>
  <DomainObject.Predmet.ProtuStrankaListNazivFormatedOIB>
    <izvorni_sadrzaj>
      <item>FRUTAPAK - društvo s ograničenom odgovornošću za trgovinu, proizvodnju i usluge, OIB 85333087478</item>
    </izvorni_sadrzaj>
    <derivirana_varijabla naziv="DomainObject.Predmet.ProtuStrankaListNazivFormatedOIB_1">
      <item>FRUTAPAK - društvo s ograničenom odgovornošću za trgovinu, proizvodnju i usluge, OIB 85333087478</item>
    </derivirana_varijabla>
  </DomainObject.Predmet.ProtuStrankaListNazivFormatedOIB>
  <DomainObject.Predmet.OstaliListFormated>
    <izvorni_sadrzaj>
      <item>Sudski registar</item>
      <item>Zoran Habrka punomoćnik sudionika u postupku FRUTAPAK - društvo s ograničenom odgovornošću za trgovinu, proizvodnju i usluge</item>
    </izvorni_sadrzaj>
    <derivirana_varijabla naziv="DomainObject.Predmet.OstaliListFormated_1">
      <item>Sudski registar</item>
      <item>Zoran Habrka punomoćnik sudionika u postupku FRUTAPAK - društvo s ograničenom odgovornošću za trgovinu, proizvodnju i usluge</item>
    </derivirana_varijabla>
  </DomainObject.Predmet.OstaliListFormated>
  <DomainObject.Predmet.OstaliListFormatedOIB>
    <izvorni_sadrzaj>
      <item>Sudski registar</item>
      <item>Zoran Habrka, OIB 80992661008 punomoćnik sudionika u postupku FRUTAPAK - društvo s ograničenom odgovornošću za trgovinu, proizvodnju i usluge</item>
    </izvorni_sadrzaj>
    <derivirana_varijabla naziv="DomainObject.Predmet.OstaliListFormatedOIB_1">
      <item>Sudski registar</item>
      <item>Zoran Habrka, OIB 80992661008 punomoćnik sudionika u postupku FRUTAPAK - društvo s ograničenom odgovornošću za trgovinu, proizvodnju i usluge</item>
    </derivirana_varijabla>
  </DomainObject.Predmet.OstaliListFormatedOIB>
  <DomainObject.Predmet.OstaliListFormatedWithAdress>
    <izvorni_sadrzaj>
      <item>Sudski registar</item>
      <item>Zoran Habrka, Vinogradi Ludbreški 22d, 42230 Vinogradi Ludbreški punomoćnik sudionika u postupku FRUTAPAK - društvo s ograničenom odgovornošću za trgovinu, proizvodnju i usluge</item>
    </izvorni_sadrzaj>
    <derivirana_varijabla naziv="DomainObject.Predmet.OstaliListFormatedWithAdress_1">
      <item>Sudski registar</item>
      <item>Zoran Habrka, Vinogradi Ludbreški 22d, 42230 Vinogradi Ludbreški punomoćnik sudionika u postupku FRUTAPAK - društvo s ograničenom odgovornošću za trgovinu, proizvodnju i usluge</item>
    </derivirana_varijabla>
  </DomainObject.Predmet.OstaliListFormatedWithAdress>
  <DomainObject.Predmet.OstaliListFormatedWithAdressOIB>
    <izvorni_sadrzaj>
      <item>Sudski registar</item>
      <item>Zoran Habrka, OIB 80992661008, Vinogradi Ludbreški 22d, 42230 Vinogradi Ludbreški punomoćnik sudionika u postupku FRUTAPAK - društvo s ograničenom odgovornošću za trgovinu, proizvodnju i usluge</item>
    </izvorni_sadrzaj>
    <derivirana_varijabla naziv="DomainObject.Predmet.OstaliListFormatedWithAdressOIB_1">
      <item>Sudski registar</item>
      <item>Zoran Habrka, OIB 80992661008, Vinogradi Ludbreški 22d, 42230 Vinogradi Ludbreški punomoćnik sudionika u postupku FRUTAPAK - društvo s ograničenom odgovornošću za trgovinu, proizvodnju i usluge</item>
    </derivirana_varijabla>
  </DomainObject.Predmet.OstaliListFormatedWithAdressOIB>
  <DomainObject.Predmet.OstaliListNazivFormated>
    <izvorni_sadrzaj>
      <item>Sudski registar</item>
      <item>Zoran Habrka</item>
    </izvorni_sadrzaj>
    <derivirana_varijabla naziv="DomainObject.Predmet.OstaliListNazivFormated_1">
      <item>Sudski registar</item>
      <item>Zoran Habrka</item>
    </derivirana_varijabla>
  </DomainObject.Predmet.OstaliListNazivFormated>
  <DomainObject.Predmet.OstaliListNazivFormatedOIB>
    <izvorni_sadrzaj>
      <item>Sudski registar</item>
      <item>Zoran Habrka, OIB 80992661008</item>
    </izvorni_sadrzaj>
    <derivirana_varijabla naziv="DomainObject.Predmet.OstaliListNazivFormatedOIB_1">
      <item>Sudski registar</item>
      <item>Zoran Habrka, OIB 80992661008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St-468/2017-4</izvorni_sadrzaj>
    <derivirana_varijabla naziv="DomainObject.PoslovniBrojDokumenta_1">St-468/2017-4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FRUTAPAK - društvo s ograničenom odgovornošću za trgovinu, proizvodnju i usluge</izvorni_sadrzaj>
    <derivirana_varijabla naziv="DomainObject.Predmet.ProtustrankaIDrugi_1">FRUTAPAK -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FRUTAPAK - društvo s ograničenom odgovornošću za trgovinu, proizvodnju i usluge, OIB 85333087478, Bana Jelačića 8, 48316 Legrad</izvorni_sadrzaj>
    <derivirana_varijabla naziv="DomainObject.Predmet.ProtustrankaIDrugiAdressOIB_1">FRUTAPAK - društvo s ograničenom odgovornošću za trgovinu, proizvodnju i usluge, OIB 85333087478, Bana Jelačića 8,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FRUTAPAK - društvo s ograničenom odgovornošću za trgovinu, proizvodnju i usluge</item>
      <item>Sudski registar</item>
      <item>Zoran Habrka</item>
    </izvorni_sadrzaj>
    <derivirana_varijabla naziv="DomainObject.Predmet.SudioniciListNaziv_1">
      <item>Financijska agencija</item>
      <item>FRUTAPAK - društvo s ograničenom odgovornošću za trgovinu, proizvodnju i usluge</item>
      <item>Sudski registar</item>
      <item>Zoran Habrka</item>
    </derivirana_varijabla>
  </DomainObject.Predmet.SudioniciListNaziv>
  <DomainObject.Predmet.SudioniciListAdressOIB>
    <izvorni_sadrzaj>
      <item>Financijska agencija, OIB 85821130368, Ulica grada Vukovara 70,10000 Zagreb</item>
      <item>FRUTAPAK - društvo s ograničenom odgovornošću za trgovinu, proizvodnju i usluge, OIB 85333087478, Bana Jelačića 8,48316 Legrad</item>
      <item>Sudski registar</item>
      <item>Zoran Habrka, OIB 80992661008, Vinogradi Ludbreški 22d,42230 Vinogradi Ludbreški</item>
    </izvorni_sadrzaj>
    <derivirana_varijabla naziv="DomainObject.Predmet.SudioniciListAdressOIB_1">
      <item>Financijska agencija, OIB 85821130368, Ulica grada Vukovara 70,10000 Zagreb</item>
      <item>FRUTAPAK - društvo s ograničenom odgovornošću za trgovinu, proizvodnju i usluge, OIB 85333087478, Bana Jelačića 8,48316 Legrad</item>
      <item>Sudski registar</item>
      <item>Zoran Habrka, OIB 80992661008, Vinogradi Ludbreški 22d,42230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426B9-6AA5-4737-91E2-EC8B328D12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2426</properties:Characters>
  <properties:Lines>76</properties:Lines>
  <properties:Paragraphs>18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2017-10-30T11:59:00Z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St-468/2017-4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