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7bc8" w14:paraId="64f7bc8" w:rsidRDefault="009E55C2" w:rsidP="00910611" w:rsidR="009E55C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E55C2" w:rsidP="00910611" w:rsidR="009E55C2">
      <w:r>
        <w:rPr>
          <w:rFonts w:eastAsia="MS Mincho"/>
        </w:rPr>
        <w:t>REPUBLIKA HRVATSKA</w:t>
      </w:r>
    </w:p>
    <w:p w:rsidRDefault="009E55C2" w:rsidP="00910611" w:rsidR="009E55C2">
      <w:r>
        <w:rPr>
          <w:rFonts w:eastAsia="MS Mincho"/>
        </w:rPr>
        <w:t>TRGOVAČKI SUD U RIJECI</w:t>
      </w:r>
    </w:p>
    <w:p w:rsidRDefault="009E55C2" w:rsidR="009E55C2" w:rsidRPr="00910611">
      <w:pPr>
        <w:rPr>
          <w:rFonts w:eastAsia="MS Mincho"/>
        </w:rPr>
      </w:pPr>
      <w:r>
        <w:rPr>
          <w:rFonts w:eastAsia="MS Mincho"/>
        </w:rPr>
        <w:t xml:space="preserve">      Rijeka, Zadarska 1 i 3</w:t>
      </w:r>
    </w:p>
    <w:p w:rsidRDefault="00773E6D" w:rsidP="00773E6D" w:rsidR="00773E6D" w:rsidRPr="003109AC">
      <w:pPr>
        <w:jc w:val="both"/>
        <w:rPr>
          <w:rFonts w:hAnsi="Times New Roman" w:ascii="Times New Roman"/>
          <w:b w:val="false"/>
          <w:bCs/>
        </w:rPr>
      </w:pPr>
    </w:p>
    <w:p w:rsidRDefault="00773E6D" w:rsidP="00773E6D" w:rsidR="00773E6D"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R E P U B L I K A    H R V A T S K A</w:t>
      </w: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Z A K L J U Č A K</w:t>
      </w:r>
    </w:p>
    <w:p w:rsidRDefault="00773E6D" w:rsidP="00773E6D" w:rsidR="00773E6D" w:rsidRPr="003109AC">
      <w:pPr>
        <w:jc w:val="center"/>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3109AC">
        <w:rPr>
          <w:rStyle w:val="tabletextfield"/>
          <w:rFonts w:hAnsi="Times New Roman" w:ascii="Times New Roman"/>
          <w:b w:val="false"/>
        </w:rPr>
        <w:t>OIB 18592633677,</w:t>
      </w:r>
      <w:r w:rsidRPr="003109AC">
        <w:rPr>
          <w:rFonts w:hAnsi="Times New Roman" w:ascii="Times New Roman"/>
          <w:b w:val="false"/>
        </w:rPr>
        <w:t xml:space="preserve"> dana 1. veljače 2016. godine</w:t>
      </w:r>
    </w:p>
    <w:p w:rsidRDefault="00773E6D" w:rsidP="00773E6D" w:rsidR="00773E6D" w:rsidRPr="003109AC">
      <w:pPr>
        <w:jc w:val="center"/>
        <w:rPr>
          <w:rFonts w:hAnsi="Times New Roman" w:ascii="Times New Roman"/>
          <w:b w:val="false"/>
        </w:rPr>
      </w:pPr>
      <w:r w:rsidRPr="003109AC">
        <w:rPr>
          <w:rFonts w:hAnsi="Times New Roman" w:ascii="Times New Roman"/>
          <w:b w:val="false"/>
        </w:rPr>
        <w:t>z a k l j u č i o    j e</w:t>
      </w:r>
    </w:p>
    <w:p w:rsidRDefault="00773E6D" w:rsidP="00773E6D" w:rsidR="00773E6D" w:rsidRPr="003109AC">
      <w:pPr>
        <w:jc w:val="both"/>
        <w:rPr>
          <w:rFonts w:hAnsi="Times New Roman" w:ascii="Times New Roman"/>
          <w:b w:val="false"/>
        </w:rPr>
      </w:pPr>
    </w:p>
    <w:p w:rsidRDefault="004A381E" w:rsidP="004A381E" w:rsidR="004A381E"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4A381E" w:rsidP="004A381E" w:rsidR="004A381E" w:rsidRPr="00443A06">
      <w:pPr>
        <w:jc w:val="both"/>
        <w:rPr>
          <w:rStyle w:val="tabletextfield"/>
          <w:rFonts w:hAnsi="Times New Roman" w:ascii="Times New Roman"/>
          <w:b w:val="false"/>
        </w:rPr>
      </w:pPr>
    </w:p>
    <w:p w:rsidRDefault="004A381E" w:rsidP="004A381E" w:rsidR="004A381E" w:rsidRPr="00443A06">
      <w:pPr>
        <w:numPr>
          <w:ilvl w:val="0"/>
          <w:numId w:val="1"/>
        </w:numPr>
        <w:jc w:val="both"/>
        <w:rPr>
          <w:rFonts w:hAnsi="Times New Roman" w:ascii="Times New Roman"/>
          <w:b w:val="false"/>
        </w:rPr>
      </w:pPr>
      <w:r>
        <w:rPr>
          <w:rFonts w:hAnsi="Times New Roman" w:ascii="Times New Roman"/>
          <w:b w:val="false"/>
        </w:rPr>
        <w:t xml:space="preserve">4/14 dijela </w:t>
      </w:r>
      <w:r w:rsidRPr="00443A06">
        <w:rPr>
          <w:rFonts w:hAnsi="Times New Roman" w:ascii="Times New Roman"/>
          <w:b w:val="false"/>
        </w:rPr>
        <w:t>k.č. 17</w:t>
      </w:r>
      <w:r>
        <w:rPr>
          <w:rFonts w:hAnsi="Times New Roman" w:ascii="Times New Roman"/>
          <w:b w:val="false"/>
        </w:rPr>
        <w:t>50</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719</w:t>
      </w:r>
      <w:r w:rsidRPr="00443A06">
        <w:rPr>
          <w:rFonts w:hAnsi="Times New Roman" w:ascii="Times New Roman"/>
          <w:b w:val="false"/>
        </w:rPr>
        <w:t xml:space="preserve"> m2, upisano u z.k. ul. br. </w:t>
      </w:r>
      <w:r>
        <w:rPr>
          <w:rFonts w:hAnsi="Times New Roman" w:ascii="Times New Roman"/>
          <w:b w:val="false"/>
        </w:rPr>
        <w:t>2003</w:t>
      </w:r>
      <w:r w:rsidRPr="00443A06">
        <w:rPr>
          <w:rFonts w:hAnsi="Times New Roman" w:ascii="Times New Roman"/>
          <w:b w:val="false"/>
        </w:rPr>
        <w:t xml:space="preserve"> k.o. Juršići</w:t>
      </w: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46.221,43</w:t>
      </w:r>
      <w:r w:rsidRPr="00443A06">
        <w:rPr>
          <w:rFonts w:hAnsi="Times New Roman" w:ascii="Times New Roman"/>
          <w:b w:val="false"/>
        </w:rPr>
        <w:t xml:space="preserve"> kn.</w:t>
      </w:r>
    </w:p>
    <w:p w:rsidRDefault="004A381E" w:rsidP="004A381E" w:rsidR="004A381E" w:rsidRPr="00443A06">
      <w:pPr>
        <w:jc w:val="both"/>
        <w:rPr>
          <w:rFonts w:hAnsi="Times New Roman" w:ascii="Times New Roman"/>
          <w:b w:val="false"/>
        </w:rPr>
      </w:pPr>
    </w:p>
    <w:p w:rsidRDefault="004A381E" w:rsidP="004A381E" w:rsidR="004A381E">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4A381E" w:rsidP="004A381E" w:rsidR="004A381E" w:rsidRPr="00443A06">
      <w:pPr>
        <w:jc w:val="both"/>
        <w:rPr>
          <w:rFonts w:hAnsi="Times New Roman" w:ascii="Times New Roman"/>
          <w:b w:val="false"/>
        </w:rPr>
      </w:pPr>
    </w:p>
    <w:p w:rsidRDefault="004A381E" w:rsidP="004A381E" w:rsidR="004A381E"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4A381E" w:rsidP="004A381E" w:rsidR="004A381E" w:rsidRPr="00443A06">
      <w:pPr>
        <w:jc w:val="center"/>
        <w:rPr>
          <w:rFonts w:hAnsi="Times New Roman" w:ascii="Times New Roman"/>
          <w:b w:val="false"/>
        </w:rPr>
      </w:pPr>
    </w:p>
    <w:p w:rsidRDefault="004A381E" w:rsidP="004A381E" w:rsidR="004A381E" w:rsidRPr="00443A06">
      <w:pPr>
        <w:jc w:val="center"/>
        <w:rPr>
          <w:rFonts w:hAnsi="Times New Roman" w:ascii="Times New Roman"/>
          <w:b w:val="false"/>
        </w:rPr>
      </w:pPr>
      <w:r>
        <w:rPr>
          <w:rFonts w:hAnsi="Times New Roman" w:ascii="Times New Roman"/>
          <w:b w:val="false"/>
        </w:rPr>
        <w:t>8. ožujka 2016</w:t>
      </w:r>
      <w:r w:rsidRPr="00443A06">
        <w:rPr>
          <w:rFonts w:hAnsi="Times New Roman" w:ascii="Times New Roman"/>
          <w:b w:val="false"/>
        </w:rPr>
        <w:t xml:space="preserve">. godine u </w:t>
      </w:r>
      <w:r>
        <w:rPr>
          <w:rFonts w:hAnsi="Times New Roman" w:ascii="Times New Roman"/>
          <w:b w:val="false"/>
        </w:rPr>
        <w:t>10:00</w:t>
      </w:r>
      <w:r w:rsidRPr="00443A06">
        <w:rPr>
          <w:rFonts w:hAnsi="Times New Roman" w:ascii="Times New Roman"/>
          <w:b w:val="false"/>
        </w:rPr>
        <w:t xml:space="preserve"> sati, Trgovački sud u Rijeci,</w:t>
      </w:r>
    </w:p>
    <w:p w:rsidRDefault="004A381E" w:rsidP="004A381E" w:rsidR="004A381E" w:rsidRPr="00443A06">
      <w:pPr>
        <w:jc w:val="center"/>
        <w:rPr>
          <w:rFonts w:hAnsi="Times New Roman" w:ascii="Times New Roman"/>
          <w:b w:val="false"/>
        </w:rPr>
      </w:pPr>
      <w:r w:rsidRPr="00443A06">
        <w:rPr>
          <w:rFonts w:hAnsi="Times New Roman" w:ascii="Times New Roman"/>
          <w:b w:val="false"/>
        </w:rPr>
        <w:t>I. kat, sudnica broj 3.</w:t>
      </w:r>
    </w:p>
    <w:p w:rsidRDefault="004A381E" w:rsidP="004A381E" w:rsidR="004A381E" w:rsidRPr="00443A06">
      <w:pPr>
        <w:jc w:val="center"/>
        <w:rPr>
          <w:rFonts w:hAnsi="Times New Roman" w:ascii="Times New Roman"/>
          <w:b w:val="false"/>
        </w:rPr>
      </w:pP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4A381E" w:rsidP="004A381E" w:rsidR="004A381E" w:rsidRPr="00443A06">
      <w:pPr>
        <w:jc w:val="both"/>
        <w:rPr>
          <w:rFonts w:hAnsi="Times New Roman" w:ascii="Times New Roman"/>
          <w:b w:val="false"/>
        </w:rPr>
      </w:pPr>
    </w:p>
    <w:p w:rsidRDefault="004A381E" w:rsidP="004A381E" w:rsidR="004A381E" w:rsidRPr="00443A06">
      <w:pPr>
        <w:jc w:val="both"/>
        <w:rPr>
          <w:rFonts w:hAnsi="Times New Roman" w:ascii="Times New Roman"/>
          <w:b w:val="false"/>
        </w:rPr>
      </w:pPr>
      <w:r w:rsidRPr="00443A06">
        <w:rPr>
          <w:rFonts w:hAnsi="Times New Roman" w:ascii="Times New Roman"/>
          <w:b w:val="false"/>
        </w:rPr>
        <w:tab/>
        <w:t xml:space="preserve">          V. Uvjeti prodaje:</w:t>
      </w:r>
    </w:p>
    <w:p w:rsidRDefault="004A381E" w:rsidP="004A381E" w:rsidR="004A381E"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4A381E" w:rsidP="004A381E" w:rsidR="004A381E" w:rsidRPr="00443A06">
      <w:pPr>
        <w:numPr>
          <w:ilvl w:val="0"/>
          <w:numId w:val="1"/>
        </w:numPr>
        <w:jc w:val="both"/>
        <w:rPr>
          <w:rFonts w:hAnsi="Times New Roman" w:ascii="Times New Roman"/>
          <w:b w:val="false"/>
        </w:rPr>
      </w:pPr>
      <w:r>
        <w:rPr>
          <w:rFonts w:hAnsi="Times New Roman" w:ascii="Times New Roman"/>
          <w:b w:val="false"/>
        </w:rPr>
        <w:t xml:space="preserve">4/14 dijela </w:t>
      </w:r>
      <w:r w:rsidRPr="00443A06">
        <w:rPr>
          <w:rFonts w:hAnsi="Times New Roman" w:ascii="Times New Roman"/>
          <w:b w:val="false"/>
        </w:rPr>
        <w:t>k.č. 17</w:t>
      </w:r>
      <w:r>
        <w:rPr>
          <w:rFonts w:hAnsi="Times New Roman" w:ascii="Times New Roman"/>
          <w:b w:val="false"/>
        </w:rPr>
        <w:t>50</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719</w:t>
      </w:r>
      <w:r w:rsidRPr="00443A06">
        <w:rPr>
          <w:rFonts w:hAnsi="Times New Roman" w:ascii="Times New Roman"/>
          <w:b w:val="false"/>
        </w:rPr>
        <w:t xml:space="preserve"> m2, upisano u z.k. ul. br. </w:t>
      </w:r>
      <w:r>
        <w:rPr>
          <w:rFonts w:hAnsi="Times New Roman" w:ascii="Times New Roman"/>
          <w:b w:val="false"/>
        </w:rPr>
        <w:t>2003</w:t>
      </w:r>
      <w:r w:rsidRPr="00443A06">
        <w:rPr>
          <w:rFonts w:hAnsi="Times New Roman" w:ascii="Times New Roman"/>
          <w:b w:val="false"/>
        </w:rPr>
        <w:t xml:space="preserve"> k.o. Juršići</w:t>
      </w: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35.000,00</w:t>
      </w:r>
      <w:r w:rsidRPr="00443A06">
        <w:rPr>
          <w:rFonts w:hAnsi="Times New Roman" w:ascii="Times New Roman"/>
          <w:b w:val="false"/>
        </w:rPr>
        <w:t xml:space="preserve"> kn;</w:t>
      </w:r>
    </w:p>
    <w:p w:rsidRDefault="004A381E" w:rsidP="004A381E" w:rsidR="004A381E"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4A381E" w:rsidP="004A381E" w:rsidR="004A381E" w:rsidRPr="00443A06">
      <w:pPr>
        <w:jc w:val="both"/>
        <w:rPr>
          <w:rFonts w:hAnsi="Times New Roman" w:ascii="Times New Roman"/>
          <w:b w:val="false"/>
        </w:rPr>
      </w:pPr>
      <w:r w:rsidRPr="00443A06">
        <w:rPr>
          <w:rFonts w:hAnsi="Times New Roman" w:ascii="Times New Roman"/>
          <w:b w:val="false"/>
        </w:rPr>
        <w:t>- navedene nekretnine slobodne su od osoba i stvari;</w:t>
      </w:r>
    </w:p>
    <w:p w:rsidRDefault="004A381E" w:rsidP="004A381E" w:rsidR="004A381E" w:rsidRPr="00443A06">
      <w:pPr>
        <w:jc w:val="both"/>
        <w:rPr>
          <w:rFonts w:hAnsi="Times New Roman" w:ascii="Times New Roman"/>
          <w:b w:val="false"/>
        </w:rPr>
      </w:pPr>
      <w:r w:rsidRPr="00443A06">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4A381E" w:rsidP="004A381E" w:rsidR="004A381E" w:rsidRPr="00443A06">
      <w:pPr>
        <w:jc w:val="both"/>
        <w:rPr>
          <w:rFonts w:hAnsi="Times New Roman" w:ascii="Times New Roman"/>
          <w:b w:val="false"/>
        </w:rPr>
      </w:pPr>
      <w:r w:rsidRPr="00443A06">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4A381E" w:rsidP="004A381E" w:rsidR="004A381E"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3.500,00</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4A381E" w:rsidP="004A381E" w:rsidR="004A381E"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4A381E" w:rsidP="004A381E" w:rsidR="004A381E"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4A381E" w:rsidP="004A381E" w:rsidR="004A381E"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   </w:t>
      </w:r>
    </w:p>
    <w:p w:rsidRDefault="004A381E" w:rsidP="004A381E" w:rsidR="004A381E" w:rsidRPr="00443A06">
      <w:pPr>
        <w:jc w:val="center"/>
        <w:rPr>
          <w:rFonts w:hAnsi="Times New Roman" w:ascii="Times New Roman"/>
          <w:b w:val="false"/>
        </w:rPr>
      </w:pPr>
      <w:r w:rsidRPr="00443A06">
        <w:rPr>
          <w:rFonts w:hAnsi="Times New Roman" w:ascii="Times New Roman"/>
          <w:b w:val="false"/>
        </w:rPr>
        <w:t xml:space="preserve">Obrazloženje </w:t>
      </w:r>
    </w:p>
    <w:p w:rsidRDefault="004A381E" w:rsidP="004A381E" w:rsidR="004A381E"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4A381E" w:rsidP="004A381E" w:rsidR="004A381E"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4A381E" w:rsidP="004A381E" w:rsidR="004A381E"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4A381E" w:rsidP="004A381E" w:rsidR="004A381E"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održano dana 30. studenoga 2015. godine i 26. siječnja 2016. godine s početnom prodajnom cijenom za predmetnu nekretninu u visini njezine utvrđene vrijednosti bilo je bezuspješno. </w:t>
      </w:r>
    </w:p>
    <w:p w:rsidRDefault="004A381E" w:rsidP="004A381E" w:rsidR="004A381E"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t>Rijeka, 1. veljače 2016.g.</w:t>
      </w:r>
    </w:p>
    <w:p w:rsidRDefault="003109AC" w:rsidR="003109AC" w:rsidRPr="003109AC">
      <w:pPr>
        <w:jc w:val="both"/>
        <w:rPr>
          <w:rFonts w:hAnsi="Times New Roman" w:ascii="Times New Roman"/>
          <w:b w:val="false"/>
        </w:rPr>
      </w:pPr>
      <w:r w:rsidRPr="003109AC">
        <w:rPr>
          <w:rFonts w:hAnsi="Times New Roman" w:ascii="Times New Roman"/>
          <w:b w:val="false"/>
        </w:rPr>
        <w:t xml:space="preserve">                                                                                                 Stečajni sudac</w:t>
      </w:r>
    </w:p>
    <w:p w:rsidRDefault="003109AC" w:rsidR="003109AC" w:rsidRPr="003109AC">
      <w:pPr>
        <w:jc w:val="both"/>
        <w:rPr>
          <w:rFonts w:hAnsi="Times New Roman" w:ascii="Times New Roman"/>
          <w:b w:val="false"/>
        </w:rPr>
      </w:pPr>
      <w:r w:rsidRPr="003109AC">
        <w:rPr>
          <w:rFonts w:hAnsi="Times New Roman" w:ascii="Times New Roman"/>
          <w:b w:val="false"/>
        </w:rPr>
        <w:t xml:space="preserve">                                                                                                 Vera Jelenović </w:t>
      </w:r>
    </w:p>
    <w:p w:rsidRDefault="00773E6D" w:rsidP="00773E6D" w:rsidR="00773E6D" w:rsidRPr="003109AC">
      <w:pPr>
        <w:rPr>
          <w:rFonts w:hAnsi="Times New Roman" w:ascii="Times New Roman"/>
          <w:b w:val="false"/>
        </w:rPr>
      </w:pPr>
      <w:r w:rsidRPr="003109AC">
        <w:rPr>
          <w:rFonts w:hAnsi="Times New Roman" w:ascii="Times New Roman"/>
          <w:b w:val="false"/>
        </w:rPr>
        <w:lastRenderedPageBreak/>
        <w:t>UPUTA O PRAVNOM LIJEKU:</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3109AC">
          <w:rPr>
            <w:rFonts w:hAnsi="Times New Roman" w:ascii="Times New Roman"/>
            <w:b w:val="false"/>
          </w:rPr>
          <w:t>164. st</w:t>
        </w:r>
      </w:smartTag>
      <w:r w:rsidRPr="003109AC">
        <w:rPr>
          <w:rFonts w:hAnsi="Times New Roman" w:ascii="Times New Roman"/>
          <w:b w:val="false"/>
        </w:rPr>
        <w:t>. 3. SZ)</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3F6F48" w:rsidP="00773E6D" w:rsidR="003F6F48">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DNA</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-stečajnom upravitelju J. Kučević</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PRIVREDNA BANKA ZAGREB D.D. ZAGREB, RAČKOGA 6 </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na e-oglasnu ploču </w:t>
      </w:r>
      <w:r w:rsidR="003109AC" w:rsidRPr="003109AC">
        <w:rPr>
          <w:rFonts w:hAnsi="Times New Roman" w:ascii="Times New Roman"/>
          <w:b w:val="false"/>
        </w:rPr>
        <w:t>19.2</w:t>
      </w:r>
      <w:r w:rsidRPr="003109AC">
        <w:rPr>
          <w:rFonts w:hAnsi="Times New Roman" w:ascii="Times New Roman"/>
          <w:b w:val="false"/>
        </w:rPr>
        <w:t>.16.</w:t>
      </w:r>
    </w:p>
    <w:p w:rsidRDefault="00773E6D" w:rsidP="00773E6D" w:rsidR="00773E6D" w:rsidRPr="003109AC">
      <w:pPr>
        <w:jc w:val="both"/>
        <w:rPr>
          <w:rFonts w:hAnsi="Times New Roman" w:ascii="Times New Roman"/>
          <w:b w:val="false"/>
        </w:rPr>
      </w:pPr>
      <w:r w:rsidRPr="003109AC">
        <w:rPr>
          <w:rFonts w:hAnsi="Times New Roman" w:ascii="Times New Roman"/>
          <w:b w:val="false"/>
        </w:rPr>
        <w:t>- Porezna uprava Pazin</w:t>
      </w:r>
    </w:p>
    <w:p w:rsidRDefault="00773E6D" w:rsidP="00773E6D" w:rsidR="00773E6D" w:rsidRPr="003109AC">
      <w:pPr>
        <w:jc w:val="both"/>
        <w:rPr>
          <w:rFonts w:hAnsi="Times New Roman" w:ascii="Times New Roman"/>
          <w:b w:val="false"/>
        </w:rPr>
      </w:pPr>
      <w:r w:rsidRPr="003109AC">
        <w:rPr>
          <w:rFonts w:hAnsi="Times New Roman" w:ascii="Times New Roman"/>
          <w:b w:val="false"/>
        </w:rPr>
        <w:t>- sudskom informatičaru</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Rijeka, </w:t>
      </w:r>
      <w:r w:rsidR="003F6F48">
        <w:rPr>
          <w:rFonts w:hAnsi="Times New Roman" w:ascii="Times New Roman"/>
          <w:b w:val="false"/>
        </w:rPr>
        <w:t>1</w:t>
      </w:r>
      <w:r w:rsidR="003109AC" w:rsidRPr="003109AC">
        <w:rPr>
          <w:rFonts w:hAnsi="Times New Roman" w:ascii="Times New Roman"/>
          <w:b w:val="false"/>
        </w:rPr>
        <w:t xml:space="preserve">. </w:t>
      </w:r>
      <w:r w:rsidR="003F6F48">
        <w:rPr>
          <w:rFonts w:hAnsi="Times New Roman" w:ascii="Times New Roman"/>
          <w:b w:val="false"/>
        </w:rPr>
        <w:t xml:space="preserve">veljače </w:t>
      </w:r>
      <w:r w:rsidR="003109AC" w:rsidRPr="003109AC">
        <w:rPr>
          <w:rFonts w:hAnsi="Times New Roman" w:ascii="Times New Roman"/>
          <w:b w:val="false"/>
        </w:rPr>
        <w:t>2016</w:t>
      </w:r>
      <w:r w:rsidRPr="003109AC">
        <w:rPr>
          <w:rFonts w:hAnsi="Times New Roman" w:ascii="Times New Roman"/>
          <w:b w:val="false"/>
        </w:rPr>
        <w:t>.g.</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S u d a c</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Vera Jelenović </w:t>
      </w:r>
    </w:p>
    <w:p w:rsidRDefault="00773E6D" w:rsidP="00773E6D" w:rsidR="00773E6D" w:rsidRPr="003109AC">
      <w:pPr>
        <w:rPr>
          <w:b w:val="false"/>
        </w:rPr>
      </w:pPr>
    </w:p>
    <w:p w:rsidRDefault="004F6C16" w:rsidR="004F6C16" w:rsidRPr="003109AC">
      <w:pPr>
        <w:rPr>
          <w:b w:val="false"/>
        </w:rPr>
      </w:pPr>
    </w:p>
    <w:sectPr w:rsidR="004F6C16" w:rsidRPr="003109A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01C" w:rsidP="00773E6D" w:rsidR="008B701C">
      <w:r>
        <w:separator/>
      </w:r>
    </w:p>
  </w:endnote>
  <w:endnote w:id="0" w:type="continuationSeparator">
    <w:p w:rsidRDefault="008B701C" w:rsidP="00773E6D" w:rsidR="008B70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52791"/>
      <w:docPartObj>
        <w:docPartGallery w:val="Page Numbers (Bottom of Page)"/>
        <w:docPartUnique/>
      </w:docPartObj>
    </w:sdtPr>
    <w:sdtEndPr/>
    <w:sdtContent>
      <w:p w:rsidRDefault="00773E6D" w:rsidR="00773E6D">
        <w:pPr>
          <w:pStyle w:val="Podnoje"/>
          <w:jc w:val="center"/>
        </w:pPr>
        <w:r>
          <w:fldChar w:fldCharType="begin"/>
        </w:r>
        <w:r>
          <w:instrText>PAGE   \* MERGEFORMAT</w:instrText>
        </w:r>
        <w:r>
          <w:fldChar w:fldCharType="separate"/>
        </w:r>
        <w:r w:rsidR="009E55C2">
          <w:rPr>
            <w:noProof/>
          </w:rPr>
          <w:t>4</w:t>
        </w:r>
        <w:r>
          <w:fldChar w:fldCharType="end"/>
        </w:r>
      </w:p>
    </w:sdtContent>
  </w:sdt>
  <w:p w:rsidRDefault="00773E6D" w:rsidR="00773E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01C" w:rsidP="00773E6D" w:rsidR="008B701C">
      <w:r>
        <w:separator/>
      </w:r>
    </w:p>
  </w:footnote>
  <w:footnote w:id="0" w:type="continuationSeparator">
    <w:p w:rsidRDefault="008B701C" w:rsidP="00773E6D" w:rsidR="008B70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3E6D" w:rsidP="00773E6D" w:rsidR="00773E6D" w:rsidRPr="00773E6D">
    <w:pPr>
      <w:pStyle w:val="Zaglavlje"/>
      <w:jc w:val="right"/>
      <w:rPr>
        <w:rFonts w:hAnsi="Times New Roman" w:ascii="Times New Roman"/>
        <w:b w:val="false"/>
      </w:rPr>
    </w:pPr>
    <w:r w:rsidRPr="00773E6D">
      <w:rPr>
        <w:rFonts w:hAnsi="Times New Roman" w:ascii="Times New Roman"/>
        <w:b w:val="false"/>
      </w:rPr>
      <w:t>Posl. br. 14. St-618/2011</w:t>
    </w:r>
    <w:r w:rsidR="003F6F48">
      <w:rPr>
        <w:rFonts w:hAnsi="Times New Roman" w:ascii="Times New Roman"/>
        <w:b w:val="false"/>
      </w:rPr>
      <w:t>-356</w:t>
    </w:r>
  </w:p>
  <w:p w:rsidRDefault="00773E6D" w:rsidR="00773E6D" w:rsidRPr="00773E6D">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E6D"/>
    <w:rsid w:val="00085DD4"/>
    <w:rsid w:val="000A2EBE"/>
    <w:rsid w:val="003109AC"/>
    <w:rsid w:val="003F6F48"/>
    <w:rsid w:val="004A381E"/>
    <w:rsid w:val="004F6C16"/>
    <w:rsid w:val="00773E6D"/>
    <w:rsid w:val="008B701C"/>
    <w:rsid w:val="00942A0F"/>
    <w:rsid w:val="009E55C2"/>
    <w:rsid w:val="00BA3EB5"/>
    <w:rsid w:val="00E518D1"/>
    <w:rsid w:val="00E60ED0"/>
    <w:rsid w:val="00F015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3E6D"/>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3E6D"/>
    <w:rPr>
      <w:rFonts w:cs="Tahoma" w:eastAsia="Times New Roman" w:hAnsi="Tahoma" w:asci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true" w:styleId="ZaglavljeChar" w:type="character">
    <w:name w:val="Zaglavlje Char"/>
    <w:basedOn w:val="Zadanifontodlomka"/>
    <w:link w:val="Zaglavlje"/>
    <w:uiPriority w:val="99"/>
    <w:rsid w:val="00773E6D"/>
    <w:rPr>
      <w:rFonts w:cs="Times New Roman" w:eastAsia="Times New Roman" w:hAnsi="Arial" w:asci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true" w:styleId="PodnojeChar" w:type="character">
    <w:name w:val="Podnožje Char"/>
    <w:basedOn w:val="Zadanifontodlomka"/>
    <w:link w:val="Podnoje"/>
    <w:uiPriority w:val="99"/>
    <w:rsid w:val="00773E6D"/>
    <w:rPr>
      <w:rFonts w:cs="Times New Roman" w:eastAsia="Times New Roman" w:hAnsi="Arial" w:ascii="Arial"/>
      <w:b/>
      <w:sz w:val="24"/>
      <w:szCs w:val="24"/>
    </w:rPr>
  </w:style>
  <w:style w:styleId="Tekstrezerviranogmjesta" w:type="character">
    <w:name w:val="Placeholder Text"/>
    <w:basedOn w:val="Zadanifontodlomka"/>
    <w:uiPriority w:val="99"/>
    <w:semiHidden/>
    <w:rsid w:val="009E55C2"/>
    <w:rPr>
      <w:color w:val="808080"/>
      <w:bdr w:space="0" w:sz="0" w:color="auto" w:val="none"/>
      <w:shd w:fill="auto" w:color="auto" w:val="clear"/>
    </w:rPr>
  </w:style>
  <w:style w:customStyle="true" w:styleId="eSPISCCParagraphDefaultFont" w:type="character">
    <w:name w:val="eSPIS_CC_Paragraph Default Font"/>
    <w:basedOn w:val="Zadanifontodlomka"/>
    <w:rsid w:val="009E55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55C2"/>
    <w:rPr>
      <w:bdr w:space="0" w:sz="0" w:color="auto" w:val="none"/>
      <w:shd w:fill="FFFFCC" w:color="auto" w:val="clear"/>
      <w:lang w:val="hr-HR"/>
    </w:rPr>
  </w:style>
  <w:style w:customStyle="true" w:styleId="PozadinaSvijetloCrvena" w:type="character">
    <w:name w:val="Pozadina_SvijetloCrvena"/>
    <w:basedOn w:val="eSPISCCParagraphDefaultFont"/>
    <w:rsid w:val="009E55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55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3E6D"/>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73E6D"/>
    <w:rPr>
      <w:rFonts w:ascii="Tahoma" w:cs="Tahoma" w:eastAsia="Times New Roman" w:hAns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1" w:styleId="ZaglavljeChar" w:type="character">
    <w:name w:val="Zaglavlje Char"/>
    <w:basedOn w:val="Zadanifontodlomka"/>
    <w:link w:val="Zaglavlje"/>
    <w:uiPriority w:val="99"/>
    <w:rsid w:val="00773E6D"/>
    <w:rPr>
      <w:rFonts w:ascii="Arial" w:cs="Times New Roman" w:eastAsia="Times New Roman" w:hAns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1" w:styleId="PodnojeChar" w:type="character">
    <w:name w:val="Podnožje Char"/>
    <w:basedOn w:val="Zadanifontodlomka"/>
    <w:link w:val="Podnoje"/>
    <w:uiPriority w:val="99"/>
    <w:rsid w:val="00773E6D"/>
    <w:rPr>
      <w:rFonts w:ascii="Arial" w:cs="Times New Roman" w:eastAsia="Times New Roman" w:hAnsi="Arial"/>
      <w:b/>
      <w:sz w:val="24"/>
      <w:szCs w:val="24"/>
    </w:rPr>
  </w:style>
  <w:style w:styleId="Tekstrezerviranogmjesta" w:type="character">
    <w:name w:val="Placeholder Text"/>
    <w:basedOn w:val="Zadanifontodlomka"/>
    <w:uiPriority w:val="99"/>
    <w:semiHidden/>
    <w:rsid w:val="009E55C2"/>
    <w:rPr>
      <w:color w:val="808080"/>
      <w:bdr w:color="auto" w:space="0" w:sz="0" w:val="none"/>
      <w:shd w:color="auto" w:fill="auto" w:val="clear"/>
    </w:rPr>
  </w:style>
  <w:style w:customStyle="1" w:styleId="eSPISCCParagraphDefaultFont" w:type="character">
    <w:name w:val="eSPIS_CC_Paragraph Default Font"/>
    <w:basedOn w:val="Zadanifontodlomka"/>
    <w:rsid w:val="009E55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55C2"/>
    <w:rPr>
      <w:bdr w:color="auto" w:space="0" w:sz="0" w:val="none"/>
      <w:shd w:color="auto" w:fill="FFFFCC" w:val="clear"/>
      <w:lang w:val="hr-HR"/>
    </w:rPr>
  </w:style>
  <w:style w:customStyle="1" w:styleId="PozadinaSvijetloCrvena" w:type="character">
    <w:name w:val="Pozadina_SvijetloCrvena"/>
    <w:basedOn w:val="eSPISCCParagraphDefaultFont"/>
    <w:rsid w:val="009E55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55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232">
      <w:bodyDiv w:val="true"/>
      <w:marLeft w:val="0"/>
      <w:marRight w:val="0"/>
      <w:marTop w:val="0"/>
      <w:marBottom w:val="0"/>
      <w:divBdr>
        <w:top w:space="0" w:sz="0" w:color="auto" w:val="none"/>
        <w:left w:space="0" w:sz="0" w:color="auto" w:val="none"/>
        <w:bottom w:space="0" w:sz="0" w:color="auto" w:val="none"/>
        <w:right w:space="0" w:sz="0" w:color="auto" w:val="none"/>
      </w:divBdr>
    </w:div>
    <w:div w:id="730348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911</properties:Words>
  <properties:Characters>4745</properties:Characters>
  <properties:Lines>163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2016-02-01T07:59:00Z</dcterms:created>
  <dc:creator>Vera Jelenović</dc:creator>
  <cp:lastModifiedBy>Danijela Fumić</cp:lastModifiedBy>
  <cp:lastPrinted>2016-02-01T07:59:00Z</cp:lastPrinted>
  <dcterms:modified xmlns:xsi="http://www.w3.org/2001/XMLSchema-instance" xsi:type="dcterms:W3CDTF">2016-02-01T08:00:00Z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