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022E26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22E26" w:rsidP="008F5996" w:rsidR="00022E26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22E26" w:rsidP="008F5996" w:rsidR="00022E26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022E26" w:rsidP="008F5996" w:rsidR="00022E2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022E26" w:rsidP="008F5996" w:rsidR="00022E2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022E26" w:rsidP="008F5996" w:rsidR="00022E2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022E26" w:rsidP="008F5996" w:rsidR="00022E26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e97ba68" w14:paraId="e97ba68" w:rsidRDefault="00022E26" w:rsidP="00022E26" w:rsidR="00022E26" w:rsidRPr="00022E26">
      <w:pPr>
        <w:jc w:val="right"/>
        <w15:collapsed w:val="false"/>
        <w:rPr>
          <w:rFonts w:hAnsi="Times New Roman" w:ascii="Times New Roman"/>
          <w:sz w:val="24"/>
        </w:rPr>
      </w:pPr>
      <w:r w:rsidRPr="00022E26">
        <w:rPr>
          <w:rFonts w:hAnsi="Times New Roman" w:ascii="Times New Roman"/>
          <w:sz w:val="24"/>
        </w:rPr>
        <w:t>3 St-1441/11</w:t>
      </w:r>
      <w:r w:rsidR="005E7BCC" w:rsidRPr="00022E26">
        <w:rPr>
          <w:rFonts w:hAnsi="Times New Roman" w:ascii="Times New Roman"/>
          <w:sz w:val="24"/>
        </w:rPr>
        <w:t xml:space="preserve"> </w:t>
      </w:r>
      <w:r w:rsidR="00283807" w:rsidRPr="00022E26">
        <w:rPr>
          <w:rFonts w:hAnsi="Times New Roman" w:ascii="Times New Roman"/>
          <w:sz w:val="24"/>
        </w:rPr>
        <w:t xml:space="preserve">    </w:t>
      </w:r>
      <w:r w:rsidR="00DE79C5">
        <w:rPr>
          <w:rFonts w:hAnsi="Times New Roman" w:ascii="Times New Roman"/>
          <w:sz w:val="24"/>
        </w:rPr>
        <w:t>-312</w:t>
      </w:r>
    </w:p>
    <w:p w:rsidRDefault="005A4811" w:rsidP="005A4811" w:rsidR="005A4811" w:rsidRPr="005E7BCC">
      <w:pPr>
        <w:rPr>
          <w:rFonts w:hAnsi="Times New Roman" w:ascii="Times New Roman"/>
          <w:sz w:val="24"/>
        </w:rPr>
      </w:pPr>
      <w:r w:rsidRPr="005E7BCC">
        <w:rPr>
          <w:rFonts w:hAnsi="Times New Roman" w:ascii="Times New Roman"/>
          <w:sz w:val="24"/>
        </w:rPr>
        <w:t xml:space="preserve">      </w:t>
      </w:r>
    </w:p>
    <w:p w:rsidRDefault="00022E26" w:rsidP="00022E26" w:rsidR="005A4811" w:rsidRPr="005E7BCC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022E26">
      <w:pPr>
        <w:jc w:val="center"/>
        <w:rPr>
          <w:rFonts w:hAnsi="Times New Roman" w:ascii="Times New Roman"/>
          <w:sz w:val="24"/>
        </w:rPr>
      </w:pPr>
      <w:r w:rsidRPr="005E7BCC">
        <w:rPr>
          <w:rFonts w:hAnsi="Times New Roman" w:ascii="Times New Roman"/>
          <w:sz w:val="24"/>
        </w:rPr>
        <w:t>Z A K LJ U Č A K</w:t>
      </w:r>
      <w:r w:rsidR="00C2297B" w:rsidRPr="005E7BCC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5E7BCC">
      <w:pPr>
        <w:jc w:val="center"/>
        <w:rPr>
          <w:rFonts w:hAnsi="Times New Roman" w:ascii="Times New Roman"/>
          <w:sz w:val="24"/>
        </w:rPr>
      </w:pPr>
      <w:r w:rsidRPr="005E7BCC">
        <w:rPr>
          <w:rFonts w:hAnsi="Times New Roman" w:ascii="Times New Roman"/>
          <w:sz w:val="24"/>
        </w:rPr>
        <w:t>O PRODAJI NE</w:t>
      </w:r>
      <w:r w:rsidR="00022E26">
        <w:rPr>
          <w:rFonts w:hAnsi="Times New Roman" w:ascii="Times New Roman"/>
          <w:sz w:val="24"/>
        </w:rPr>
        <w:t>K</w:t>
      </w:r>
      <w:r w:rsidRPr="005E7BCC">
        <w:rPr>
          <w:rFonts w:hAnsi="Times New Roman" w:ascii="Times New Roman"/>
          <w:sz w:val="24"/>
        </w:rPr>
        <w:t>RETNINA</w:t>
      </w:r>
    </w:p>
    <w:p w:rsidRDefault="005A4811" w:rsidP="005A4811" w:rsidR="005A4811" w:rsidRPr="005E7BCC">
      <w:pPr>
        <w:rPr>
          <w:rFonts w:hAnsi="Times New Roman" w:ascii="Times New Roman"/>
          <w:sz w:val="24"/>
        </w:rPr>
      </w:pPr>
    </w:p>
    <w:p w:rsidRDefault="00283807" w:rsidP="005A4811" w:rsidR="00283807" w:rsidRPr="005E7BCC">
      <w:pPr>
        <w:rPr>
          <w:rFonts w:hAnsi="Times New Roman" w:ascii="Times New Roman"/>
          <w:sz w:val="24"/>
        </w:rPr>
      </w:pPr>
    </w:p>
    <w:p w:rsidRDefault="005A4811" w:rsidP="00904B02" w:rsidR="005A4811" w:rsidRPr="005E7BCC">
      <w:pPr>
        <w:ind w:firstLine="708"/>
        <w:rPr>
          <w:rFonts w:hAnsi="Times New Roman" w:ascii="Times New Roman"/>
          <w:sz w:val="24"/>
        </w:rPr>
      </w:pPr>
      <w:r w:rsidRPr="005E7BCC">
        <w:rPr>
          <w:rFonts w:hAnsi="Times New Roman" w:ascii="Times New Roman"/>
          <w:sz w:val="24"/>
        </w:rPr>
        <w:tab/>
        <w:t>Trgovački sud u Zagrebu</w:t>
      </w:r>
      <w:r w:rsidR="00283807" w:rsidRPr="005E7BCC">
        <w:rPr>
          <w:rFonts w:hAnsi="Times New Roman" w:ascii="Times New Roman"/>
          <w:sz w:val="24"/>
        </w:rPr>
        <w:t xml:space="preserve">, </w:t>
      </w:r>
      <w:r w:rsidRPr="005E7BCC">
        <w:rPr>
          <w:rFonts w:hAnsi="Times New Roman" w:ascii="Times New Roman"/>
          <w:sz w:val="24"/>
        </w:rPr>
        <w:t>po su</w:t>
      </w:r>
      <w:r w:rsidR="00A275AE">
        <w:rPr>
          <w:rFonts w:hAnsi="Times New Roman" w:ascii="Times New Roman"/>
          <w:sz w:val="24"/>
        </w:rPr>
        <w:t>d</w:t>
      </w:r>
      <w:r w:rsidRPr="005E7BCC">
        <w:rPr>
          <w:rFonts w:hAnsi="Times New Roman" w:ascii="Times New Roman"/>
          <w:sz w:val="24"/>
        </w:rPr>
        <w:t xml:space="preserve">cu Mihaelu Kovačiću, u stečajnom postupku nad dužnikom </w:t>
      </w:r>
      <w:r w:rsidR="00904B02" w:rsidRPr="005E7BCC">
        <w:rPr>
          <w:rFonts w:hAnsi="Times New Roman" w:ascii="Times New Roman"/>
          <w:b/>
          <w:sz w:val="24"/>
        </w:rPr>
        <w:t>HERBOS d.d. – u stečaju</w:t>
      </w:r>
      <w:r w:rsidR="00904B02" w:rsidRPr="005E7BCC">
        <w:rPr>
          <w:rFonts w:hAnsi="Times New Roman" w:ascii="Times New Roman"/>
          <w:sz w:val="24"/>
        </w:rPr>
        <w:t xml:space="preserve">, Sisak, Obrtnička 17, OIB: 42794139563, </w:t>
      </w:r>
      <w:r w:rsidR="00022E26">
        <w:rPr>
          <w:rFonts w:hAnsi="Times New Roman" w:ascii="Times New Roman"/>
          <w:sz w:val="24"/>
        </w:rPr>
        <w:t>22. rujna</w:t>
      </w:r>
      <w:r w:rsidR="005E7BCC">
        <w:rPr>
          <w:rFonts w:hAnsi="Times New Roman" w:ascii="Times New Roman"/>
          <w:sz w:val="24"/>
        </w:rPr>
        <w:t xml:space="preserve"> </w:t>
      </w:r>
      <w:r w:rsidR="001D7A02" w:rsidRPr="005E7BCC">
        <w:rPr>
          <w:rFonts w:hAnsi="Times New Roman" w:ascii="Times New Roman"/>
          <w:sz w:val="24"/>
        </w:rPr>
        <w:t>201</w:t>
      </w:r>
      <w:r w:rsidR="00052ED7">
        <w:rPr>
          <w:rFonts w:hAnsi="Times New Roman" w:ascii="Times New Roman"/>
          <w:sz w:val="24"/>
        </w:rPr>
        <w:t>5</w:t>
      </w:r>
      <w:r w:rsidR="001D7A02" w:rsidRPr="005E7BCC">
        <w:rPr>
          <w:rFonts w:hAnsi="Times New Roman" w:ascii="Times New Roman"/>
          <w:sz w:val="24"/>
        </w:rPr>
        <w:t>.</w:t>
      </w:r>
    </w:p>
    <w:p w:rsidRDefault="00E33BA1" w:rsidP="00E33BA1" w:rsidR="00E33BA1" w:rsidRPr="005E7BCC">
      <w:pPr>
        <w:rPr>
          <w:rFonts w:hAnsi="Times New Roman" w:ascii="Times New Roman"/>
          <w:sz w:val="24"/>
        </w:rPr>
      </w:pPr>
    </w:p>
    <w:p w:rsidRDefault="00001B5A" w:rsidP="0036625F" w:rsidR="005419C8" w:rsidRPr="005E7BCC">
      <w:pPr>
        <w:jc w:val="center"/>
        <w:rPr>
          <w:rFonts w:hAnsi="Times New Roman" w:ascii="Times New Roman"/>
          <w:sz w:val="24"/>
        </w:rPr>
      </w:pPr>
      <w:r w:rsidRPr="005E7BCC">
        <w:rPr>
          <w:rFonts w:hAnsi="Times New Roman" w:ascii="Times New Roman"/>
          <w:sz w:val="24"/>
        </w:rPr>
        <w:t>z a k lj u č i o   j e</w:t>
      </w:r>
    </w:p>
    <w:p w:rsidRDefault="00310AAD" w:rsidP="00310AAD" w:rsidR="00310AAD" w:rsidRPr="005E7BCC">
      <w:pPr>
        <w:rPr>
          <w:rFonts w:hAnsi="Times New Roman" w:ascii="Times New Roman"/>
          <w:sz w:val="24"/>
        </w:rPr>
      </w:pPr>
    </w:p>
    <w:p w:rsidRDefault="00310AAD" w:rsidP="00310AAD" w:rsidR="005A4811" w:rsidRPr="005E7BCC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E7BCC">
        <w:rPr>
          <w:rFonts w:cs="Tahoma" w:hAnsi="Times New Roman" w:ascii="Times New Roman"/>
          <w:sz w:val="24"/>
        </w:rPr>
        <w:t xml:space="preserve">Određuje se </w:t>
      </w:r>
      <w:r w:rsidR="00CB1B43">
        <w:rPr>
          <w:rFonts w:cs="Tahoma" w:hAnsi="Times New Roman" w:ascii="Times New Roman"/>
          <w:b/>
          <w:sz w:val="24"/>
        </w:rPr>
        <w:t>1</w:t>
      </w:r>
      <w:r w:rsidR="00022E26">
        <w:rPr>
          <w:rFonts w:cs="Tahoma" w:hAnsi="Times New Roman" w:ascii="Times New Roman"/>
          <w:b/>
          <w:sz w:val="24"/>
        </w:rPr>
        <w:t>1</w:t>
      </w:r>
      <w:r w:rsidRPr="005E7BCC">
        <w:rPr>
          <w:rFonts w:cs="Tahoma" w:hAnsi="Times New Roman" w:ascii="Times New Roman"/>
          <w:b/>
          <w:sz w:val="24"/>
        </w:rPr>
        <w:t>. javna dražba</w:t>
      </w:r>
      <w:r w:rsidRPr="005E7BCC">
        <w:rPr>
          <w:rFonts w:cs="Tahoma" w:hAnsi="Times New Roman" w:ascii="Times New Roman"/>
          <w:sz w:val="24"/>
        </w:rPr>
        <w:t xml:space="preserve"> radi prodaje nekretnin</w:t>
      </w:r>
      <w:r w:rsidR="00096564" w:rsidRPr="005E7BCC">
        <w:rPr>
          <w:rFonts w:cs="Tahoma" w:hAnsi="Times New Roman" w:ascii="Times New Roman"/>
          <w:sz w:val="24"/>
        </w:rPr>
        <w:t>a</w:t>
      </w:r>
      <w:r w:rsidRPr="005E7BCC">
        <w:rPr>
          <w:rFonts w:cs="Tahoma" w:hAnsi="Times New Roman" w:ascii="Times New Roman"/>
          <w:sz w:val="24"/>
        </w:rPr>
        <w:t xml:space="preserve"> stečajnog dužnika</w:t>
      </w:r>
      <w:r w:rsidR="00096564" w:rsidRPr="005E7BCC">
        <w:rPr>
          <w:rFonts w:cs="Tahoma" w:hAnsi="Times New Roman" w:ascii="Times New Roman"/>
          <w:sz w:val="24"/>
        </w:rPr>
        <w:t xml:space="preserve"> </w:t>
      </w:r>
      <w:r w:rsidR="00AB6234">
        <w:rPr>
          <w:rFonts w:cs="Tahoma" w:hAnsi="Times New Roman" w:ascii="Times New Roman"/>
          <w:sz w:val="24"/>
        </w:rPr>
        <w:t xml:space="preserve">upisanih u k.o. Sisak stari </w:t>
      </w:r>
      <w:r w:rsidR="00096564" w:rsidRPr="005E7BCC">
        <w:rPr>
          <w:rFonts w:cs="Tahoma" w:hAnsi="Times New Roman" w:ascii="Times New Roman"/>
          <w:sz w:val="24"/>
        </w:rPr>
        <w:t xml:space="preserve">i to: </w:t>
      </w:r>
      <w:r w:rsidR="005A4811" w:rsidRPr="005E7BCC">
        <w:rPr>
          <w:rFonts w:cs="Tahoma" w:hAnsi="Times New Roman" w:ascii="Times New Roman"/>
          <w:sz w:val="24"/>
        </w:rPr>
        <w:t xml:space="preserve"> </w:t>
      </w:r>
      <w:r w:rsidR="00F478FA" w:rsidRPr="005E7BCC">
        <w:rPr>
          <w:rFonts w:hAnsi="Times New Roman" w:ascii="Times New Roman"/>
          <w:sz w:val="24"/>
        </w:rPr>
        <w:t xml:space="preserve"> </w:t>
      </w:r>
    </w:p>
    <w:p w:rsidRDefault="005A4811" w:rsidP="005A4811" w:rsidR="005A4811" w:rsidRPr="005E7BCC">
      <w:pPr>
        <w:rPr>
          <w:rFonts w:hAnsi="Times New Roman" w:ascii="Times New Roman"/>
          <w:sz w:val="24"/>
        </w:rPr>
      </w:pPr>
    </w:p>
    <w:tbl>
      <w:tblPr>
        <w:tblW w:type="dxa" w:w="9147"/>
        <w:jc w:val="center"/>
        <w:tblInd w:type="dxa" w:w="96"/>
        <w:tblLook w:val="00A0" w:noVBand="0" w:noHBand="0" w:lastColumn="0" w:firstColumn="1" w:lastRow="0" w:firstRow="1"/>
      </w:tblPr>
      <w:tblGrid>
        <w:gridCol w:w="878"/>
        <w:gridCol w:w="3436"/>
        <w:gridCol w:w="2793"/>
        <w:gridCol w:w="2040"/>
      </w:tblGrid>
      <w:tr w:rsidTr="0062483B" w:rsidR="0062483B" w:rsidRPr="005E7BCC">
        <w:trPr>
          <w:trHeight w:val="285"/>
          <w:jc w:val="center"/>
        </w:trPr>
        <w:tc>
          <w:tcPr>
            <w:tcW w:type="dxa" w:w="878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noWrap/>
            <w:vAlign w:val="center"/>
          </w:tcPr>
          <w:p w:rsidRDefault="0062483B" w:rsidP="0054418B" w:rsidR="0062483B" w:rsidRPr="005E7BCC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5E7BCC">
              <w:rPr>
                <w:rFonts w:hAnsi="Times New Roman" w:ascii="Times New Roman"/>
                <w:bCs/>
                <w:sz w:val="24"/>
                <w:lang w:eastAsia="hr-HR"/>
              </w:rPr>
              <w:t>zk. ul.</w:t>
            </w:r>
          </w:p>
        </w:tc>
        <w:tc>
          <w:tcPr>
            <w:tcW w:type="dxa" w:w="3436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noWrap/>
            <w:vAlign w:val="center"/>
          </w:tcPr>
          <w:p w:rsidRDefault="0062483B" w:rsidP="0054418B" w:rsidR="0062483B" w:rsidRPr="005E7BCC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5E7BCC">
              <w:rPr>
                <w:rFonts w:hAnsi="Times New Roman" w:ascii="Times New Roman"/>
                <w:bCs/>
                <w:sz w:val="24"/>
                <w:lang w:eastAsia="hr-HR"/>
              </w:rPr>
              <w:t>čkbr.</w:t>
            </w:r>
          </w:p>
        </w:tc>
        <w:tc>
          <w:tcPr>
            <w:tcW w:type="dxa" w:w="2793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vAlign w:val="center"/>
          </w:tcPr>
          <w:p w:rsidRDefault="0062483B" w:rsidP="0062483B" w:rsidR="0062483B" w:rsidRPr="005E7BCC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>
              <w:rPr>
                <w:rFonts w:hAnsi="Times New Roman" w:ascii="Times New Roman"/>
                <w:bCs/>
                <w:sz w:val="24"/>
                <w:lang w:eastAsia="hr-HR"/>
              </w:rPr>
              <w:t xml:space="preserve">Utvrđena vrijednost </w:t>
            </w:r>
          </w:p>
        </w:tc>
        <w:tc>
          <w:tcPr>
            <w:tcW w:type="dxa" w:w="204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</w:tcPr>
          <w:p w:rsidRDefault="0062483B" w:rsidP="0062483B" w:rsidR="0062483B" w:rsidRPr="0062483B">
            <w:pPr>
              <w:jc w:val="center"/>
              <w:rPr>
                <w:rFonts w:hAnsi="Times New Roman" w:ascii="Times New Roman"/>
                <w:b/>
                <w:bCs/>
                <w:sz w:val="24"/>
                <w:lang w:eastAsia="hr-HR"/>
              </w:rPr>
            </w:pPr>
            <w:r w:rsidRPr="0062483B">
              <w:rPr>
                <w:rFonts w:hAnsi="Times New Roman" w:ascii="Times New Roman"/>
                <w:b/>
                <w:bCs/>
                <w:sz w:val="24"/>
                <w:lang w:eastAsia="hr-HR"/>
              </w:rPr>
              <w:t xml:space="preserve">POČETNA CIJENA </w:t>
            </w:r>
          </w:p>
        </w:tc>
      </w:tr>
      <w:tr w:rsidTr="0062483B" w:rsidR="0062483B" w:rsidRPr="005E7BCC">
        <w:trPr>
          <w:trHeight w:val="285"/>
          <w:jc w:val="center"/>
        </w:trPr>
        <w:tc>
          <w:tcPr>
            <w:tcW w:type="dxa" w:w="8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483B" w:rsidP="00E00016" w:rsidR="0062483B" w:rsidRPr="005E7BCC">
            <w:pPr>
              <w:jc w:val="center"/>
              <w:rPr>
                <w:rFonts w:hAnsi="Times New Roman" w:ascii="Times New Roman"/>
                <w:sz w:val="24"/>
                <w:lang w:eastAsia="hr-HR"/>
              </w:rPr>
            </w:pPr>
            <w:r w:rsidRPr="005E7BCC">
              <w:rPr>
                <w:rFonts w:hAnsi="Times New Roman" w:ascii="Times New Roman"/>
                <w:sz w:val="24"/>
                <w:lang w:eastAsia="hr-HR"/>
              </w:rPr>
              <w:t>4928</w:t>
            </w:r>
          </w:p>
        </w:tc>
        <w:tc>
          <w:tcPr>
            <w:tcW w:type="dxa" w:w="34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483B" w:rsidP="0054418B" w:rsidR="0062483B" w:rsidRPr="005E7BCC">
            <w:pPr>
              <w:rPr>
                <w:rFonts w:hAnsi="Times New Roman" w:ascii="Times New Roman"/>
                <w:sz w:val="24"/>
                <w:lang w:eastAsia="hr-HR"/>
              </w:rPr>
            </w:pPr>
            <w:r w:rsidRPr="005E7BCC">
              <w:rPr>
                <w:rFonts w:hAnsi="Times New Roman" w:ascii="Times New Roman"/>
                <w:sz w:val="24"/>
                <w:lang w:eastAsia="hr-HR"/>
              </w:rPr>
              <w:t>486/1, 486/2, 486/13</w:t>
            </w:r>
          </w:p>
        </w:tc>
        <w:tc>
          <w:tcPr>
            <w:tcW w:type="dxa" w:w="27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2483B" w:rsidP="0062483B" w:rsidR="0062483B" w:rsidRPr="005E7BCC">
            <w:pPr>
              <w:jc w:val="center"/>
              <w:rPr>
                <w:rFonts w:hAnsi="Times New Roman" w:ascii="Times New Roman"/>
                <w:sz w:val="24"/>
                <w:lang w:eastAsia="hr-HR"/>
              </w:rPr>
            </w:pPr>
            <w:r>
              <w:rPr>
                <w:rFonts w:hAnsi="Times New Roman" w:ascii="Times New Roman"/>
                <w:sz w:val="24"/>
                <w:lang w:eastAsia="hr-HR"/>
              </w:rPr>
              <w:t>30.128.000,00 kn</w:t>
            </w:r>
          </w:p>
        </w:tc>
        <w:tc>
          <w:tcPr>
            <w:tcW w:type="dxa" w:w="20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2483B" w:rsidP="0062483B" w:rsidR="0062483B" w:rsidRPr="0062483B">
            <w:pPr>
              <w:jc w:val="center"/>
              <w:rPr>
                <w:rFonts w:hAnsi="Times New Roman" w:ascii="Times New Roman"/>
                <w:b/>
                <w:sz w:val="24"/>
                <w:lang w:eastAsia="hr-HR"/>
              </w:rPr>
            </w:pPr>
            <w:r w:rsidRPr="0062483B">
              <w:rPr>
                <w:rFonts w:hAnsi="Times New Roman" w:ascii="Times New Roman"/>
                <w:b/>
                <w:sz w:val="24"/>
                <w:lang w:eastAsia="hr-HR"/>
              </w:rPr>
              <w:t>3.012.800,00</w:t>
            </w:r>
            <w:r>
              <w:rPr>
                <w:rFonts w:hAnsi="Times New Roman" w:ascii="Times New Roman"/>
                <w:b/>
                <w:sz w:val="24"/>
                <w:lang w:eastAsia="hr-HR"/>
              </w:rPr>
              <w:t xml:space="preserve"> kn</w:t>
            </w:r>
          </w:p>
        </w:tc>
      </w:tr>
      <w:tr w:rsidTr="0062483B" w:rsidR="0062483B" w:rsidRPr="005E7BCC">
        <w:trPr>
          <w:trHeight w:val="135"/>
          <w:jc w:val="center"/>
        </w:trPr>
        <w:tc>
          <w:tcPr>
            <w:tcW w:type="dxa" w:w="8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483B" w:rsidP="00E00016" w:rsidR="0062483B" w:rsidRPr="005E7BCC">
            <w:pPr>
              <w:jc w:val="center"/>
              <w:rPr>
                <w:rFonts w:hAnsi="Times New Roman" w:ascii="Times New Roman"/>
                <w:sz w:val="24"/>
                <w:lang w:eastAsia="hr-HR"/>
              </w:rPr>
            </w:pPr>
            <w:r>
              <w:rPr>
                <w:rFonts w:hAnsi="Times New Roman" w:ascii="Times New Roman"/>
                <w:sz w:val="24"/>
                <w:lang w:eastAsia="hr-HR"/>
              </w:rPr>
              <w:t>4929</w:t>
            </w:r>
          </w:p>
        </w:tc>
        <w:tc>
          <w:tcPr>
            <w:tcW w:type="dxa" w:w="34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2483B" w:rsidP="0054418B" w:rsidR="0062483B" w:rsidRPr="005E7BCC">
            <w:pPr>
              <w:rPr>
                <w:rFonts w:hAnsi="Times New Roman" w:ascii="Times New Roman"/>
                <w:sz w:val="24"/>
                <w:lang w:eastAsia="hr-HR"/>
              </w:rPr>
            </w:pPr>
            <w:r w:rsidRPr="005E7BCC">
              <w:rPr>
                <w:rFonts w:hAnsi="Times New Roman" w:ascii="Times New Roman"/>
                <w:sz w:val="24"/>
                <w:lang w:eastAsia="hr-HR"/>
              </w:rPr>
              <w:t>486/3,486/4, 486/5, 486/6, 486/7, 486/8, 486/9, 486/10, 486/12</w:t>
            </w:r>
          </w:p>
        </w:tc>
        <w:tc>
          <w:tcPr>
            <w:tcW w:type="dxa" w:w="27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483B" w:rsidP="0062483B" w:rsidR="0062483B" w:rsidRPr="005E7BCC">
            <w:pPr>
              <w:jc w:val="center"/>
              <w:rPr>
                <w:rFonts w:hAnsi="Times New Roman" w:ascii="Times New Roman"/>
                <w:sz w:val="24"/>
                <w:lang w:eastAsia="hr-HR"/>
              </w:rPr>
            </w:pPr>
            <w:r>
              <w:rPr>
                <w:rFonts w:hAnsi="Times New Roman" w:ascii="Times New Roman"/>
                <w:sz w:val="24"/>
                <w:lang w:eastAsia="hr-HR"/>
              </w:rPr>
              <w:t>40.095.000,00 kn</w:t>
            </w:r>
          </w:p>
        </w:tc>
        <w:tc>
          <w:tcPr>
            <w:tcW w:type="dxa" w:w="20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483B" w:rsidP="0062483B" w:rsidR="0062483B" w:rsidRPr="0062483B">
            <w:pPr>
              <w:jc w:val="center"/>
              <w:rPr>
                <w:rFonts w:hAnsi="Times New Roman" w:ascii="Times New Roman"/>
                <w:b/>
                <w:sz w:val="24"/>
                <w:lang w:eastAsia="hr-HR"/>
              </w:rPr>
            </w:pPr>
            <w:r w:rsidRPr="0062483B">
              <w:rPr>
                <w:rFonts w:hAnsi="Times New Roman" w:ascii="Times New Roman"/>
                <w:b/>
                <w:sz w:val="24"/>
                <w:lang w:eastAsia="hr-HR"/>
              </w:rPr>
              <w:t>4.009.500,00</w:t>
            </w:r>
            <w:r>
              <w:rPr>
                <w:rFonts w:hAnsi="Times New Roman" w:ascii="Times New Roman"/>
                <w:b/>
                <w:sz w:val="24"/>
                <w:lang w:eastAsia="hr-HR"/>
              </w:rPr>
              <w:t xml:space="preserve"> kn</w:t>
            </w:r>
          </w:p>
        </w:tc>
      </w:tr>
    </w:tbl>
    <w:p w:rsidRDefault="008C4232" w:rsidP="005A4811" w:rsidR="008C4232" w:rsidRPr="005E7BCC">
      <w:pPr>
        <w:rPr>
          <w:rFonts w:hAnsi="Times New Roman" w:ascii="Times New Roman"/>
          <w:sz w:val="24"/>
        </w:rPr>
      </w:pPr>
    </w:p>
    <w:p w:rsidRDefault="005A4811" w:rsidP="00310AAD" w:rsidR="00310AAD" w:rsidRPr="005E7BCC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E7BCC">
        <w:rPr>
          <w:rFonts w:hAnsi="Times New Roman" w:ascii="Times New Roman"/>
          <w:sz w:val="24"/>
        </w:rPr>
        <w:t>Nekretnine se proda</w:t>
      </w:r>
      <w:r w:rsidR="008C4232" w:rsidRPr="005E7BCC">
        <w:rPr>
          <w:rFonts w:hAnsi="Times New Roman" w:ascii="Times New Roman"/>
          <w:sz w:val="24"/>
        </w:rPr>
        <w:t xml:space="preserve">ju </w:t>
      </w:r>
      <w:r w:rsidR="00E00016" w:rsidRPr="005E7BCC">
        <w:rPr>
          <w:rFonts w:hAnsi="Times New Roman" w:ascii="Times New Roman"/>
          <w:sz w:val="24"/>
        </w:rPr>
        <w:t>svaka poje</w:t>
      </w:r>
      <w:r w:rsidR="000E1B08" w:rsidRPr="005E7BCC">
        <w:rPr>
          <w:rFonts w:hAnsi="Times New Roman" w:ascii="Times New Roman"/>
          <w:sz w:val="24"/>
        </w:rPr>
        <w:t>dinačno</w:t>
      </w:r>
      <w:r w:rsidR="00293DA1">
        <w:rPr>
          <w:rFonts w:hAnsi="Times New Roman" w:ascii="Times New Roman"/>
          <w:sz w:val="24"/>
        </w:rPr>
        <w:t>,</w:t>
      </w:r>
      <w:r w:rsidR="00A275AE">
        <w:rPr>
          <w:rFonts w:hAnsi="Times New Roman" w:ascii="Times New Roman"/>
          <w:sz w:val="24"/>
        </w:rPr>
        <w:t xml:space="preserve"> kako su upisane u pojedini zk. uložak</w:t>
      </w:r>
      <w:r w:rsidR="00E347E0">
        <w:rPr>
          <w:rFonts w:hAnsi="Times New Roman" w:ascii="Times New Roman"/>
          <w:sz w:val="24"/>
        </w:rPr>
        <w:t xml:space="preserve">, </w:t>
      </w:r>
      <w:r w:rsidRPr="005E7BCC">
        <w:rPr>
          <w:rFonts w:hAnsi="Times New Roman" w:ascii="Times New Roman"/>
          <w:sz w:val="24"/>
        </w:rPr>
        <w:t xml:space="preserve">na </w:t>
      </w:r>
      <w:r w:rsidR="00310AAD" w:rsidRPr="005E7BCC">
        <w:rPr>
          <w:rFonts w:cs="Tahoma" w:hAnsi="Times New Roman" w:ascii="Times New Roman"/>
          <w:sz w:val="24"/>
        </w:rPr>
        <w:t>usmenoj javnoj dražbi koja će se održati</w:t>
      </w:r>
      <w:r w:rsidR="00F478FA" w:rsidRPr="005E7BCC">
        <w:rPr>
          <w:rFonts w:cs="Tahoma" w:hAnsi="Times New Roman" w:ascii="Times New Roman"/>
          <w:sz w:val="24"/>
        </w:rPr>
        <w:t>:</w:t>
      </w:r>
      <w:r w:rsidR="00310AAD" w:rsidRPr="005E7BCC">
        <w:rPr>
          <w:rFonts w:cs="Tahoma" w:hAnsi="Times New Roman" w:ascii="Times New Roman"/>
          <w:sz w:val="24"/>
        </w:rPr>
        <w:t xml:space="preserve">  </w:t>
      </w:r>
    </w:p>
    <w:p w:rsidRDefault="001D7A02" w:rsidP="00310AAD" w:rsidR="001D7A02" w:rsidRPr="005E7BCC">
      <w:pPr>
        <w:ind w:left="142"/>
        <w:jc w:val="center"/>
        <w:rPr>
          <w:rFonts w:cs="Tahoma" w:hAnsi="Times New Roman" w:ascii="Times New Roman"/>
          <w:sz w:val="24"/>
        </w:rPr>
      </w:pPr>
    </w:p>
    <w:p w:rsidRDefault="00022E26" w:rsidP="00310AAD" w:rsidR="00310AAD" w:rsidRPr="005E7BCC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15. listopada</w:t>
      </w:r>
      <w:r w:rsidR="00052ED7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5E7BCC">
        <w:rPr>
          <w:rFonts w:cs="Tahoma" w:hAnsi="Times New Roman" w:ascii="Times New Roman"/>
          <w:b/>
          <w:sz w:val="24"/>
          <w:u w:val="single"/>
        </w:rPr>
        <w:t>201</w:t>
      </w:r>
      <w:r w:rsidR="00293DA1">
        <w:rPr>
          <w:rFonts w:cs="Tahoma" w:hAnsi="Times New Roman" w:ascii="Times New Roman"/>
          <w:b/>
          <w:sz w:val="24"/>
          <w:u w:val="single"/>
        </w:rPr>
        <w:t>5</w:t>
      </w:r>
      <w:r w:rsidR="0047037A" w:rsidRPr="005E7BCC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5E7BCC">
        <w:rPr>
          <w:rFonts w:cs="Tahoma" w:hAnsi="Times New Roman" w:ascii="Times New Roman"/>
          <w:b/>
          <w:sz w:val="24"/>
          <w:u w:val="single"/>
        </w:rPr>
        <w:t xml:space="preserve">u </w:t>
      </w:r>
      <w:r>
        <w:rPr>
          <w:rFonts w:cs="Tahoma" w:hAnsi="Times New Roman" w:ascii="Times New Roman"/>
          <w:b/>
          <w:sz w:val="24"/>
          <w:u w:val="single"/>
        </w:rPr>
        <w:t>9</w:t>
      </w:r>
      <w:r w:rsidR="00FB72A8">
        <w:rPr>
          <w:rFonts w:cs="Tahoma" w:hAnsi="Times New Roman" w:ascii="Times New Roman"/>
          <w:b/>
          <w:sz w:val="24"/>
          <w:u w:val="single"/>
        </w:rPr>
        <w:t>.</w:t>
      </w:r>
      <w:r>
        <w:rPr>
          <w:rFonts w:cs="Tahoma" w:hAnsi="Times New Roman" w:ascii="Times New Roman"/>
          <w:b/>
          <w:sz w:val="24"/>
          <w:u w:val="single"/>
        </w:rPr>
        <w:t>40</w:t>
      </w:r>
      <w:r w:rsidR="00310AAD" w:rsidRPr="005E7BCC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B72A8" w:rsidP="00310AAD" w:rsidR="00283807" w:rsidRPr="005E7BCC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5E7BCC">
        <w:rPr>
          <w:rFonts w:cs="Tahoma" w:hAnsi="Times New Roman" w:ascii="Times New Roman"/>
          <w:sz w:val="24"/>
        </w:rPr>
        <w:t xml:space="preserve"> Trgovačkom sudu u Zagrebu</w:t>
      </w:r>
      <w:r w:rsidR="00283807" w:rsidRPr="005E7BCC">
        <w:rPr>
          <w:rFonts w:cs="Tahoma" w:hAnsi="Times New Roman" w:ascii="Times New Roman"/>
          <w:sz w:val="24"/>
        </w:rPr>
        <w:t>, Petrinjska 8</w:t>
      </w:r>
    </w:p>
    <w:p w:rsidRDefault="000271D5" w:rsidP="00310AAD" w:rsidR="00310AAD" w:rsidRPr="005E7BCC">
      <w:pPr>
        <w:ind w:left="142"/>
        <w:jc w:val="center"/>
        <w:rPr>
          <w:rFonts w:cs="Tahoma" w:hAnsi="Times New Roman" w:ascii="Times New Roman"/>
          <w:sz w:val="24"/>
        </w:rPr>
      </w:pPr>
      <w:r w:rsidRPr="005E7BCC">
        <w:rPr>
          <w:rFonts w:cs="Tahoma" w:hAnsi="Times New Roman" w:ascii="Times New Roman"/>
          <w:sz w:val="24"/>
        </w:rPr>
        <w:t xml:space="preserve">sudnica </w:t>
      </w:r>
      <w:r w:rsidR="00E347E0">
        <w:rPr>
          <w:rFonts w:cs="Tahoma" w:hAnsi="Times New Roman" w:ascii="Times New Roman"/>
          <w:sz w:val="24"/>
        </w:rPr>
        <w:t>96</w:t>
      </w:r>
      <w:r w:rsidRPr="005E7BCC">
        <w:rPr>
          <w:rFonts w:cs="Tahoma" w:hAnsi="Times New Roman" w:ascii="Times New Roman"/>
          <w:sz w:val="24"/>
        </w:rPr>
        <w:t>/II (</w:t>
      </w:r>
      <w:r w:rsidR="00E347E0">
        <w:rPr>
          <w:rFonts w:cs="Tahoma" w:hAnsi="Times New Roman" w:ascii="Times New Roman"/>
          <w:sz w:val="24"/>
        </w:rPr>
        <w:t>Mala dvorana</w:t>
      </w:r>
      <w:r w:rsidRPr="005E7BCC">
        <w:rPr>
          <w:rFonts w:cs="Tahoma" w:hAnsi="Times New Roman" w:ascii="Times New Roman"/>
          <w:sz w:val="24"/>
        </w:rPr>
        <w:t>)</w:t>
      </w:r>
    </w:p>
    <w:p w:rsidRDefault="00115D4A" w:rsidP="00310AAD" w:rsidR="00115D4A" w:rsidRPr="005E7BCC">
      <w:pPr>
        <w:ind w:left="142"/>
        <w:jc w:val="center"/>
        <w:rPr>
          <w:rFonts w:cs="Tahoma" w:hAnsi="Times New Roman" w:ascii="Times New Roman"/>
          <w:sz w:val="24"/>
        </w:rPr>
      </w:pPr>
    </w:p>
    <w:p w:rsidRDefault="00283807" w:rsidP="00957E52" w:rsidR="00B5633F" w:rsidRPr="005E7BCC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E7BCC">
        <w:rPr>
          <w:rFonts w:cs="Tahoma" w:hAnsi="Times New Roman" w:ascii="Times New Roman"/>
          <w:sz w:val="24"/>
        </w:rPr>
        <w:t xml:space="preserve">Na ovom ročištu za dražbu nekretnine se ne mogu prodati ispod </w:t>
      </w:r>
      <w:r w:rsidR="00052ED7">
        <w:rPr>
          <w:rFonts w:cs="Tahoma" w:hAnsi="Times New Roman" w:ascii="Times New Roman"/>
          <w:sz w:val="24"/>
        </w:rPr>
        <w:t xml:space="preserve">početne </w:t>
      </w:r>
      <w:r w:rsidR="00AA7ADC" w:rsidRPr="005E7BCC">
        <w:rPr>
          <w:rFonts w:cs="Tahoma" w:hAnsi="Times New Roman" w:ascii="Times New Roman"/>
          <w:sz w:val="24"/>
        </w:rPr>
        <w:t xml:space="preserve">cijene kako je navedena u toč. I. ovog zaključka. </w:t>
      </w:r>
      <w:r w:rsidRPr="005E7BCC">
        <w:rPr>
          <w:rFonts w:cs="Tahoma" w:hAnsi="Times New Roman" w:ascii="Times New Roman"/>
          <w:sz w:val="24"/>
        </w:rPr>
        <w:t xml:space="preserve"> </w:t>
      </w:r>
      <w:r w:rsidR="00E00016" w:rsidRPr="005E7BCC">
        <w:rPr>
          <w:rFonts w:cs="Tahoma" w:hAnsi="Times New Roman" w:ascii="Times New Roman"/>
          <w:sz w:val="24"/>
        </w:rPr>
        <w:t xml:space="preserve"> </w:t>
      </w:r>
      <w:r w:rsidR="00B5633F" w:rsidRPr="005E7BCC">
        <w:rPr>
          <w:rFonts w:cs="Tahoma" w:hAnsi="Times New Roman" w:ascii="Times New Roman"/>
          <w:sz w:val="24"/>
        </w:rPr>
        <w:t xml:space="preserve"> </w:t>
      </w:r>
    </w:p>
    <w:p w:rsidRDefault="008C4232" w:rsidP="008C4232" w:rsidR="008C4232" w:rsidRPr="005E7BCC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E7BCC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5E7BCC">
        <w:rPr>
          <w:rFonts w:cs="Tahoma" w:hAnsi="Times New Roman" w:ascii="Times New Roman"/>
          <w:sz w:val="24"/>
          <w:u w:val="single"/>
        </w:rPr>
        <w:t>tri dana</w:t>
      </w:r>
      <w:r w:rsidRPr="005E7BCC">
        <w:rPr>
          <w:rFonts w:cs="Tahoma" w:hAnsi="Times New Roman" w:ascii="Times New Roman"/>
          <w:sz w:val="24"/>
        </w:rPr>
        <w:t xml:space="preserve"> prije dražbe uplati jamčevinu (osiguranje) u iznosu od </w:t>
      </w:r>
      <w:r w:rsidR="00CB1B43">
        <w:rPr>
          <w:rFonts w:cs="Tahoma" w:hAnsi="Times New Roman" w:ascii="Times New Roman"/>
          <w:sz w:val="24"/>
        </w:rPr>
        <w:t>10</w:t>
      </w:r>
      <w:r w:rsidR="00E00016" w:rsidRPr="005E7BCC">
        <w:rPr>
          <w:rFonts w:cs="Tahoma" w:hAnsi="Times New Roman" w:ascii="Times New Roman"/>
          <w:sz w:val="24"/>
        </w:rPr>
        <w:t>% od</w:t>
      </w:r>
      <w:r w:rsidR="006835A7" w:rsidRPr="005E7BCC">
        <w:rPr>
          <w:rFonts w:cs="Tahoma" w:hAnsi="Times New Roman" w:ascii="Times New Roman"/>
          <w:sz w:val="24"/>
        </w:rPr>
        <w:t xml:space="preserve"> početne cijene </w:t>
      </w:r>
      <w:r w:rsidR="00E00016" w:rsidRPr="005E7BCC">
        <w:rPr>
          <w:rFonts w:cs="Tahoma" w:hAnsi="Times New Roman" w:ascii="Times New Roman"/>
          <w:sz w:val="24"/>
        </w:rPr>
        <w:t>svake pojedine nekretnine za koju želi sudjelovati u dražbi.</w:t>
      </w:r>
      <w:r w:rsidRPr="005E7BCC">
        <w:rPr>
          <w:rFonts w:cs="Tahoma" w:hAnsi="Times New Roman" w:ascii="Times New Roman"/>
          <w:sz w:val="24"/>
        </w:rPr>
        <w:t xml:space="preserve"> Jamčevina se uplaćuje na račun Trgovačkog suda u Zagrebu, broj: </w:t>
      </w:r>
      <w:r w:rsidR="00115D4A" w:rsidRPr="005E7BCC">
        <w:rPr>
          <w:rFonts w:cs="Tahoma" w:hAnsi="Times New Roman" w:ascii="Times New Roman"/>
          <w:sz w:val="24"/>
        </w:rPr>
        <w:t>HR92 2390 0011 3000 0046 0</w:t>
      </w:r>
      <w:r w:rsidRPr="005E7BCC">
        <w:rPr>
          <w:rFonts w:cs="Tahoma" w:hAnsi="Times New Roman" w:ascii="Times New Roman"/>
          <w:sz w:val="24"/>
        </w:rPr>
        <w:t xml:space="preserve">, poziv na broj: </w:t>
      </w:r>
      <w:r w:rsidR="00115D4A" w:rsidRPr="005E7BCC">
        <w:rPr>
          <w:rFonts w:cs="Tahoma" w:hAnsi="Times New Roman" w:ascii="Times New Roman"/>
          <w:sz w:val="24"/>
        </w:rPr>
        <w:t>1441-11</w:t>
      </w:r>
      <w:r w:rsidRPr="005E7BCC">
        <w:rPr>
          <w:rFonts w:cs="Tahoma" w:hAnsi="Times New Roman" w:ascii="Times New Roman"/>
          <w:sz w:val="24"/>
        </w:rPr>
        <w:t xml:space="preserve">, s naznakom: "Jamčevina za dražbu </w:t>
      </w:r>
      <w:r w:rsidR="00115D4A" w:rsidRPr="005E7BCC">
        <w:rPr>
          <w:rFonts w:cs="Tahoma" w:hAnsi="Times New Roman" w:ascii="Times New Roman"/>
          <w:sz w:val="24"/>
        </w:rPr>
        <w:t>HERBOS</w:t>
      </w:r>
      <w:r w:rsidRPr="005E7BCC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CB1B43">
        <w:rPr>
          <w:rFonts w:cs="Tahoma" w:hAnsi="Times New Roman" w:ascii="Times New Roman"/>
          <w:sz w:val="24"/>
        </w:rPr>
        <w:t xml:space="preserve">sudu </w:t>
      </w:r>
      <w:r w:rsidRPr="005E7BCC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8C4232" w:rsidR="008C4232" w:rsidRPr="005E7BCC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E7BCC">
        <w:rPr>
          <w:rFonts w:cs="Tahoma" w:hAnsi="Times New Roman" w:ascii="Times New Roman"/>
          <w:sz w:val="24"/>
        </w:rPr>
        <w:t xml:space="preserve">Kupac je dužan </w:t>
      </w:r>
      <w:r w:rsidR="005E7BCC">
        <w:rPr>
          <w:rFonts w:cs="Tahoma" w:hAnsi="Times New Roman" w:ascii="Times New Roman"/>
          <w:sz w:val="24"/>
        </w:rPr>
        <w:t>položiti</w:t>
      </w:r>
      <w:r w:rsidRPr="005E7BCC">
        <w:rPr>
          <w:rFonts w:cs="Tahoma" w:hAnsi="Times New Roman" w:ascii="Times New Roman"/>
          <w:sz w:val="24"/>
        </w:rPr>
        <w:t xml:space="preserve"> kupovninu </w:t>
      </w:r>
      <w:r w:rsidR="0087501E">
        <w:rPr>
          <w:rFonts w:cs="Tahoma" w:hAnsi="Times New Roman" w:ascii="Times New Roman"/>
          <w:sz w:val="24"/>
        </w:rPr>
        <w:t xml:space="preserve">sukladno rješenju o dosudi, u roku </w:t>
      </w:r>
      <w:r w:rsidR="00052ED7">
        <w:rPr>
          <w:rFonts w:cs="Tahoma" w:hAnsi="Times New Roman" w:ascii="Times New Roman"/>
          <w:sz w:val="24"/>
        </w:rPr>
        <w:t>3</w:t>
      </w:r>
      <w:r w:rsidR="0087501E">
        <w:rPr>
          <w:rFonts w:cs="Tahoma" w:hAnsi="Times New Roman" w:ascii="Times New Roman"/>
          <w:sz w:val="24"/>
        </w:rPr>
        <w:t xml:space="preserve">0 dana od održane dražbe. </w:t>
      </w:r>
      <w:r w:rsidRPr="005E7BCC">
        <w:rPr>
          <w:rFonts w:cs="Tahoma" w:hAnsi="Times New Roman" w:ascii="Times New Roman"/>
          <w:sz w:val="24"/>
        </w:rPr>
        <w:t xml:space="preserve"> </w:t>
      </w:r>
    </w:p>
    <w:p w:rsidRDefault="008C4232" w:rsidP="008C4232" w:rsidR="008C4232" w:rsidRPr="005E7BCC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E7BCC">
        <w:rPr>
          <w:rFonts w:cs="Tahoma" w:hAnsi="Times New Roman" w:ascii="Times New Roman"/>
          <w:sz w:val="24"/>
        </w:rPr>
        <w:lastRenderedPageBreak/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9C149A" w:rsidP="008C4232" w:rsidR="009C149A" w:rsidRPr="0087501E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87501E">
        <w:rPr>
          <w:rFonts w:hAnsi="Times New Roman" w:ascii="Times New Roman"/>
          <w:sz w:val="24"/>
        </w:rPr>
        <w:t>Jamčevinu nisu dužni dati nositelji prava upisanih u zemljišnoj knjizi koja prestaju prodajom nekretnine, ako njihove tražbine dostižu iznos jamčevine i ako bi se, s obzirom na njihov prednosni red i utvrđenu vrijednost nekretnine, taj iznos mogao namiriti iz kupovnine.</w:t>
      </w:r>
    </w:p>
    <w:p w:rsidRDefault="00750E17" w:rsidP="008C4232" w:rsidR="009C149A" w:rsidRPr="0087501E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750E17">
        <w:rPr>
          <w:rFonts w:cs="Tahoma" w:hAnsi="Times New Roman" w:ascii="Times New Roman"/>
          <w:noProof/>
          <w:sz w:val="24"/>
        </w:rPr>
        <w:t xml:space="preserve">Ukoliko razlučni vjerovnik preuzima nekretninu pod dug, dužan je u roku za uplatu kupovnine uplatiti stvarne troškove koji terete prodanu nekretnine sukladno članku 170. stavak 1. i 2. Stečajnog zakona, a koji će biti određeni rješenjem o dosudi, u protivnom ne može steći vlasništvo nekretnine.  </w:t>
      </w:r>
      <w:r>
        <w:rPr>
          <w:rFonts w:cs="Tahoma" w:hAnsi="Times New Roman" w:ascii="Times New Roman"/>
          <w:noProof/>
          <w:sz w:val="24"/>
        </w:rPr>
        <w:t xml:space="preserve">   </w:t>
      </w:r>
    </w:p>
    <w:p w:rsidRDefault="00B5633F" w:rsidP="00B5633F" w:rsidR="008C4232" w:rsidRPr="0087501E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>S</w:t>
      </w:r>
      <w:r w:rsidR="00310AAD" w:rsidRPr="0087501E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87501E">
        <w:rPr>
          <w:rFonts w:cs="Tahoma" w:hAnsi="Times New Roman" w:ascii="Times New Roman"/>
          <w:sz w:val="24"/>
        </w:rPr>
        <w:t xml:space="preserve">kupljenih </w:t>
      </w:r>
      <w:r w:rsidR="00310AAD" w:rsidRPr="0087501E">
        <w:rPr>
          <w:rFonts w:cs="Tahoma" w:hAnsi="Times New Roman" w:ascii="Times New Roman"/>
          <w:sz w:val="24"/>
        </w:rPr>
        <w:t>nekretnina plaća kupac.</w:t>
      </w:r>
      <w:r w:rsidR="00957E52" w:rsidRPr="0087501E">
        <w:rPr>
          <w:rFonts w:cs="Tahoma" w:hAnsi="Times New Roman" w:ascii="Times New Roman"/>
          <w:sz w:val="24"/>
        </w:rPr>
        <w:t xml:space="preserve"> </w:t>
      </w:r>
      <w:r w:rsidR="00310AAD" w:rsidRPr="0087501E">
        <w:rPr>
          <w:rFonts w:cs="Tahoma" w:hAnsi="Times New Roman" w:ascii="Times New Roman"/>
          <w:sz w:val="24"/>
        </w:rPr>
        <w:t>Kupac stječe nekretninu slobodnu od svih tereta</w:t>
      </w:r>
      <w:r w:rsidR="006835A7" w:rsidRPr="0087501E">
        <w:rPr>
          <w:rFonts w:cs="Tahoma" w:hAnsi="Times New Roman" w:ascii="Times New Roman"/>
          <w:sz w:val="24"/>
        </w:rPr>
        <w:t xml:space="preserve">. </w:t>
      </w:r>
      <w:r w:rsidR="008C4232" w:rsidRPr="0087501E">
        <w:rPr>
          <w:rFonts w:cs="Tahoma" w:hAnsi="Times New Roman" w:ascii="Times New Roman"/>
          <w:sz w:val="24"/>
        </w:rPr>
        <w:t xml:space="preserve"> </w:t>
      </w:r>
    </w:p>
    <w:p w:rsidRDefault="00310AAD" w:rsidP="00310AAD" w:rsidR="005E7BCC" w:rsidRPr="0087501E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87501E">
        <w:rPr>
          <w:rFonts w:cs="Tahoma" w:hAnsi="Times New Roman" w:ascii="Times New Roman"/>
          <w:sz w:val="24"/>
        </w:rPr>
        <w:t>su is</w:t>
      </w:r>
      <w:r w:rsidR="00AA7ADC" w:rsidRPr="0087501E">
        <w:rPr>
          <w:rFonts w:cs="Tahoma" w:hAnsi="Times New Roman" w:ascii="Times New Roman"/>
          <w:sz w:val="24"/>
        </w:rPr>
        <w:t>k</w:t>
      </w:r>
      <w:r w:rsidR="00957E52" w:rsidRPr="0087501E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310AAD" w:rsidP="00310AAD" w:rsidR="008A516D" w:rsidRPr="0087501E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>Nekretnine se mogu razgledati u prethodnom dogovoru sa stečajnim upraviteljem</w:t>
      </w:r>
      <w:r w:rsidR="008A516D" w:rsidRPr="0087501E">
        <w:rPr>
          <w:rFonts w:cs="Tahoma" w:hAnsi="Times New Roman" w:ascii="Times New Roman"/>
          <w:sz w:val="24"/>
        </w:rPr>
        <w:t xml:space="preserve"> </w:t>
      </w:r>
      <w:r w:rsidR="0089422B" w:rsidRPr="0087501E">
        <w:rPr>
          <w:rFonts w:cs="Tahoma" w:hAnsi="Times New Roman" w:ascii="Times New Roman"/>
          <w:sz w:val="24"/>
        </w:rPr>
        <w:t>poz</w:t>
      </w:r>
      <w:r w:rsidR="008A516D" w:rsidRPr="0087501E">
        <w:rPr>
          <w:rFonts w:cs="Tahoma" w:hAnsi="Times New Roman" w:ascii="Times New Roman"/>
          <w:sz w:val="24"/>
        </w:rPr>
        <w:t xml:space="preserve">ivom </w:t>
      </w:r>
      <w:r w:rsidRPr="0087501E">
        <w:rPr>
          <w:rFonts w:cs="Tahoma" w:hAnsi="Times New Roman" w:ascii="Times New Roman"/>
          <w:sz w:val="24"/>
        </w:rPr>
        <w:t>na broj</w:t>
      </w:r>
      <w:r w:rsidR="008A516D" w:rsidRPr="0087501E">
        <w:rPr>
          <w:rFonts w:cs="Tahoma" w:hAnsi="Times New Roman" w:ascii="Times New Roman"/>
          <w:sz w:val="24"/>
        </w:rPr>
        <w:t xml:space="preserve"> </w:t>
      </w:r>
      <w:r w:rsidRPr="0087501E">
        <w:rPr>
          <w:rFonts w:cs="Tahoma" w:hAnsi="Times New Roman" w:ascii="Times New Roman"/>
          <w:sz w:val="24"/>
        </w:rPr>
        <w:t>telefona:</w:t>
      </w:r>
      <w:r w:rsidR="00096564" w:rsidRPr="0087501E">
        <w:rPr>
          <w:rFonts w:cs="Tahoma" w:hAnsi="Times New Roman" w:ascii="Times New Roman"/>
          <w:sz w:val="24"/>
        </w:rPr>
        <w:t xml:space="preserve"> </w:t>
      </w:r>
      <w:r w:rsidR="005E7BCC" w:rsidRPr="0087501E">
        <w:rPr>
          <w:rFonts w:hAnsi="Times New Roman" w:ascii="Times New Roman"/>
          <w:sz w:val="24"/>
        </w:rPr>
        <w:t>01/4647-218.</w:t>
      </w:r>
    </w:p>
    <w:p w:rsidRDefault="00096564" w:rsidP="00310AAD" w:rsidR="008A516D" w:rsidRPr="0087501E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 xml:space="preserve">Ovaj zaključak objavit će se na </w:t>
      </w:r>
      <w:r w:rsidR="00BF4A6E">
        <w:rPr>
          <w:rFonts w:cs="Tahoma" w:hAnsi="Times New Roman" w:ascii="Times New Roman"/>
          <w:sz w:val="24"/>
        </w:rPr>
        <w:t>e-O</w:t>
      </w:r>
      <w:r w:rsidRPr="0087501E">
        <w:rPr>
          <w:rFonts w:cs="Tahoma" w:hAnsi="Times New Roman" w:ascii="Times New Roman"/>
          <w:sz w:val="24"/>
        </w:rPr>
        <w:t>glasnoj ploči suda a stečajni upravitelj se upućuje da isti dostavi Hrvatskoj gopodarskoj komori radi uvođenja u Očevidnik nekretnina i pokretnina sukladno članku 158. stavak  4. Stečajnog zakona.</w:t>
      </w:r>
    </w:p>
    <w:p w:rsidRDefault="00310AAD" w:rsidP="00310AAD" w:rsidR="00310AAD" w:rsidRPr="0087501E">
      <w:pPr>
        <w:ind w:left="142"/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87501E">
      <w:pPr>
        <w:jc w:val="center"/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 xml:space="preserve">U </w:t>
      </w:r>
      <w:r w:rsidR="00945B29" w:rsidRPr="0087501E">
        <w:rPr>
          <w:rFonts w:cs="Tahoma" w:hAnsi="Times New Roman" w:ascii="Times New Roman"/>
          <w:sz w:val="24"/>
        </w:rPr>
        <w:t>Zagrebu</w:t>
      </w:r>
      <w:r w:rsidRPr="0087501E">
        <w:rPr>
          <w:rFonts w:cs="Tahoma" w:hAnsi="Times New Roman" w:ascii="Times New Roman"/>
          <w:sz w:val="24"/>
        </w:rPr>
        <w:t xml:space="preserve">, </w:t>
      </w:r>
      <w:r w:rsidR="00BF4A6E">
        <w:rPr>
          <w:rFonts w:cs="Tahoma" w:hAnsi="Times New Roman" w:ascii="Times New Roman"/>
          <w:sz w:val="24"/>
        </w:rPr>
        <w:t>22. rujna</w:t>
      </w:r>
      <w:r w:rsidR="00EC208D" w:rsidRPr="0087501E">
        <w:rPr>
          <w:rFonts w:cs="Tahoma" w:hAnsi="Times New Roman" w:ascii="Times New Roman"/>
          <w:sz w:val="24"/>
        </w:rPr>
        <w:t xml:space="preserve"> 201</w:t>
      </w:r>
      <w:r w:rsidR="00052ED7">
        <w:rPr>
          <w:rFonts w:cs="Tahoma" w:hAnsi="Times New Roman" w:ascii="Times New Roman"/>
          <w:sz w:val="24"/>
        </w:rPr>
        <w:t>5</w:t>
      </w:r>
      <w:r w:rsidR="00EC208D" w:rsidRPr="0087501E">
        <w:rPr>
          <w:rFonts w:cs="Tahoma" w:hAnsi="Times New Roman" w:ascii="Times New Roman"/>
          <w:sz w:val="24"/>
        </w:rPr>
        <w:t xml:space="preserve">. </w:t>
      </w:r>
    </w:p>
    <w:p w:rsidRDefault="00310AAD" w:rsidP="00310AAD" w:rsidR="00310AAD" w:rsidRPr="0087501E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87501E">
      <w:pPr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="00F04195" w:rsidRPr="0087501E">
        <w:rPr>
          <w:rFonts w:cs="Tahoma" w:hAnsi="Times New Roman" w:ascii="Times New Roman"/>
          <w:sz w:val="24"/>
        </w:rPr>
        <w:t xml:space="preserve">     </w:t>
      </w:r>
      <w:r w:rsidRPr="0087501E">
        <w:rPr>
          <w:rFonts w:cs="Tahoma" w:hAnsi="Times New Roman" w:ascii="Times New Roman"/>
          <w:sz w:val="24"/>
        </w:rPr>
        <w:t>S</w:t>
      </w:r>
      <w:r w:rsidR="00F04195" w:rsidRPr="0087501E">
        <w:rPr>
          <w:rFonts w:cs="Tahoma" w:hAnsi="Times New Roman" w:ascii="Times New Roman"/>
          <w:sz w:val="24"/>
        </w:rPr>
        <w:t xml:space="preserve"> </w:t>
      </w:r>
      <w:r w:rsidRPr="0087501E">
        <w:rPr>
          <w:rFonts w:cs="Tahoma" w:hAnsi="Times New Roman" w:ascii="Times New Roman"/>
          <w:sz w:val="24"/>
        </w:rPr>
        <w:t>U</w:t>
      </w:r>
      <w:r w:rsidR="00F04195" w:rsidRPr="0087501E">
        <w:rPr>
          <w:rFonts w:cs="Tahoma" w:hAnsi="Times New Roman" w:ascii="Times New Roman"/>
          <w:sz w:val="24"/>
        </w:rPr>
        <w:t xml:space="preserve"> </w:t>
      </w:r>
      <w:r w:rsidRPr="0087501E">
        <w:rPr>
          <w:rFonts w:cs="Tahoma" w:hAnsi="Times New Roman" w:ascii="Times New Roman"/>
          <w:sz w:val="24"/>
        </w:rPr>
        <w:t>D</w:t>
      </w:r>
      <w:r w:rsidR="00F04195" w:rsidRPr="0087501E">
        <w:rPr>
          <w:rFonts w:cs="Tahoma" w:hAnsi="Times New Roman" w:ascii="Times New Roman"/>
          <w:sz w:val="24"/>
        </w:rPr>
        <w:t xml:space="preserve"> </w:t>
      </w:r>
      <w:r w:rsidRPr="0087501E">
        <w:rPr>
          <w:rFonts w:cs="Tahoma" w:hAnsi="Times New Roman" w:ascii="Times New Roman"/>
          <w:sz w:val="24"/>
        </w:rPr>
        <w:t>A</w:t>
      </w:r>
      <w:r w:rsidR="00F04195" w:rsidRPr="0087501E">
        <w:rPr>
          <w:rFonts w:cs="Tahoma" w:hAnsi="Times New Roman" w:ascii="Times New Roman"/>
          <w:sz w:val="24"/>
        </w:rPr>
        <w:t xml:space="preserve"> </w:t>
      </w:r>
      <w:r w:rsidRPr="0087501E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87501E">
      <w:pPr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 xml:space="preserve">                                                                                       </w:t>
      </w:r>
      <w:r w:rsidRPr="0087501E">
        <w:rPr>
          <w:rFonts w:cs="Tahoma" w:hAnsi="Times New Roman" w:ascii="Times New Roman"/>
          <w:sz w:val="24"/>
        </w:rPr>
        <w:tab/>
      </w:r>
      <w:r w:rsidR="005E7BCC" w:rsidRPr="0087501E">
        <w:rPr>
          <w:rFonts w:cs="Tahoma" w:hAnsi="Times New Roman" w:ascii="Times New Roman"/>
          <w:sz w:val="24"/>
        </w:rPr>
        <w:t xml:space="preserve">      </w:t>
      </w:r>
      <w:r w:rsidR="00750E17">
        <w:rPr>
          <w:rFonts w:cs="Tahoma" w:hAnsi="Times New Roman" w:ascii="Times New Roman"/>
          <w:sz w:val="24"/>
        </w:rPr>
        <w:t xml:space="preserve">    </w:t>
      </w:r>
      <w:r w:rsidRPr="0087501E">
        <w:rPr>
          <w:rFonts w:cs="Tahoma" w:hAnsi="Times New Roman" w:ascii="Times New Roman"/>
          <w:sz w:val="24"/>
        </w:rPr>
        <w:t>MIHAEL KOVAČIĆ</w:t>
      </w:r>
      <w:r w:rsidR="00DE79C5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87501E">
      <w:pPr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  <w:t xml:space="preserve"> </w:t>
      </w:r>
    </w:p>
    <w:p w:rsidRDefault="00310AAD" w:rsidP="00310AAD" w:rsidR="00310AAD" w:rsidRPr="0087501E">
      <w:pPr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87501E">
      <w:pPr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>Protiv zaključka nije dopušten pravni lijek.</w:t>
      </w:r>
    </w:p>
    <w:p w:rsidRDefault="00310AAD" w:rsidP="00310AAD" w:rsidR="00310AAD" w:rsidRPr="0087501E">
      <w:pPr>
        <w:rPr>
          <w:rFonts w:cs="Tahoma" w:hAnsi="Times New Roman" w:ascii="Times New Roman"/>
          <w:sz w:val="24"/>
        </w:rPr>
      </w:pPr>
    </w:p>
    <w:p w:rsidRDefault="00DE79C5" w:rsidP="00310AAD" w:rsidR="00310AAD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DE79C5" w:rsidP="00310AAD" w:rsidR="00DE79C5" w:rsidRPr="0087501E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310AAD" w:rsidP="00310AAD" w:rsidR="00310AAD" w:rsidRPr="00DE79C5">
      <w:pPr>
        <w:rPr>
          <w:rFonts w:cs="Tahoma" w:hAnsi="Times New Roman" w:ascii="Times New Roman"/>
          <w:color w:themeColor="background1" w:val="FFFFFF"/>
          <w:sz w:val="24"/>
        </w:rPr>
      </w:pPr>
      <w:r w:rsidRPr="00DE79C5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6D7E42" w:rsidR="00310AAD" w:rsidRPr="00DE79C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DE79C5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C2297B" w:rsidRPr="00DE79C5">
        <w:rPr>
          <w:rFonts w:cs="Tahoma" w:hAnsi="Times New Roman" w:ascii="Times New Roman"/>
          <w:color w:themeColor="background1" w:val="FFFFFF"/>
          <w:sz w:val="24"/>
        </w:rPr>
        <w:t xml:space="preserve"> (i radi dostave na objavu </w:t>
      </w:r>
      <w:r w:rsidR="0089422B" w:rsidRPr="00DE79C5">
        <w:rPr>
          <w:rFonts w:cs="Tahoma" w:hAnsi="Times New Roman" w:ascii="Times New Roman"/>
          <w:color w:themeColor="background1" w:val="FFFFFF"/>
          <w:sz w:val="24"/>
        </w:rPr>
        <w:t xml:space="preserve">u </w:t>
      </w:r>
      <w:r w:rsidR="00C2297B" w:rsidRPr="00DE79C5">
        <w:rPr>
          <w:rFonts w:cs="Tahoma" w:hAnsi="Times New Roman" w:ascii="Times New Roman"/>
          <w:color w:themeColor="background1" w:val="FFFFFF"/>
          <w:sz w:val="24"/>
        </w:rPr>
        <w:t>HG</w:t>
      </w:r>
      <w:r w:rsidR="00115D4A" w:rsidRPr="00DE79C5">
        <w:rPr>
          <w:rFonts w:cs="Tahoma" w:hAnsi="Times New Roman" w:ascii="Times New Roman"/>
          <w:color w:themeColor="background1" w:val="FFFFFF"/>
          <w:sz w:val="24"/>
        </w:rPr>
        <w:t>K</w:t>
      </w:r>
      <w:r w:rsidR="00C2297B" w:rsidRPr="00DE79C5">
        <w:rPr>
          <w:rFonts w:cs="Tahoma" w:hAnsi="Times New Roman" w:ascii="Times New Roman"/>
          <w:color w:themeColor="background1" w:val="FFFFFF"/>
          <w:sz w:val="24"/>
        </w:rPr>
        <w:t>)</w:t>
      </w:r>
    </w:p>
    <w:p w:rsidRDefault="00534E81" w:rsidP="00534E81" w:rsidR="00534E81" w:rsidRPr="00DE79C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DE79C5">
        <w:rPr>
          <w:rFonts w:cs="Tahoma" w:hAnsi="Times New Roman" w:ascii="Times New Roman"/>
          <w:color w:themeColor="background1" w:val="FFFFFF"/>
          <w:sz w:val="24"/>
        </w:rPr>
        <w:t xml:space="preserve">RH Ministarstvo financija Porezna uprava u Sisku </w:t>
      </w:r>
    </w:p>
    <w:p w:rsidRDefault="00534E81" w:rsidP="00534E81" w:rsidR="00534E81" w:rsidRPr="00DE79C5">
      <w:pPr>
        <w:ind w:left="720"/>
        <w:rPr>
          <w:rFonts w:cs="Tahoma" w:hAnsi="Times New Roman" w:ascii="Times New Roman"/>
          <w:i/>
          <w:color w:themeColor="background1" w:val="FFFFFF"/>
          <w:sz w:val="24"/>
        </w:rPr>
      </w:pPr>
      <w:r w:rsidRPr="00DE79C5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89422B" w:rsidP="006D7E42" w:rsidR="00310AAD" w:rsidRPr="00DE79C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DE79C5">
        <w:rPr>
          <w:rFonts w:cs="Tahoma" w:hAnsi="Times New Roman" w:ascii="Times New Roman"/>
          <w:color w:themeColor="background1" w:val="FFFFFF"/>
          <w:sz w:val="24"/>
        </w:rPr>
        <w:t>Hrvatska poštanska banka d.d. Zagreb, Jurišićeva 4</w:t>
      </w:r>
    </w:p>
    <w:p w:rsidRDefault="00750E17" w:rsidP="006D7E42" w:rsidR="0089422B" w:rsidRPr="00DE79C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DE79C5">
        <w:rPr>
          <w:rFonts w:cs="Tahoma" w:hAnsi="Times New Roman" w:ascii="Times New Roman"/>
          <w:color w:themeColor="background1" w:val="FFFFFF"/>
          <w:sz w:val="24"/>
        </w:rPr>
        <w:t>H-ABDUCO</w:t>
      </w:r>
      <w:r w:rsidR="0089422B" w:rsidRPr="00DE79C5">
        <w:rPr>
          <w:rFonts w:cs="Tahoma" w:hAnsi="Times New Roman" w:ascii="Times New Roman"/>
          <w:color w:themeColor="background1" w:val="FFFFFF"/>
          <w:sz w:val="24"/>
        </w:rPr>
        <w:t xml:space="preserve"> d</w:t>
      </w:r>
      <w:r w:rsidRPr="00DE79C5">
        <w:rPr>
          <w:rFonts w:cs="Tahoma" w:hAnsi="Times New Roman" w:ascii="Times New Roman"/>
          <w:color w:themeColor="background1" w:val="FFFFFF"/>
          <w:sz w:val="24"/>
        </w:rPr>
        <w:t>.o.o.</w:t>
      </w:r>
      <w:r w:rsidR="0089422B" w:rsidRPr="00DE79C5">
        <w:rPr>
          <w:rFonts w:cs="Tahoma" w:hAnsi="Times New Roman" w:ascii="Times New Roman"/>
          <w:color w:themeColor="background1" w:val="FFFFFF"/>
          <w:sz w:val="24"/>
        </w:rPr>
        <w:t xml:space="preserve"> Zagreb, </w:t>
      </w:r>
      <w:r w:rsidR="00D028A7" w:rsidRPr="00DE79C5">
        <w:rPr>
          <w:rFonts w:cs="Tahoma" w:hAnsi="Times New Roman" w:ascii="Times New Roman"/>
          <w:color w:themeColor="background1" w:val="FFFFFF"/>
          <w:sz w:val="24"/>
        </w:rPr>
        <w:t>Slavonska avenija 6</w:t>
      </w:r>
      <w:r w:rsidRPr="00DE79C5">
        <w:rPr>
          <w:rFonts w:cs="Tahoma" w:hAnsi="Times New Roman" w:ascii="Times New Roman"/>
          <w:color w:themeColor="background1" w:val="FFFFFF"/>
          <w:sz w:val="24"/>
        </w:rPr>
        <w:t>A</w:t>
      </w:r>
    </w:p>
    <w:p w:rsidRDefault="006D7E42" w:rsidP="006D7E42" w:rsidR="00D028A7" w:rsidRPr="00DE79C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DE79C5">
        <w:rPr>
          <w:rFonts w:cs="Tahoma" w:hAnsi="Times New Roman" w:ascii="Times New Roman"/>
          <w:color w:themeColor="background1" w:val="FFFFFF"/>
          <w:sz w:val="24"/>
        </w:rPr>
        <w:t>Grad Sisak</w:t>
      </w:r>
    </w:p>
    <w:p w:rsidRDefault="006D7E42" w:rsidP="006D7E42" w:rsidR="006D7E42" w:rsidRPr="00DE79C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DE79C5">
        <w:rPr>
          <w:rFonts w:cs="Tahoma" w:hAnsi="Times New Roman" w:ascii="Times New Roman"/>
          <w:color w:themeColor="background1" w:val="FFFFFF"/>
          <w:sz w:val="24"/>
        </w:rPr>
        <w:t>Republika Hrvatska, zas</w:t>
      </w:r>
      <w:r w:rsidR="00945B29" w:rsidRPr="00DE79C5">
        <w:rPr>
          <w:rFonts w:cs="Tahoma" w:hAnsi="Times New Roman" w:ascii="Times New Roman"/>
          <w:color w:themeColor="background1" w:val="FFFFFF"/>
          <w:sz w:val="24"/>
        </w:rPr>
        <w:t>tupan</w:t>
      </w:r>
      <w:r w:rsidR="00534E81" w:rsidRPr="00DE79C5">
        <w:rPr>
          <w:rFonts w:cs="Tahoma" w:hAnsi="Times New Roman" w:ascii="Times New Roman"/>
          <w:color w:themeColor="background1" w:val="FFFFFF"/>
          <w:sz w:val="24"/>
        </w:rPr>
        <w:t>a</w:t>
      </w:r>
      <w:r w:rsidR="00945B29" w:rsidRPr="00DE79C5">
        <w:rPr>
          <w:rFonts w:cs="Tahoma" w:hAnsi="Times New Roman" w:ascii="Times New Roman"/>
          <w:color w:themeColor="background1" w:val="FFFFFF"/>
          <w:sz w:val="24"/>
        </w:rPr>
        <w:t xml:space="preserve"> po zz. </w:t>
      </w:r>
      <w:r w:rsidR="00EC208D" w:rsidRPr="00DE79C5">
        <w:rPr>
          <w:rFonts w:cs="Tahoma" w:hAnsi="Times New Roman" w:ascii="Times New Roman"/>
          <w:color w:themeColor="background1" w:val="FFFFFF"/>
          <w:sz w:val="24"/>
        </w:rPr>
        <w:t>Ž</w:t>
      </w:r>
      <w:r w:rsidR="00534E81" w:rsidRPr="00DE79C5">
        <w:rPr>
          <w:rFonts w:cs="Tahoma" w:hAnsi="Times New Roman" w:ascii="Times New Roman"/>
          <w:color w:themeColor="background1" w:val="FFFFFF"/>
          <w:sz w:val="24"/>
        </w:rPr>
        <w:t>upanijskom državnom odvjetništvu</w:t>
      </w:r>
      <w:r w:rsidR="00EC208D" w:rsidRPr="00DE79C5">
        <w:rPr>
          <w:rFonts w:cs="Tahoma" w:hAnsi="Times New Roman" w:ascii="Times New Roman"/>
          <w:color w:themeColor="background1" w:val="FFFFFF"/>
          <w:sz w:val="24"/>
        </w:rPr>
        <w:t xml:space="preserve"> u </w:t>
      </w:r>
      <w:r w:rsidR="00750E17" w:rsidRPr="00DE79C5">
        <w:rPr>
          <w:rFonts w:cs="Tahoma" w:hAnsi="Times New Roman" w:ascii="Times New Roman"/>
          <w:color w:themeColor="background1" w:val="FFFFFF"/>
          <w:sz w:val="24"/>
        </w:rPr>
        <w:t>Sisku</w:t>
      </w:r>
    </w:p>
    <w:p w:rsidRDefault="00E347E0" w:rsidP="006D7E42" w:rsidR="006D7E42" w:rsidRPr="00DE79C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DE79C5">
        <w:rPr>
          <w:rFonts w:cs="Tahoma" w:hAnsi="Times New Roman" w:ascii="Times New Roman"/>
          <w:color w:themeColor="background1" w:val="FFFFFF"/>
          <w:sz w:val="24"/>
        </w:rPr>
        <w:t>Heta Asset Resolution Hrvatska d.o.o.</w:t>
      </w:r>
      <w:r w:rsidR="006D7E42" w:rsidRPr="00DE79C5">
        <w:rPr>
          <w:rFonts w:cs="Tahoma" w:hAnsi="Times New Roman" w:ascii="Times New Roman"/>
          <w:color w:themeColor="background1" w:val="FFFFFF"/>
          <w:sz w:val="24"/>
        </w:rPr>
        <w:t xml:space="preserve"> Zagreb, Koranska 16</w:t>
      </w:r>
      <w:r w:rsidR="00447D05" w:rsidRPr="00DE79C5">
        <w:rPr>
          <w:rFonts w:cs="Tahoma" w:hAnsi="Times New Roman" w:ascii="Times New Roman"/>
          <w:color w:themeColor="background1" w:val="FFFFFF"/>
          <w:sz w:val="24"/>
        </w:rPr>
        <w:t xml:space="preserve"> (kao pravni slijednik Hypo-leasing Kroatien d.o.o.)</w:t>
      </w:r>
    </w:p>
    <w:p w:rsidRDefault="00534E81" w:rsidP="006D7E42" w:rsidR="00534E81" w:rsidRPr="00DE79C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DE79C5">
        <w:rPr>
          <w:rFonts w:cs="Tahoma" w:hAnsi="Times New Roman" w:ascii="Times New Roman"/>
          <w:bCs/>
          <w:color w:themeColor="background1" w:val="FFFFFF"/>
          <w:sz w:val="24"/>
        </w:rPr>
        <w:t>Hypo Alpe-Adria-bank d.d. Zagreb, Slavonska avenija 6</w:t>
      </w:r>
    </w:p>
    <w:p w:rsidRDefault="00534E81" w:rsidP="00E347E0" w:rsidR="00310AAD" w:rsidRPr="00E347E0">
      <w:pPr>
        <w:numPr>
          <w:ilvl w:val="0"/>
          <w:numId w:val="5"/>
        </w:numPr>
        <w:rPr>
          <w:rFonts w:cs="Tahoma" w:hAnsi="Times New Roman" w:ascii="Times New Roman"/>
          <w:sz w:val="24"/>
        </w:rPr>
      </w:pPr>
      <w:r w:rsidRPr="00DE79C5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DE79C5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Pr="00DE79C5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DE79C5">
        <w:rPr>
          <w:rFonts w:cs="Tahoma" w:hAnsi="Times New Roman" w:ascii="Times New Roman"/>
          <w:color w:themeColor="background1" w:val="FFFFFF"/>
          <w:sz w:val="24"/>
        </w:rPr>
        <w:t>ovdj</w:t>
      </w:r>
      <w:r w:rsidR="00E347E0" w:rsidRPr="00DE79C5">
        <w:rPr>
          <w:rFonts w:cs="Tahoma" w:hAnsi="Times New Roman" w:ascii="Times New Roman"/>
          <w:color w:themeColor="background1" w:val="FFFFFF"/>
          <w:sz w:val="24"/>
        </w:rPr>
        <w:t>e</w:t>
      </w:r>
    </w:p>
    <w:sectPr w:rsidSect="00EA52A1" w:rsidR="00310AAD" w:rsidRPr="00E347E0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2440" w:rsidR="00232440">
      <w:r>
        <w:separator/>
      </w:r>
    </w:p>
  </w:endnote>
  <w:endnote w:id="0" w:type="continuationSeparator">
    <w:p w:rsidRDefault="00232440" w:rsidR="002324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2440" w:rsidR="00232440">
      <w:r>
        <w:separator/>
      </w:r>
    </w:p>
  </w:footnote>
  <w:footnote w:id="0" w:type="continuationSeparator">
    <w:p w:rsidRDefault="00232440" w:rsidR="002324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208D" w:rsidP="00DE3115" w:rsidR="00EC208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C208D" w:rsidR="00EC208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208D" w:rsidP="00DE3115" w:rsidR="00EC208D" w:rsidRPr="005E7BCC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E7BCC">
      <w:rPr>
        <w:rStyle w:val="Brojstranice"/>
        <w:rFonts w:hAnsi="Times New Roman" w:ascii="Times New Roman"/>
      </w:rPr>
      <w:t xml:space="preserve">- </w:t>
    </w:r>
    <w:r w:rsidRPr="005E7BCC">
      <w:rPr>
        <w:rStyle w:val="Brojstranice"/>
        <w:rFonts w:hAnsi="Times New Roman" w:ascii="Times New Roman"/>
      </w:rPr>
      <w:fldChar w:fldCharType="begin"/>
    </w:r>
    <w:r w:rsidRPr="005E7BCC">
      <w:rPr>
        <w:rStyle w:val="Brojstranice"/>
        <w:rFonts w:hAnsi="Times New Roman" w:ascii="Times New Roman"/>
      </w:rPr>
      <w:instrText xml:space="preserve">PAGE  </w:instrText>
    </w:r>
    <w:r w:rsidRPr="005E7BCC">
      <w:rPr>
        <w:rStyle w:val="Brojstranice"/>
        <w:rFonts w:hAnsi="Times New Roman" w:ascii="Times New Roman"/>
      </w:rPr>
      <w:fldChar w:fldCharType="separate"/>
    </w:r>
    <w:r w:rsidR="00775714">
      <w:rPr>
        <w:rStyle w:val="Brojstranice"/>
        <w:rFonts w:hAnsi="Times New Roman" w:ascii="Times New Roman"/>
        <w:noProof/>
      </w:rPr>
      <w:t>2</w:t>
    </w:r>
    <w:r w:rsidRPr="005E7BCC">
      <w:rPr>
        <w:rStyle w:val="Brojstranice"/>
        <w:rFonts w:hAnsi="Times New Roman" w:ascii="Times New Roman"/>
      </w:rPr>
      <w:fldChar w:fldCharType="end"/>
    </w:r>
    <w:r w:rsidRPr="005E7BCC">
      <w:rPr>
        <w:rStyle w:val="Brojstranice"/>
        <w:rFonts w:hAnsi="Times New Roman" w:ascii="Times New Roman"/>
      </w:rPr>
      <w:t xml:space="preserve"> -</w:t>
    </w:r>
  </w:p>
  <w:p w:rsidRDefault="00DE79C5" w:rsidP="00750E17" w:rsidR="00EC208D">
    <w:pPr>
      <w:jc w:val="right"/>
    </w:pPr>
    <w:r>
      <w:rPr>
        <w:rFonts w:hAnsi="Times New Roman" w:ascii="Times New Roman"/>
        <w:szCs w:val="22"/>
      </w:rPr>
      <w:t>3 St-1441/</w:t>
    </w:r>
    <w:r w:rsidR="00EC208D" w:rsidRPr="005E7BCC">
      <w:rPr>
        <w:rFonts w:hAnsi="Times New Roman" w:ascii="Times New Roman"/>
        <w:szCs w:val="22"/>
      </w:rPr>
      <w:t>11</w:t>
    </w:r>
    <w:r>
      <w:rPr>
        <w:rFonts w:hAnsi="Times New Roman" w:ascii="Times New Roman"/>
        <w:szCs w:val="22"/>
      </w:rPr>
      <w:t>-312</w:t>
    </w:r>
  </w:p>
  <w:p w:rsidRDefault="00EC208D" w:rsidR="00EC208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4D3C06"/>
    <w:multiLevelType w:val="hybridMultilevel"/>
    <w:tmpl w:val="684A531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7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9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1"/>
  </w:num>
  <w:num w:numId="3">
    <w:abstractNumId w:val="5"/>
  </w:num>
  <w:num w:numId="4">
    <w:abstractNumId w:val="2"/>
  </w:num>
  <w:num w:numId="5">
    <w:abstractNumId w:val="6"/>
  </w:num>
  <w:num w:numId="6">
    <w:abstractNumId w:val="4"/>
  </w:num>
  <w:num w:numId="7">
    <w:abstractNumId w:val="8"/>
  </w:num>
  <w:num w:numId="8">
    <w:abstractNumId w:val="11"/>
  </w:num>
  <w:num w:numId="9">
    <w:abstractNumId w:val="0"/>
  </w:num>
  <w:num w:numId="10">
    <w:abstractNumId w:val="14"/>
  </w:num>
  <w:num w:numId="11">
    <w:abstractNumId w:val="10"/>
  </w:num>
  <w:num w:numId="12">
    <w:abstractNumId w:val="7"/>
  </w:num>
  <w:num w:numId="13">
    <w:abstractNumId w:val="9"/>
  </w:num>
  <w:num w:numId="14">
    <w:abstractNumId w:val="13"/>
  </w:num>
  <w:num w:numId="1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4B02"/>
    <w:rsid w:val="00001B5A"/>
    <w:rsid w:val="00022E26"/>
    <w:rsid w:val="000271D5"/>
    <w:rsid w:val="00037791"/>
    <w:rsid w:val="00052ED7"/>
    <w:rsid w:val="00062DD1"/>
    <w:rsid w:val="00070CB4"/>
    <w:rsid w:val="000764D8"/>
    <w:rsid w:val="00077348"/>
    <w:rsid w:val="00096564"/>
    <w:rsid w:val="000A046A"/>
    <w:rsid w:val="000A5A68"/>
    <w:rsid w:val="000C2ACC"/>
    <w:rsid w:val="000D010B"/>
    <w:rsid w:val="000D0A29"/>
    <w:rsid w:val="000E1B08"/>
    <w:rsid w:val="0010635B"/>
    <w:rsid w:val="00115D4A"/>
    <w:rsid w:val="001241C1"/>
    <w:rsid w:val="00153260"/>
    <w:rsid w:val="00164FDA"/>
    <w:rsid w:val="00177A30"/>
    <w:rsid w:val="00181C0E"/>
    <w:rsid w:val="001D7A02"/>
    <w:rsid w:val="001E06CD"/>
    <w:rsid w:val="001E575C"/>
    <w:rsid w:val="00232440"/>
    <w:rsid w:val="0024257C"/>
    <w:rsid w:val="00283807"/>
    <w:rsid w:val="002934C5"/>
    <w:rsid w:val="00293DA1"/>
    <w:rsid w:val="00296403"/>
    <w:rsid w:val="002B2A2A"/>
    <w:rsid w:val="002C1105"/>
    <w:rsid w:val="00310AAD"/>
    <w:rsid w:val="00317346"/>
    <w:rsid w:val="00317DF9"/>
    <w:rsid w:val="00334965"/>
    <w:rsid w:val="00335E43"/>
    <w:rsid w:val="003362FF"/>
    <w:rsid w:val="00337EE1"/>
    <w:rsid w:val="00360318"/>
    <w:rsid w:val="0036625F"/>
    <w:rsid w:val="003B3623"/>
    <w:rsid w:val="003B4319"/>
    <w:rsid w:val="003C3ECA"/>
    <w:rsid w:val="003D21F3"/>
    <w:rsid w:val="003F74DA"/>
    <w:rsid w:val="00436CBD"/>
    <w:rsid w:val="00441071"/>
    <w:rsid w:val="004416EE"/>
    <w:rsid w:val="00442F5B"/>
    <w:rsid w:val="00447D05"/>
    <w:rsid w:val="00462348"/>
    <w:rsid w:val="0047037A"/>
    <w:rsid w:val="00482439"/>
    <w:rsid w:val="004B38AD"/>
    <w:rsid w:val="004D0C2F"/>
    <w:rsid w:val="004D6360"/>
    <w:rsid w:val="005054F0"/>
    <w:rsid w:val="00530AAD"/>
    <w:rsid w:val="00534E81"/>
    <w:rsid w:val="005419C8"/>
    <w:rsid w:val="0054418B"/>
    <w:rsid w:val="0057341F"/>
    <w:rsid w:val="00593FFA"/>
    <w:rsid w:val="005A4811"/>
    <w:rsid w:val="005B00EE"/>
    <w:rsid w:val="005E7BCC"/>
    <w:rsid w:val="006008F9"/>
    <w:rsid w:val="0062483B"/>
    <w:rsid w:val="00642359"/>
    <w:rsid w:val="006835A7"/>
    <w:rsid w:val="006B72D9"/>
    <w:rsid w:val="006D2648"/>
    <w:rsid w:val="006D7E42"/>
    <w:rsid w:val="006E1347"/>
    <w:rsid w:val="006E52BB"/>
    <w:rsid w:val="0070227B"/>
    <w:rsid w:val="007149CF"/>
    <w:rsid w:val="007160D0"/>
    <w:rsid w:val="00736971"/>
    <w:rsid w:val="00750E17"/>
    <w:rsid w:val="00775714"/>
    <w:rsid w:val="00795BF5"/>
    <w:rsid w:val="007B75AF"/>
    <w:rsid w:val="007C2346"/>
    <w:rsid w:val="007C2F13"/>
    <w:rsid w:val="007E0A65"/>
    <w:rsid w:val="007E3B92"/>
    <w:rsid w:val="007F048E"/>
    <w:rsid w:val="0080217B"/>
    <w:rsid w:val="0081411D"/>
    <w:rsid w:val="008217D5"/>
    <w:rsid w:val="00862DB7"/>
    <w:rsid w:val="0087501E"/>
    <w:rsid w:val="0089422B"/>
    <w:rsid w:val="00895784"/>
    <w:rsid w:val="008A516D"/>
    <w:rsid w:val="008B6BCE"/>
    <w:rsid w:val="008C4232"/>
    <w:rsid w:val="008F7361"/>
    <w:rsid w:val="00904B02"/>
    <w:rsid w:val="00945B29"/>
    <w:rsid w:val="00957E52"/>
    <w:rsid w:val="00971D49"/>
    <w:rsid w:val="00973546"/>
    <w:rsid w:val="009C149A"/>
    <w:rsid w:val="009F6435"/>
    <w:rsid w:val="00A159C3"/>
    <w:rsid w:val="00A23DC2"/>
    <w:rsid w:val="00A275AE"/>
    <w:rsid w:val="00A50F3B"/>
    <w:rsid w:val="00A62482"/>
    <w:rsid w:val="00A62ED2"/>
    <w:rsid w:val="00A73C20"/>
    <w:rsid w:val="00A74130"/>
    <w:rsid w:val="00AA7ADC"/>
    <w:rsid w:val="00AB0009"/>
    <w:rsid w:val="00AB1309"/>
    <w:rsid w:val="00AB6234"/>
    <w:rsid w:val="00AC30C2"/>
    <w:rsid w:val="00B12509"/>
    <w:rsid w:val="00B36118"/>
    <w:rsid w:val="00B52117"/>
    <w:rsid w:val="00B5633F"/>
    <w:rsid w:val="00BF4A6E"/>
    <w:rsid w:val="00C172D4"/>
    <w:rsid w:val="00C21C2B"/>
    <w:rsid w:val="00C2297B"/>
    <w:rsid w:val="00C32C1D"/>
    <w:rsid w:val="00C40290"/>
    <w:rsid w:val="00C531B2"/>
    <w:rsid w:val="00C74832"/>
    <w:rsid w:val="00C869E9"/>
    <w:rsid w:val="00C93F35"/>
    <w:rsid w:val="00CB1B43"/>
    <w:rsid w:val="00CF419D"/>
    <w:rsid w:val="00D028A7"/>
    <w:rsid w:val="00D07094"/>
    <w:rsid w:val="00D54DB0"/>
    <w:rsid w:val="00DA15FB"/>
    <w:rsid w:val="00DB5644"/>
    <w:rsid w:val="00DD5E5E"/>
    <w:rsid w:val="00DE3115"/>
    <w:rsid w:val="00DE79C5"/>
    <w:rsid w:val="00E00016"/>
    <w:rsid w:val="00E066CE"/>
    <w:rsid w:val="00E076E3"/>
    <w:rsid w:val="00E13F3C"/>
    <w:rsid w:val="00E24AF4"/>
    <w:rsid w:val="00E33BA1"/>
    <w:rsid w:val="00E347E0"/>
    <w:rsid w:val="00E478A9"/>
    <w:rsid w:val="00E50768"/>
    <w:rsid w:val="00EA52A1"/>
    <w:rsid w:val="00EC208D"/>
    <w:rsid w:val="00EE17E1"/>
    <w:rsid w:val="00EF42CF"/>
    <w:rsid w:val="00F04195"/>
    <w:rsid w:val="00F14B88"/>
    <w:rsid w:val="00F35635"/>
    <w:rsid w:val="00F478FA"/>
    <w:rsid w:val="00F56285"/>
    <w:rsid w:val="00F61A18"/>
    <w:rsid w:val="00FB72A8"/>
    <w:rsid w:val="00FE6DDB"/>
    <w:rsid w:val="00FF4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022E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2E26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57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7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71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7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7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022E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2E26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57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7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71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7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7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2015.</izvorni_sadrzaj>
    <derivirana_varijabla naziv="DomainObject.DatumDonosenjaOdluke_1">22.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1441</izvorni_sadrzaj>
    <derivirana_varijabla naziv="DomainObject.Predmet.Broj_1">1441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2011.</izvorni_sadrzaj>
    <derivirana_varijabla naziv="DomainObject.Predmet.DatumOsnivanja_1">7.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St-1441/2011</izvorni_sadrzaj>
    <derivirana_varijabla naziv="DomainObject.Predmet.OznakaBroj_1">St-1441/2011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29.7.2015.</izvorni_sadrzaj>
    <derivirana_varijabla naziv="DomainObject.Predmet.PrimjedbaSuca_1">KOPIJA DIJELA SPISA NA VTS-U OD 29.7.2015.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HERBOS dioničko društvo za proizvodnju kemikalija i kemijskih proizvoda - u stečaju</izvorni_sadrzaj>
    <derivirana_varijabla naziv="DomainObject.Predmet.ProtustrankaFormated_1">  HERBOS dioničko društvo za proizvodnju kemikalija i kemijskih proizvoda - u stečaju</derivirana_varijabla>
  </DomainObject.Predmet.ProtustrankaFormated>
  <DomainObject.Predmet.ProtustrankaFormatedOIB>
    <izvorni_sadrzaj>  HERBOS dioničko društvo za proizvodnju kemikalija i kemijskih proizvoda - u stečaju, OIB 42794139563</izvorni_sadrzaj>
    <derivirana_varijabla naziv="DomainObject.Predmet.ProtustrankaFormatedOIB_1">  HERBOS dioničko društvo za proizvodnju kemikalija i kemijskih proizvoda - u stečaju, OIB 42794139563</derivirana_varijabla>
  </DomainObject.Predmet.ProtustrankaFormatedOIB>
  <DomainObject.Predmet.ProtustrankaFormatedWithAdress>
    <izvorni_sadrzaj> HERBOS dioničko društvo za proizvodnju kemikalija i kemijskih proizvoda - u stečaju, Nikole Tesle 17, 44000 Sisak</izvorni_sadrzaj>
    <derivirana_varijabla naziv="DomainObject.Predmet.ProtustrankaFormatedWithAdress_1"> HERBOS dioničko društvo za proizvodnju kemikalija i kemijskih proizvoda - u stečaju, Nikole Tesle 17, 44000 Sisak</derivirana_varijabla>
  </DomainObject.Predmet.ProtustrankaFormatedWithAdress>
  <DomainObject.Predmet.ProtustrankaFormatedWithAdressOIB>
    <izvorni_sadrzaj> HERBOS dioničko društvo za proizvodnju kemikalija i kemijskih proizvoda - u stečaju, OIB 42794139563, Nikole Tesle 17, 44000 Sisak</izvorni_sadrzaj>
    <derivirana_varijabla naziv="DomainObject.Predmet.ProtustrankaFormatedWithAdressOIB_1"> HERBOS dioničko društvo za proizvodnju kemikalija i kemijskih proizvoda - u stečaju, OIB 42794139563, Nikole Tesle 17, 44000 Sisak</derivirana_varijabla>
  </DomainObject.Predmet.ProtustrankaFormatedWithAdressOIB>
  <DomainObject.Predmet.ProtustrankaWithAdress>
    <izvorni_sadrzaj>HERBOS dioničko društvo za proizvodnju kemikalija i kemijskih proizvoda - u stečaju Nikole Tesle 17, 44000 Sisak</izvorni_sadrzaj>
    <derivirana_varijabla naziv="DomainObject.Predmet.ProtustrankaWithAdress_1">HERBOS dioničko društvo za proizvodnju kemikalija i kemijskih proizvoda - u stečaju Nikole Tesle 17, 44000 Sisak</derivirana_varijabla>
  </DomainObject.Predmet.ProtustrankaWithAdress>
  <DomainObject.Predmet.ProtustrankaWithAdressOIB>
    <izvorni_sadrzaj>HERBOS dioničko društvo za proizvodnju kemikalija i kemijskih proizvoda - u stečaju, OIB 42794139563, Nikole Tesle 17, 44000 Sisak</izvorni_sadrzaj>
    <derivirana_varijabla naziv="DomainObject.Predmet.ProtustrankaWithAdressOIB_1">HERBOS dioničko društvo za proizvodnju kemikalija i kemijskih proizvoda - u stečaju, OIB 42794139563, Nikole Tesle 17, 44000 Sisak</derivirana_varijabla>
  </DomainObject.Predmet.ProtustrankaWithAdressOIB>
  <DomainObject.Predmet.ProtustrankaNazivFormated>
    <izvorni_sadrzaj>HERBOS dioničko društvo za proizvodnju kemikalija i kemijskih proizvoda - u stečaju</izvorni_sadrzaj>
    <derivirana_varijabla naziv="DomainObject.Predmet.ProtustrankaNazivFormated_1">HERBOS dioničko društvo za proizvodnju kemikalija i kemijskih proizvoda - u stečaju</derivirana_varijabla>
  </DomainObject.Predmet.ProtustrankaNazivFormated>
  <DomainObject.Predmet.ProtustrankaNazivFormatedOIB>
    <izvorni_sadrzaj>HERBOS dioničko društvo za proizvodnju kemikalija i kemijskih proizvoda - u stečaju, OIB 42794139563</izvorni_sadrzaj>
    <derivirana_varijabla naziv="DomainObject.Predmet.ProtustrankaNazivFormatedOIB_1">HERBOS dioničko društvo za proizvodnju kemikalija i kemijskih proizvoda - u stečaju, OIB 42794139563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</izvorni_sadrzaj>
    <derivirana_varijabla naziv="DomainObject.Predmet.StrankaFormated_1"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</derivirana_varijabla>
  </DomainObject.Predmet.StrankaFormated>
  <DomainObject.Predmet.StrankaFormatedOIB>
    <izvorni_sadrzaj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usluge, OIB 90113813222</izvorni_sadrzaj>
    <derivirana_varijabla naziv="DomainObject.Predmet.StrankaFormatedOIB_1"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usluge, OIB 90113813222</derivirana_varijabla>
  </DomainObject.Predmet.StrankaFormatedOIB>
  <DomainObject.Predmet.StrankaFormatedWithAdress>
    <izvorni_sadrzaj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Kanalska 8, 10250 Lučko</izvorni_sadrzaj>
    <derivirana_varijabla naziv="DomainObject.Predmet.StrankaFormatedWithAdress_1"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Kanalska 8, 10250 Lučko</derivirana_varijabla>
  </DomainObject.Predmet.StrankaFormatedWithAdress>
  <DomainObject.Predmet.StrankaFormatedWithAdressOIB>
    <izvorni_sadrzaj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OIB 90113813222, Kanalska 8, 10250 Lučko</izvorni_sadrzaj>
    <derivirana_varijabla naziv="DomainObject.Predmet.StrankaFormatedWithAdressOIB_1"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OIB 90113813222, Kanalska 8, 10250 Lučko</derivirana_varijabla>
  </DomainObject.Predmet.StrankaFormatedWithAdressOIB>
  <DomainObject.Predmet.StrankaWithAdress>
    <izvorni_sadrzaj>Republika Hrvatska, Ministarstvo financija, Porezna uprava Sisak S. i A. Radića 30,44000 Sisak,NIKOLA TAVRA ,RAZIJA KRAMARIĆ ,GORAN IVAN KRAMARIĆ ,KISIKANA d.o.o. ,ALEKSANDAR ZLATOVIĆ ,MAK NEKRETNINE d.o.o. za građenje, trgovinu i usluge Kanalska 8,10250 Lučko</izvorni_sadrzaj>
    <derivirana_varijabla naziv="DomainObject.Predmet.StrankaWithAdress_1">Republika Hrvatska, Ministarstvo financija, Porezna uprava Sisak S. i A. Radića 30,44000 Sisak,NIKOLA TAVRA ,RAZIJA KRAMARIĆ ,GORAN IVAN KRAMARIĆ ,KISIKANA d.o.o. ,ALEKSANDAR ZLATOVIĆ ,MAK NEKRETNINE d.o.o. za građenje, trgovinu i usluge Kanalska 8,10250 Lučko</derivirana_varijabla>
  </DomainObject.Predmet.StrankaWithAdress>
  <DomainObject.Predmet.StrankaWithAdressOIB>
    <izvorni_sadrzaj>Republika Hrvatska, Ministarstvo financija, Porezna uprava Sisak, S. i A. Radića 30,44000 Sisak,NIKOLA TAVRA,RAZIJA KRAMARIĆ,GORAN IVAN KRAMARIĆ,KISIKANA d.o.o.,ALEKSANDAR ZLATOVIĆ,MAK NEKRETNINE d.o.o. za građenje, trgovinu i usluge, OIB 90113813222, Kanalska 8,10250 Lučko</izvorni_sadrzaj>
    <derivirana_varijabla naziv="DomainObject.Predmet.StrankaWithAdressOIB_1">Republika Hrvatska, Ministarstvo financija, Porezna uprava Sisak, S. i A. Radića 30,44000 Sisak,NIKOLA TAVRA,RAZIJA KRAMARIĆ,GORAN IVAN KRAMARIĆ,KISIKANA d.o.o.,ALEKSANDAR ZLATOVIĆ,MAK NEKRETNINE d.o.o. za građenje, trgovinu i usluge, OIB 90113813222, Kanalska 8,10250 Lučko</derivirana_varijabla>
  </DomainObject.Predmet.StrankaWithAdressOIB>
  <DomainObject.Predmet.StrankaNazivFormated>
    <izvorni_sadrzaj>Republika Hrvatska, Ministarstvo financija, Porezna uprava Sisak,NIKOLA TAVRA,RAZIJA KRAMARIĆ,GORAN IVAN KRAMARIĆ,KISIKANA d.o.o.,ALEKSANDAR ZLATOVIĆ,MAK NEKRETNINE d.o.o. za građenje, trgovinu i usluge</izvorni_sadrzaj>
    <derivirana_varijabla naziv="DomainObject.Predmet.StrankaNazivFormated_1">Republika Hrvatska, Ministarstvo financija, Porezna uprava Sisak,NIKOLA TAVRA,RAZIJA KRAMARIĆ,GORAN IVAN KRAMARIĆ,KISIKANA d.o.o.,ALEKSANDAR ZLATOVIĆ,MAK NEKRETNINE d.o.o. za građenje, trgovinu i usluge</derivirana_varijabla>
  </DomainObject.Predmet.StrankaNazivFormated>
  <DomainObject.Predmet.StrankaNazivFormatedOIB>
    <izvorni_sadrzaj>Republika Hrvatska, Ministarstvo financija, Porezna uprava Sisak,NIKOLA TAVRA,RAZIJA KRAMARIĆ,GORAN IVAN KRAMARIĆ,KISIKANA d.o.o.,ALEKSANDAR ZLATOVIĆ,MAK NEKRETNINE d.o.o. za građenje, trgovinu i usluge, OIB 90113813222</izvorni_sadrzaj>
    <derivirana_varijabla naziv="DomainObject.Predmet.StrankaNazivFormatedOIB_1">Republika Hrvatska, Ministarstvo financija, Porezna uprava Sisak,NIKOLA TAVRA,RAZIJA KRAMARIĆ,GORAN IVAN KRAMARIĆ,KISIKANA d.o.o.,ALEKSANDAR ZLATOVIĆ,MAK NEKRETNINE d.o.o. za građenje, trgovinu i usluge, OIB 90113813222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</item>
    </izvorni_sadrzaj>
    <derivirana_varijabla naziv="DomainObject.Predmet.StrankaListFormated_1"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</item>
    </derivirana_varijabla>
  </DomainObject.Predmet.StrankaListFormated>
  <DomainObject.Predmet.StrankaListFormatedOIB>
    <izvorni_sadrzaj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OIB 90113813222</item>
    </izvorni_sadrzaj>
    <derivirana_varijabla naziv="DomainObject.Predmet.StrankaListFormatedOIB_1"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OIB 90113813222</item>
    </derivirana_varijabla>
  </DomainObject.Predmet.StrankaListFormatedOIB>
  <DomainObject.Predmet.StrankaListFormatedWithAdress>
    <izvorni_sadrzaj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Kanalska 8, 10250 Lučko</item>
    </izvorni_sadrzaj>
    <derivirana_varijabla naziv="DomainObject.Predmet.StrankaListFormatedWithAdress_1"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Kanalska 8, 10250 Lučko</item>
    </derivirana_varijabla>
  </DomainObject.Predmet.StrankaListFormatedWithAdress>
  <DomainObject.Predmet.StrankaListFormatedWithAdressOIB>
    <izvorni_sadrzaj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OIB 90113813222, Kanalska 8, 10250 Lučko</item>
    </izvorni_sadrzaj>
    <derivirana_varijabla naziv="DomainObject.Predmet.StrankaListFormatedWithAdressOIB_1"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OIB 90113813222, Kanalska 8, 10250 Lučko</item>
    </derivirana_varijabla>
  </DomainObject.Predmet.StrankaListFormatedWithAdressOIB>
  <DomainObject.Predmet.StrankaListNazivFormated>
    <izvorni_sadrzaj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</item>
    </izvorni_sadrzaj>
    <derivirana_varijabla naziv="DomainObject.Predmet.StrankaListNazivFormated_1"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</item>
    </derivirana_varijabla>
  </DomainObject.Predmet.StrankaListNazivFormated>
  <DomainObject.Predmet.StrankaListNazivFormatedOIB>
    <izvorni_sadrzaj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usluge, OIB 90113813222</item>
    </izvorni_sadrzaj>
    <derivirana_varijabla naziv="DomainObject.Predmet.StrankaListNazivFormatedOIB_1"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usluge, OIB 90113813222</item>
    </derivirana_varijabla>
  </DomainObject.Predmet.StrankaListNazivFormatedOIB>
  <DomainObject.Predmet.ProtuStrankaListFormated>
    <izvorni_sadrzaj>
      <item>HERBOS dioničko društvo za proizvodnju kemikalija i kemijskih proizvoda - u stečaju</item>
    </izvorni_sadrzaj>
    <derivirana_varijabla naziv="DomainObject.Predmet.ProtuStrankaListFormated_1">
      <item>HERBOS dioničko društvo za proizvodnju kemikalija i kemijskih proizvoda - u stečaju</item>
    </derivirana_varijabla>
  </DomainObject.Predmet.ProtuStrankaListFormated>
  <DomainObject.Predmet.ProtuStrankaListFormatedOIB>
    <izvorni_sadrzaj>
      <item>HERBOS dioničko društvo za proizvodnju kemikalija i kemijskih proizvoda - u stečaju, OIB 42794139563</item>
    </izvorni_sadrzaj>
    <derivirana_varijabla naziv="DomainObject.Predmet.ProtuStrankaListFormatedOIB_1">
      <item>HERBOS dioničko društvo za proizvodnju kemikalija i kemijskih proizvoda - u stečaju, OIB 42794139563</item>
    </derivirana_varijabla>
  </DomainObject.Predmet.ProtuStrankaListFormatedOIB>
  <DomainObject.Predmet.ProtuStrankaListFormatedWithAdress>
    <izvorni_sadrzaj>
      <item>HERBOS dioničko društvo za proizvodnju kemikalija i kemijskih proizvoda - u stečaju, Nikole Tesle 17, 44000 Sisak</item>
    </izvorni_sadrzaj>
    <derivirana_varijabla naziv="DomainObject.Predmet.ProtuStrankaListFormatedWithAdress_1">
      <item>HERBOS dioničko društvo za proizvodnju kemikalija i kemijskih proizvoda - u stečaju, Nikole Tesle 17, 44000 Sisak</item>
    </derivirana_varijabla>
  </DomainObject.Predmet.ProtuStrankaListFormatedWithAdress>
  <DomainObject.Predmet.ProtuStrankaListFormatedWithAdressOIB>
    <izvorni_sadrzaj>
      <item>HERBOS dioničko društvo za proizvodnju kemikalija i kemijskih proizvoda - u stečaju, OIB 42794139563, Nikole Tesle 17, 44000 Sisak</item>
    </izvorni_sadrzaj>
    <derivirana_varijabla naziv="DomainObject.Predmet.ProtuStrankaListFormatedWithAdressOIB_1">
      <item>HERBOS dioničko društvo za proizvodnju kemikalija i kemijskih proizvoda - u stečaju, OIB 42794139563, Nikole Tesle 17, 44000 Sisak</item>
    </derivirana_varijabla>
  </DomainObject.Predmet.ProtuStrankaListFormatedWithAdressOIB>
  <DomainObject.Predmet.ProtuStrankaListNazivFormated>
    <izvorni_sadrzaj>
      <item>HERBOS dioničko društvo za proizvodnju kemikalija i kemijskih proizvoda - u stečaju</item>
    </izvorni_sadrzaj>
    <derivirana_varijabla naziv="DomainObject.Predmet.ProtuStrankaListNazivFormated_1">
      <item>HERBOS dioničko društvo za proizvodnju kemikalija i kemijskih proizvoda - u stečaju</item>
    </derivirana_varijabla>
  </DomainObject.Predmet.ProtuStrankaListNazivFormated>
  <DomainObject.Predmet.ProtuStrankaListNazivFormatedOIB>
    <izvorni_sadrzaj>
      <item>HERBOS dioničko društvo za proizvodnju kemikalija i kemijskih proizvoda - u stečaju, OIB 42794139563</item>
    </izvorni_sadrzaj>
    <derivirana_varijabla naziv="DomainObject.Predmet.ProtuStrankaListNazivFormatedOIB_1">
      <item>HERBOS dioničko društvo za proizvodnju kemikalija i kemijskih proizvoda - u stečaju, OIB 42794139563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izvorni_sadrzaj>
    <derivirana_varijabla naziv="DomainObject.Predmet.OstaliListFormated_1"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izvorni_sadrzaj>
    <derivirana_varijabla naziv="DomainObject.Predmet.OstaliListFormatedOIB_1"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Slavonska avenija 6, 10000 Zagreb</item>
      <item>HYPO-LEASING KROATIEN, društvo za financiranje, d.o.o., Koranska 16, 10000 Zagreb</item>
      <item>Grad Sisak, Rimska 26, 44000 Sisak</item>
      <item>HRVATSKA POŠTANSKA BANKA, dioničko društvo, Jurišićeva 4, 10000 Zagreb</item>
      <item>Mirjana Begić</item>
      <item>Ilija Radojčić</item>
      <item>Centar za restrukturiranje  i prodaju, Ivana Lučića 6, 10000 Zagreb</item>
      <item>Nenad Vukušić</item>
      <item>Odvjetnički ured Volarević, Gjure Szaba 1A, 10000 Zagreb</item>
      <item>MERCATOR - H  društvo s ograničenom odgovornošću za trgovinu i proizvodnju, Ljudevita Posavskog 5, Sesvete</item>
      <item>Marinko Paić, Vi.požarinje 6,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Slavonska avenija 6, 10000 Zagreb</item>
      <item>HYPO-LEASING KROATIEN, društvo za financiranje, d.o.o., Koranska 16, 10000 Zagreb</item>
      <item>Grad Sisak, Rimska 26, 44000 Sisak</item>
      <item>HRVATSKA POŠTANSKA BANKA, dioničko društvo, Jurišićeva 4, 10000 Zagreb</item>
      <item>Mirjana Begić</item>
      <item>Ilija Radojčić</item>
      <item>Centar za restrukturiranje  i prodaju, Ivana Lučića 6, 10000 Zagreb</item>
      <item>Nenad Vukušić</item>
      <item>Odvjetnički ured Volarević, Gjure Szaba 1A, 10000 Zagreb</item>
      <item>MERCATOR - H  društvo s ograničenom odgovornošću za trgovinu i proizvodnju, Ljudevita Posavskog 5, Sesvete</item>
      <item>Marinko Paić, Vi.požarinje 6,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OIB 14036333877, Slavonska avenija 6, 10000 Zagreb</item>
      <item>HYPO-LEASING KROATIEN, društvo za financiranje, d.o.o., OIB 87064273078, Koranska 16, 10000 Zagreb</item>
      <item>Grad Sisak, OIB 08686015790, Rimska 26, 44000 Sisak</item>
      <item>HRVATSKA POŠTANSKA BANKA, dioničko društvo, OIB 87939104217, Jurišićeva 4, 10000 Zagreb</item>
      <item>Mirjana Begić</item>
      <item>Ilija Radojčić</item>
      <item>Centar za restrukturiranje  i prodaju, Ivana Lučića 6, 10000 Zagreb</item>
      <item>Nenad Vukušić</item>
      <item>Odvjetnički ured Volarević, OIB 68644285652, Gjure Szaba 1A, 10000 Zagreb</item>
      <item>MERCATOR - H  društvo s ograničenom odgovornošću za trgovinu i proizvodnju, OIB 10045107278, Ljudevita Posavskog 5, Sesvete</item>
      <item>Marinko Paić, OIB 55654806007, Vi.požarinje 6,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OIB 14036333877, Slavonska avenija 6, 10000 Zagreb</item>
      <item>HYPO-LEASING KROATIEN, društvo za financiranje, d.o.o., OIB 87064273078, Koranska 16, 10000 Zagreb</item>
      <item>Grad Sisak, OIB 08686015790, Rimska 26, 44000 Sisak</item>
      <item>HRVATSKA POŠTANSKA BANKA, dioničko društvo, OIB 87939104217, Jurišićeva 4, 10000 Zagreb</item>
      <item>Mirjana Begić</item>
      <item>Ilija Radojčić</item>
      <item>Centar za restrukturiranje  i prodaju, Ivana Lučića 6, 10000 Zagreb</item>
      <item>Nenad Vukušić</item>
      <item>Odvjetnički ured Volarević, OIB 68644285652, Gjure Szaba 1A, 10000 Zagreb</item>
      <item>MERCATOR - H  društvo s ograničenom odgovornošću za trgovinu i proizvodnju, OIB 10045107278, Ljudevita Posavskog 5, Sesvete</item>
      <item>Marinko Paić, OIB 55654806007, Vi.požarinje 6, 10000 Zagreb</item>
    </derivirana_varijabla>
  </DomainObject.Predmet.OstaliListFormatedWithAdressOIB>
  <DomainObject.Predmet.OstaliListNazivFormated>
    <izvorni_sadrzaj>
      <item>Županijsko državno odvjetništvo u Zagrebu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izvorni_sadrzaj>
    <derivirana_varijabla naziv="DomainObject.Predmet.OstaliListNazivFormated_1">
      <item>Županijsko državno odvjetništvo u Zagrebu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derivirana_varijabla>
  </DomainObject.Predmet.OstaliListNazivFormated>
  <DomainObject.Predmet.OstaliListNazivFormatedOIB>
    <izvorni_sadrzaj>
      <item>Županijsko državno odvjetništvo u Zagrebu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izvorni_sadrzaj>
    <derivirana_varijabla naziv="DomainObject.Predmet.OstaliListNazivFormatedOIB_1">
      <item>Županijsko državno odvjetništvo u Zagrebu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Sisak i dr.</izvorni_sadrzaj>
    <derivirana_varijabla naziv="DomainObject.Predmet.StrankaIDrugi_1">Republika Hrvatska, Ministarstvo financija, Porezna uprava Sisak i dr.</derivirana_varijabla>
  </DomainObject.Predmet.StrankaIDrugi>
  <DomainObject.Predmet.ProtustrankaIDrugi>
    <izvorni_sadrzaj>HERBOS dioničko društvo za proizvodnju kemikalija i kemijskih proizvoda - u stečaju</izvorni_sadrzaj>
    <derivirana_varijabla naziv="DomainObject.Predmet.ProtustrankaIDrugi_1">HERBOS dioničko društvo za proizvodnju kemikalija i kemijskih proizvoda - u stečaju</derivirana_varijabla>
  </DomainObject.Predmet.ProtustrankaIDrugi>
  <DomainObject.Predmet.StrankaIDrugiAdressOIB>
    <izvorni_sadrzaj>Republika Hrvatska, Ministarstvo financija, Porezna uprava Sisak, S. i A. Radića 30, 44000 Sisak i dr.</izvorni_sadrzaj>
    <derivirana_varijabla naziv="DomainObject.Predmet.StrankaIDrugiAdressOIB_1">Republika Hrvatska, Ministarstvo financija, Porezna uprava Sisak, S. i A. Radića 30, 44000 Sisak i dr.</derivirana_varijabla>
  </DomainObject.Predmet.StrankaIDrugiAdressOIB>
  <DomainObject.Predmet.ProtustrankaIDrugiAdressOIB>
    <izvorni_sadrzaj>HERBOS dioničko društvo za proizvodnju kemikalija i kemijskih proizvoda - u stečaju, OIB 42794139563, Nikole Tesle 17, 44000 Sisak</izvorni_sadrzaj>
    <derivirana_varijabla naziv="DomainObject.Predmet.ProtustrankaIDrugiAdressOIB_1">HERBOS dioničko društvo za proizvodnju kemikalija i kemijskih proizvoda - u stečaju, OIB 42794139563, Nikole Tesle 17,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HERBOS dioničko društvo za proizvodnju kemikalija i kemijskih proizvoda - u stečaju</item>
      <item>Županijsko državno odvjetništvo u Zagrebu</item>
      <item>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  <item>NIKOLA TAVRA</item>
      <item>RAZIJA KRAMARIĆ</item>
      <item>GORAN IVAN KRAMARIĆ</item>
      <item>KISIKANA d.o.o.</item>
      <item>ALEKSANDAR ZLATOVIĆ</item>
      <item>MAK NEKRETNINE d.o.o. za građenje, trgovinu i usluge</item>
    </izvorni_sadrzaj>
    <derivirana_varijabla naziv="DomainObject.Predmet.SudioniciListNaziv_1">
      <item>HERBOS dioničko društvo za proizvodnju kemikalija i kemijskih proizvoda - u stečaju</item>
      <item>Županijsko državno odvjetništvo u Zagrebu</item>
      <item>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  <item>NIKOLA TAVRA</item>
      <item>RAZIJA KRAMARIĆ</item>
      <item>GORAN IVAN KRAMARIĆ</item>
      <item>KISIKANA d.o.o.</item>
      <item>ALEKSANDAR ZLATOVIĆ</item>
      <item>MAK NEKRETNINE d.o.o. za građenje, trgovinu i usluge</item>
    </derivirana_varijabla>
  </DomainObject.Predmet.SudioniciListNaziv>
  <DomainObject.Predmet.SudioniciListAdressOIB>
    <izvorni_sadrzaj>
      <item>HERBOS dioničko društvo za proizvodnju kemikalija i kemijskih proizvoda - u stečaju, OIB 42794139563, Nikole Tesle 17,44000 Sisak</item>
      <item>Županijsko državno odvjetništvo u Zagrebu</item>
      <item>Republika Hrvatska, Ministarstvo financija, Porezna uprava Sisak, S. i A. Radića 30,44000 Sisak</item>
      <item>ZOU Z. Kostanjšek i D. Rupčić, Kranjčevićeva 5/I,44000 Sisak</item>
      <item>Milan Vidak, </item>
      <item>HYPO ALPE-ADRIA-BANK dioničko društvo, OIB 14036333877, Slavonska avenija 6,10000 Zagreb</item>
      <item>HYPO-LEASING KROATIEN, društvo za financiranje, d.o.o., OIB 87064273078, Koranska 16,10000 Zagreb</item>
      <item>Grad Sisak, OIB 08686015790, Rimska 26,44000 Sisak</item>
      <item>HRVATSKA POŠTANSKA BANKA, dioničko društvo, OIB 87939104217, Jurišićeva 4,10000 Zagreb</item>
      <item>Mirjana Begić</item>
      <item>Ilija Radojčić</item>
      <item>Centar za restrukturiranje  i prodaju, Ivana Lučića 6,10000 Zagreb</item>
      <item>Nenad Vukušić</item>
      <item>Odvjetnički ured Volarević, OIB 68644285652, Gjure Szaba 1A,10000 Zagreb</item>
      <item>MERCATOR - H  društvo s ograničenom odgovornošću za trgovinu i proizvodnju, OIB 10045107278, Ljudevita Posavskog 5,Sesvete</item>
      <item>Marinko Paić, OIB 55654806007, Vi.požarinje 6,10000 Zagreb</item>
      <item>NIKOLA TAVRA</item>
      <item>RAZIJA KRAMARIĆ</item>
      <item>GORAN IVAN KRAMARIĆ</item>
      <item>KISIKANA d.o.o.</item>
      <item>ALEKSANDAR ZLATOVIĆ</item>
      <item>MAK NEKRETNINE d.o.o. za građenje, trgovinu i usluge, OIB 90113813222, Kanalska 8,10250 Lučko</item>
    </izvorni_sadrzaj>
    <derivirana_varijabla naziv="DomainObject.Predmet.SudioniciListAdressOIB_1">
      <item>HERBOS dioničko društvo za proizvodnju kemikalija i kemijskih proizvoda - u stečaju, OIB 42794139563, Nikole Tesle 17,44000 Sisak</item>
      <item>Županijsko državno odvjetništvo u Zagrebu</item>
      <item>Republika Hrvatska, Ministarstvo financija, Porezna uprava Sisak, S. i A. Radića 30,44000 Sisak</item>
      <item>ZOU Z. Kostanjšek i D. Rupčić, Kranjčevićeva 5/I,44000 Sisak</item>
      <item>Milan Vidak, </item>
      <item>HYPO ALPE-ADRIA-BANK dioničko društvo, OIB 14036333877, Slavonska avenija 6,10000 Zagreb</item>
      <item>HYPO-LEASING KROATIEN, društvo za financiranje, d.o.o., OIB 87064273078, Koranska 16,10000 Zagreb</item>
      <item>Grad Sisak, OIB 08686015790, Rimska 26,44000 Sisak</item>
      <item>HRVATSKA POŠTANSKA BANKA, dioničko društvo, OIB 87939104217, Jurišićeva 4,10000 Zagreb</item>
      <item>Mirjana Begić</item>
      <item>Ilija Radojčić</item>
      <item>Centar za restrukturiranje  i prodaju, Ivana Lučića 6,10000 Zagreb</item>
      <item>Nenad Vukušić</item>
      <item>Odvjetnički ured Volarević, OIB 68644285652, Gjure Szaba 1A,10000 Zagreb</item>
      <item>MERCATOR - H  društvo s ograničenom odgovornošću za trgovinu i proizvodnju, OIB 10045107278, Ljudevita Posavskog 5,Sesvete</item>
      <item>Marinko Paić, OIB 55654806007, Vi.požarinje 6,10000 Zagreb</item>
      <item>NIKOLA TAVRA</item>
      <item>RAZIJA KRAMARIĆ</item>
      <item>GORAN IVAN KRAMARIĆ</item>
      <item>KISIKANA d.o.o.</item>
      <item>ALEKSANDAR ZLATOVIĆ</item>
      <item>MAK NEKRETNINE d.o.o. za građenje, trgovinu i usluge, OIB 90113813222, Kanalska 8,10250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42794139563</item>
      <item>, OIB null</item>
      <item>, OIB null</item>
      <item>, OIB null</item>
      <item>, OIB null</item>
      <item>, OIB 14036333877</item>
      <item>, OIB 87064273078</item>
      <item>, OIB 08686015790</item>
      <item>, OIB 87939104217</item>
      <item>, OIB null</item>
      <item>, OIB null</item>
      <item>, OIB null</item>
      <item>, OIB null</item>
      <item>, OIB 68644285652</item>
      <item>, OIB 10045107278</item>
      <item>, OIB 55654806007</item>
      <item>, OIB null</item>
      <item>, OIB null</item>
      <item>, OIB null</item>
      <item>, OIB null</item>
      <item>, OIB null</item>
      <item>, OIB 90113813222</item>
    </izvorni_sadrzaj>
    <derivirana_varijabla naziv="DomainObject.Predmet.SudioniciListNazivOIB_1">
      <item>, OIB 42794139563</item>
      <item>, OIB null</item>
      <item>, OIB null</item>
      <item>, OIB null</item>
      <item>, OIB null</item>
      <item>, OIB 14036333877</item>
      <item>, OIB 87064273078</item>
      <item>, OIB 08686015790</item>
      <item>, OIB 87939104217</item>
      <item>, OIB null</item>
      <item>, OIB null</item>
      <item>, OIB null</item>
      <item>, OIB null</item>
      <item>, OIB 68644285652</item>
      <item>, OIB 10045107278</item>
      <item>, OIB 55654806007</item>
      <item>, OIB null</item>
      <item>, OIB null</item>
      <item>, OIB null</item>
      <item>, OIB null</item>
      <item>, OIB null</item>
      <item>, OIB 90113813222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579</properties:Words>
  <properties:Characters>3048</properties:Characters>
  <properties:Lines>97</properties:Lines>
  <properties:Paragraphs>54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3767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2015-09-24T06:29:00Z</dcterms:created>
  <dc:creator>M</dc:creator>
  <cp:lastModifiedBy>Sonja Pilić</cp:lastModifiedBy>
  <cp:lastPrinted>2015-09-24T07:19:00Z</cp:lastPrinted>
  <dcterms:modified xmlns:xsi="http://www.w3.org/2001/XMLSchema-instance" xsi:type="dcterms:W3CDTF">2015-09-24T07:21:00Z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