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8f10" w14:paraId="e0d8f10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2D1ED6">
        <w:rPr>
          <w:rFonts w:hAnsi="Times New Roman" w:ascii="Times New Roman"/>
        </w:rPr>
        <w:t>107/15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2D1ED6" w:rsidP="002D1ED6" w:rsidR="00D90FFD" w:rsidRPr="00D90FFD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sucu Goranki Boljkovac, kao stečajnom sucu, u stečajnom postupku nad imovinom dužnika pojedinca VLADIMIRA RONČEVIĆA, </w:t>
      </w:r>
      <w:proofErr w:type="spellStart"/>
      <w:r>
        <w:rPr>
          <w:rFonts w:hAnsi="Times New Roman" w:ascii="Times New Roman"/>
        </w:rPr>
        <w:t>vl</w:t>
      </w:r>
      <w:proofErr w:type="spellEnd"/>
      <w:r>
        <w:rPr>
          <w:rFonts w:hAnsi="Times New Roman" w:ascii="Times New Roman"/>
        </w:rPr>
        <w:t xml:space="preserve">. Trgovačkog obrta „TONI I FILIPA“ u stečaju, Zagreb, Dolac 2, OIB 83461468004, </w:t>
      </w:r>
      <w:r w:rsidR="00F9413F">
        <w:rPr>
          <w:rFonts w:hAnsi="Times New Roman" w:ascii="Times New Roman"/>
        </w:rPr>
        <w:t xml:space="preserve"> </w:t>
      </w:r>
      <w:r w:rsidR="00D90FFD" w:rsidRPr="00D90FFD">
        <w:rPr>
          <w:rFonts w:hAnsi="Times New Roman" w:ascii="Times New Roman"/>
        </w:rPr>
        <w:t xml:space="preserve">dana </w:t>
      </w:r>
      <w:r w:rsidR="00F9413F">
        <w:rPr>
          <w:rFonts w:hAnsi="Times New Roman" w:ascii="Times New Roman"/>
        </w:rPr>
        <w:t>7. svibnja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F9413F" w:rsidR="001B08B5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F9413F">
        <w:rPr>
          <w:rFonts w:hAnsi="Times New Roman" w:ascii="Times New Roman"/>
        </w:rPr>
        <w:t xml:space="preserve">Poziva se stečajni upravitelj da </w:t>
      </w:r>
      <w:r w:rsidR="002D1ED6">
        <w:rPr>
          <w:rFonts w:hAnsi="Times New Roman" w:ascii="Times New Roman"/>
        </w:rPr>
        <w:t>dostavi ovom sudu izvješće o tijeku stečajnog postupka i stanju stečajne mase.  Rok osam dana.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BA31CB">
        <w:rPr>
          <w:rFonts w:hAnsi="Times New Roman" w:ascii="Times New Roman"/>
        </w:rPr>
        <w:t>7. svibnja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                                                            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08B5"/>
    <w:rsid w:val="001B1C65"/>
    <w:rsid w:val="001B5900"/>
    <w:rsid w:val="001C332B"/>
    <w:rsid w:val="001C4BDD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B75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1ED6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A7489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A89"/>
    <w:rsid w:val="00762159"/>
    <w:rsid w:val="007628E6"/>
    <w:rsid w:val="00764E64"/>
    <w:rsid w:val="00765551"/>
    <w:rsid w:val="00767E39"/>
    <w:rsid w:val="007706B1"/>
    <w:rsid w:val="00771608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3B31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1CB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934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413F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13B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B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B3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B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B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13B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B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B3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B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B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86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2015.</izvorni_sadrzaj>
    <derivirana_varijabla naziv="DomainObject.Predmet.DatumOsnivanja_1">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St-107/2015</izvorni_sadrzaj>
    <derivirana_varijabla naziv="DomainObject.Predmet.OznakaBroj_1">St-107/2015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Vladimir Rončević zastupanog po punomoćniku Eduard Geber</izvorni_sadrzaj>
    <derivirana_varijabla naziv="DomainObject.Predmet.ProtustrankaFormated_1">  Vladimir Rončević zastupanog po punomoćniku Eduard Geber</derivirana_varijabla>
  </DomainObject.Predmet.ProtustrankaFormated>
  <DomainObject.Predmet.ProtustrankaFormatedOIB>
    <izvorni_sadrzaj>  Vladimir Rončević, OIB 83461468004 zastupanog po punomoćniku Eduard Geber</izvorni_sadrzaj>
    <derivirana_varijabla naziv="DomainObject.Predmet.ProtustrankaFormatedOIB_1">  Vladimir Rončević, OIB 83461468004 zastupanog po punomoćniku Eduard Geber</derivirana_varijabla>
  </DomainObject.Predmet.ProtustrankaFormatedOIB>
  <DomainObject.Predmet.ProtustrankaFormatedWithAdress>
    <izvorni_sadrzaj> Vladimir Rončević, Dolac 2, 10000 Zagreb zastupanog po punomoćniku Eduard Geber</izvorni_sadrzaj>
    <derivirana_varijabla naziv="DomainObject.Predmet.ProtustrankaFormatedWithAdress_1"> Vladimir Rončević, Dolac 2, 10000 Zagreb zastupanog po punomoćniku Eduard Geber</derivirana_varijabla>
  </DomainObject.Predmet.ProtustrankaFormatedWithAdress>
  <DomainObject.Predmet.ProtustrankaFormatedWithAdressOIB>
    <izvorni_sadrzaj> Vladimir Rončević, OIB 83461468004, Dolac 2, 10000 Zagreb zastupanog po punomoćniku Eduard Geber</izvorni_sadrzaj>
    <derivirana_varijabla naziv="DomainObject.Predmet.ProtustrankaFormatedWithAdressOIB_1"> Vladimir Rončević, OIB 83461468004, Dolac 2, 10000 Zagreb zastupanog po punomoćniku Eduard Geber</derivirana_varijabla>
  </DomainObject.Predmet.ProtustrankaFormatedWithAdressOIB>
  <DomainObject.Predmet.ProtustrankaWithAdress>
    <izvorni_sadrzaj>Vladimir Rončević Dolac 2, 10000 Zagreb</izvorni_sadrzaj>
    <derivirana_varijabla naziv="DomainObject.Predmet.ProtustrankaWithAdress_1">Vladimir Rončević Dolac 2, 10000 Zagreb</derivirana_varijabla>
  </DomainObject.Predmet.ProtustrankaWithAdress>
  <DomainObject.Predmet.ProtustrankaWithAdressOIB>
    <izvorni_sadrzaj>Vladimir Rončević, OIB 83461468004, Dolac 2, 10000 Zagreb</izvorni_sadrzaj>
    <derivirana_varijabla naziv="DomainObject.Predmet.ProtustrankaWithAdressOIB_1">Vladimir Rončević, OIB 83461468004, Dolac 2, 10000 Zagreb</derivirana_varijabla>
  </DomainObject.Predmet.ProtustrankaWithAdressOIB>
  <DomainObject.Predmet.ProtustrankaNazivFormated>
    <izvorni_sadrzaj>Vladimir Rončević</izvorni_sadrzaj>
    <derivirana_varijabla naziv="DomainObject.Predmet.ProtustrankaNazivFormated_1">Vladimir Rončević</derivirana_varijabla>
  </DomainObject.Predmet.ProtustrankaNazivFormated>
  <DomainObject.Predmet.ProtustrankaNazivFormatedOIB>
    <izvorni_sadrzaj>Vladimir Rončević, OIB 83461468004</izvorni_sadrzaj>
    <derivirana_varijabla naziv="DomainObject.Predmet.ProtustrankaNazivFormatedOIB_1">Vladimir Rončević, OIB 83461468004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Ulica grada Vukovara 70, 10000 Zagreb</izvorni_sadrzaj>
    <derivirana_varijabla naziv="DomainObject.Predmet.StrankaFormatedWithAdress_1"> FINA Regionalni centar, Ulica grada Vukovara 70, 10000 Zagreb</derivirana_varijabla>
  </DomainObject.Predmet.StrankaFormatedWithAdress>
  <DomainObject.Predmet.StrankaFormatedWithAdressOIB>
    <izvorni_sadrzaj> FINA Regionalni centar, OIB 85821130368, Ulica grada Vukovara 70, 10000 Zagreb</izvorni_sadrzaj>
    <derivirana_varijabla naziv="DomainObject.Predmet.StrankaFormatedWithAdressOIB_1"> FINA Regionalni centar, OIB 85821130368, Ulica grada Vukovara 70, 10000 Zagreb</derivirana_varijabla>
  </DomainObject.Predmet.StrankaFormatedWithAdressOIB>
  <DomainObject.Predmet.StrankaWithAdress>
    <izvorni_sadrzaj>FINA Regionalni centar Ulica grada Vukovara 70,10000 Zagreb</izvorni_sadrzaj>
    <derivirana_varijabla naziv="DomainObject.Predmet.StrankaWithAdress_1">FINA Regionalni centar Ulica grada Vukovara 70,10000 Zagreb</derivirana_varijabla>
  </DomainObject.Predmet.StrankaWithAdress>
  <DomainObject.Predmet.StrankaWithAdressOIB>
    <izvorni_sadrzaj>FINA Regionalni centar, OIB 85821130368, Ulica grada Vukovara 70,10000 Zagreb</izvorni_sadrzaj>
    <derivirana_varijabla naziv="DomainObject.Predmet.StrankaWithAdressOIB_1">FINA Regionalni centar, OIB 85821130368, Ulica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Ulica grada Vukovara 70, 10000 Zagreb</item>
    </izvorni_sadrzaj>
    <derivirana_varijabla naziv="DomainObject.Predmet.StrankaListFormatedWithAdress_1">
      <item>FINA Regionalni centar, Ulica grada Vukovara 70,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</izvorni_sadrzaj>
    <derivirana_varijabla naziv="DomainObject.Predmet.StrankaListFormatedWithAdressOIB_1">
      <item>FINA Regionalni centar, OIB 85821130368, Ulica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Vladimir Rončević zastupanog po punomoćniku Eduard Geber</item>
    </izvorni_sadrzaj>
    <derivirana_varijabla naziv="DomainObject.Predmet.ProtuStrankaListFormated_1">
      <item>Vladimir Rončević zastupanog po punomoćniku Eduard Geber</item>
    </derivirana_varijabla>
  </DomainObject.Predmet.ProtuStrankaListFormated>
  <DomainObject.Predmet.ProtuStrankaListFormatedOIB>
    <izvorni_sadrzaj>
      <item>Vladimir Rončević, OIB 83461468004 zastupanog po punomoćniku Eduard Geber</item>
    </izvorni_sadrzaj>
    <derivirana_varijabla naziv="DomainObject.Predmet.ProtuStrankaListFormatedOIB_1">
      <item>Vladimir Rončević, OIB 83461468004 zastupanog po punomoćniku Eduard Geber</item>
    </derivirana_varijabla>
  </DomainObject.Predmet.ProtuStrankaListFormatedOIB>
  <DomainObject.Predmet.ProtuStrankaListFormatedWithAdress>
    <izvorni_sadrzaj>
      <item>Vladimir Rončević, Dolac 2, 10000 Zagreb zastupanog po punomoćniku Eduard Geber</item>
    </izvorni_sadrzaj>
    <derivirana_varijabla naziv="DomainObject.Predmet.ProtuStrankaListFormatedWithAdress_1">
      <item>Vladimir Rončević, Dolac 2, 10000 Zagreb zastupanog po punomoćniku Eduard Geber</item>
    </derivirana_varijabla>
  </DomainObject.Predmet.ProtuStrankaListFormatedWithAdress>
  <DomainObject.Predmet.ProtuStrankaListFormatedWithAdressOIB>
    <izvorni_sadrzaj>
      <item>Vladimir Rončević, OIB 83461468004, Dolac 2, 10000 Zagreb zastupanog po punomoćniku Eduard Geber</item>
    </izvorni_sadrzaj>
    <derivirana_varijabla naziv="DomainObject.Predmet.ProtuStrankaListFormatedWithAdressOIB_1">
      <item>Vladimir Rončević, OIB 83461468004, Dolac 2, 10000 Zagreb zastupanog po punomoćniku Eduard Geber</item>
    </derivirana_varijabla>
  </DomainObject.Predmet.ProtuStrankaListFormatedWithAdressOIB>
  <DomainObject.Predmet.ProtuStrankaListNazivFormated>
    <izvorni_sadrzaj>
      <item>Vladimir Rončević</item>
    </izvorni_sadrzaj>
    <derivirana_varijabla naziv="DomainObject.Predmet.ProtuStrankaListNazivFormated_1">
      <item>Vladimir Rončević</item>
    </derivirana_varijabla>
  </DomainObject.Predmet.ProtuStrankaListNazivFormated>
  <DomainObject.Predmet.ProtuStrankaListNazivFormatedOIB>
    <izvorni_sadrzaj>
      <item>Vladimir Rončević, OIB 83461468004</item>
    </izvorni_sadrzaj>
    <derivirana_varijabla naziv="DomainObject.Predmet.ProtuStrankaListNazivFormatedOIB_1">
      <item>Vladimir Rončević, OIB 83461468004</item>
    </derivirana_varijabla>
  </DomainObject.Predmet.ProtuStrankaListNazivFormatedOIB>
  <DomainObject.Predmet.OstaliListFormated>
    <izvorni_sadrzaj>
      <item>Mladenka Vrcić Keglević</item>
      <item>Eduard Geber punomoćnik sudionika u postupku Vladimir Rončević</item>
    </izvorni_sadrzaj>
    <derivirana_varijabla naziv="DomainObject.Predmet.OstaliListFormated_1">
      <item>Mladenka Vrcić Keglević</item>
      <item>Eduard Geber punomoćnik sudionika u postupku Vladimir Rončević</item>
    </derivirana_varijabla>
  </DomainObject.Predmet.OstaliListFormated>
  <DomainObject.Predmet.OstaliListFormatedOIB>
    <izvorni_sadrzaj>
      <item>Mladenka Vrcić Keglević, OIB 69284535053</item>
      <item>Eduard Geber, OIB 13386793346 punomoćnik sudionika u postupku Vladimir Rončević</item>
    </izvorni_sadrzaj>
    <derivirana_varijabla naziv="DomainObject.Predmet.OstaliListFormatedOIB_1">
      <item>Mladenka Vrcić Keglević, OIB 69284535053</item>
      <item>Eduard Geber, OIB 13386793346 punomoćnik sudionika u postupku Vladimir Rončević</item>
    </derivirana_varijabla>
  </DomainObject.Predmet.OstaliListFormatedOIB>
  <DomainObject.Predmet.OstaliListFormatedWithAdress>
    <izvorni_sadrzaj>
      <item>Mladenka Vrcić Keglević, Črešnjevec 32, 10000 Zagreb</item>
      <item>Eduard Geber, Kukuljevićeva 22, 10000 Zagreb punomoćnik sudionika u postupku Vladimir Rončević</item>
    </izvorni_sadrzaj>
    <derivirana_varijabla naziv="DomainObject.Predmet.OstaliListFormatedWithAdress_1">
      <item>Mladenka Vrcić Keglević, Črešnjevec 32, 10000 Zagreb</item>
      <item>Eduard Geber, Kukuljevićeva 22, 10000 Zagreb punomoćnik sudionika u postupku Vladimir Rončević</item>
    </derivirana_varijabla>
  </DomainObject.Predmet.OstaliListFormatedWithAdress>
  <DomainObject.Predmet.OstaliListFormatedWithAdressOIB>
    <izvorni_sadrzaj>
      <item>Mladenka Vrcić Keglević, OIB 69284535053, Črešnjevec 32, 10000 Zagreb</item>
      <item>Eduard Geber, OIB 13386793346, Kukuljevićeva 22, 10000 Zagreb punomoćnik sudionika u postupku Vladimir Rončević</item>
    </izvorni_sadrzaj>
    <derivirana_varijabla naziv="DomainObject.Predmet.OstaliListFormatedWithAdressOIB_1">
      <item>Mladenka Vrcić Keglević, OIB 69284535053, Črešnjevec 32, 10000 Zagreb</item>
      <item>Eduard Geber, OIB 13386793346, Kukuljevićeva 22, 10000 Zagreb punomoćnik sudionika u postupku Vladimir Rončević</item>
    </derivirana_varijabla>
  </DomainObject.Predmet.OstaliListFormatedWithAdressOIB>
  <DomainObject.Predmet.OstaliListNazivFormated>
    <izvorni_sadrzaj>
      <item>Mladenka Vrcić Keglević</item>
      <item>Eduard Geber</item>
    </izvorni_sadrzaj>
    <derivirana_varijabla naziv="DomainObject.Predmet.OstaliListNazivFormated_1">
      <item>Mladenka Vrcić Keglević</item>
      <item>Eduard Geber</item>
    </derivirana_varijabla>
  </DomainObject.Predmet.OstaliListNazivFormated>
  <DomainObject.Predmet.OstaliListNazivFormatedOIB>
    <izvorni_sadrzaj>
      <item>Mladenka Vrcić Keglević, OIB 69284535053</item>
      <item>Eduard Geber, OIB 13386793346</item>
    </izvorni_sadrzaj>
    <derivirana_varijabla naziv="DomainObject.Predmet.OstaliListNazivFormatedOIB_1">
      <item>Mladenka Vrcić Keglević, OIB 69284535053</item>
      <item>Eduard Geber, OIB 13386793346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Vladimir Rončević</izvorni_sadrzaj>
    <derivirana_varijabla naziv="DomainObject.Predmet.ProtustrankaIDrugi_1">Vladimir Rončević</derivirana_varijabla>
  </DomainObject.Predmet.ProtustrankaIDrugi>
  <DomainObject.Predmet.StrankaIDrugiAdressOIB>
    <izvorni_sadrzaj>FINA Regionalni centar, OIB 85821130368, Ulica grada Vukovara 70, 10000 Zagreb</izvorni_sadrzaj>
    <derivirana_varijabla naziv="DomainObject.Predmet.StrankaIDrugiAdressOIB_1">FINA Regionalni centar, OIB 85821130368, Ulica grada Vukovara 70, 10000 Zagreb</derivirana_varijabla>
  </DomainObject.Predmet.StrankaIDrugiAdressOIB>
  <DomainObject.Predmet.ProtustrankaIDrugiAdressOIB>
    <izvorni_sadrzaj>Vladimir Rončević, OIB 83461468004, Dolac 2, 10000 Zagreb</izvorni_sadrzaj>
    <derivirana_varijabla naziv="DomainObject.Predmet.ProtustrankaIDrugiAdressOIB_1">Vladimir Rončević, OIB 83461468004, Dolac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Vladimir Rončević</item>
      <item>Mladenka Vrcić Keglević</item>
      <item>Eduard Geber</item>
    </izvorni_sadrzaj>
    <derivirana_varijabla naziv="DomainObject.Predmet.SudioniciListNaziv_1">
      <item>FINA Regionalni centar</item>
      <item>Vladimir Rončević</item>
      <item>Mladenka Vrcić Keglević</item>
      <item>Eduard Geber</item>
    </derivirana_varijabla>
  </DomainObject.Predmet.SudioniciListNaziv>
  <DomainObject.Predmet.SudioniciListAdressOIB>
    <izvorni_sadrzaj>
      <item>FINA Regionalni centar, OIB 85821130368, Ulica grada Vukovara 70,10000 Zagreb</item>
      <item>Vladimir Rončević, OIB 83461468004, Dolac 2,10000 Zagreb</item>
      <item>Mladenka Vrcić Keglević, OIB 69284535053, Črešnjevec 32,10000 Zagreb</item>
      <item>Eduard Geber, OIB 13386793346, Kukuljevićeva 22,10000 Zagreb</item>
    </izvorni_sadrzaj>
    <derivirana_varijabla naziv="DomainObject.Predmet.SudioniciListAdressOIB_1">
      <item>FINA Regionalni centar, OIB 85821130368, Ulica grada Vukovara 70,10000 Zagreb</item>
      <item>Vladimir Rončević, OIB 83461468004, Dolac 2,10000 Zagreb</item>
      <item>Mladenka Vrcić Keglević, OIB 69284535053, Črešnjevec 32,10000 Zagreb</item>
      <item>Eduard Geber, OIB 13386793346, Kukuljevićeva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83461468004</item>
      <item>, OIB 69284535053</item>
      <item>, OIB 13386793346</item>
    </izvorni_sadrzaj>
    <derivirana_varijabla naziv="DomainObject.Predmet.SudioniciListNazivOIB_1">
      <item>, OIB 85821130368</item>
      <item>, OIB 83461468004</item>
      <item>, OIB 69284535053</item>
      <item>, OIB 13386793346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35603E-231A-48F0-930C-FDCAE21B04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140</properties:Words>
  <properties:Characters>635</properties:Characters>
  <properties:Lines>34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2018-05-07T10:39:00Z</dcterms:created>
  <dc:creator>stecaj</dc:creator>
  <cp:lastModifiedBy>Gordana Grčić</cp:lastModifiedBy>
  <cp:lastPrinted>2018-05-07T10:38:00Z</cp:lastPrinted>
  <dcterms:modified xmlns:xsi="http://www.w3.org/2001/XMLSchema-instance" xsi:type="dcterms:W3CDTF">2018-05-07T10:39:00Z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(ZAKLJUČAK-stečajni upravitelj-ST-107-15.docx)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