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8fd9" w14:paraId="3ee8fd9" w:rsidRDefault="00885705" w:rsidP="00885705" w:rsidR="00885705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885705" w:rsidP="00885705" w:rsidR="00885705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885705" w:rsidP="00885705" w:rsidR="00885705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885705" w:rsidP="00885705" w:rsidR="00885705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885705" w:rsidP="00885705" w:rsidR="00885705">
      <w:pPr>
        <w:jc w:val="right"/>
      </w:pPr>
    </w:p>
    <w:p w:rsidRDefault="00885705" w:rsidP="00885705" w:rsidR="00885705">
      <w:pPr>
        <w:jc w:val="right"/>
      </w:pPr>
    </w:p>
    <w:p w:rsidRDefault="00885705" w:rsidP="00885705" w:rsidR="00885705" w:rsidRPr="005D1009">
      <w:pPr>
        <w:jc w:val="both"/>
      </w:pPr>
      <w:r>
        <w:tab/>
      </w:r>
      <w:r w:rsidRPr="005D1009"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</w:t>
      </w:r>
      <w:r>
        <w:t xml:space="preserve">dužnika </w:t>
      </w:r>
      <w:r w:rsidRPr="00885705">
        <w:t>KEVIN MONT j.d.o.o.</w:t>
      </w:r>
      <w:r>
        <w:t xml:space="preserve">, </w:t>
      </w:r>
      <w:r w:rsidRPr="00885705">
        <w:t>Domašinec</w:t>
      </w:r>
      <w:r>
        <w:t xml:space="preserve">, </w:t>
      </w:r>
      <w:r w:rsidRPr="00885705">
        <w:t>Marka Kovača 11</w:t>
      </w:r>
      <w:r w:rsidRPr="002F1E14">
        <w:t>, OIB</w:t>
      </w:r>
      <w:r w:rsidRPr="00174299">
        <w:t xml:space="preserve">: </w:t>
      </w:r>
      <w:r w:rsidRPr="00885705">
        <w:t>33549634808</w:t>
      </w:r>
      <w:r w:rsidRPr="005D1009">
        <w:t xml:space="preserve">, </w:t>
      </w:r>
      <w:r>
        <w:t xml:space="preserve"> 13</w:t>
      </w:r>
      <w:r w:rsidRPr="005D1009">
        <w:t xml:space="preserve">. </w:t>
      </w:r>
      <w:r>
        <w:t>siječnja</w:t>
      </w:r>
      <w:r w:rsidRPr="005D1009">
        <w:t xml:space="preserve"> 201</w:t>
      </w:r>
      <w:r>
        <w:t>6</w:t>
      </w:r>
      <w:r w:rsidRPr="005D1009">
        <w:t>. temeljem čl. 430. Stečajnog zakona („</w:t>
      </w:r>
      <w:r>
        <w:t>NN</w:t>
      </w:r>
      <w:r w:rsidRPr="005D1009">
        <w:t>“ 71/15, u daljnjem tekstu SZ) objavljuje sljedeći</w:t>
      </w:r>
    </w:p>
    <w:p w:rsidRDefault="00885705" w:rsidP="00885705" w:rsidR="00885705">
      <w:pPr>
        <w:jc w:val="center"/>
      </w:pPr>
    </w:p>
    <w:p w:rsidRDefault="00885705" w:rsidP="00885705" w:rsidR="00885705">
      <w:pPr>
        <w:jc w:val="center"/>
      </w:pPr>
      <w:r>
        <w:t>OGLAS</w:t>
      </w:r>
    </w:p>
    <w:p w:rsidRDefault="00885705" w:rsidP="00885705" w:rsidR="00885705"/>
    <w:p w:rsidRDefault="00885705" w:rsidP="00885705" w:rsidR="00885705" w:rsidRPr="005D1009">
      <w:pPr>
        <w:jc w:val="both"/>
      </w:pPr>
      <w:r>
        <w:t>1/</w:t>
      </w:r>
      <w:r>
        <w:tab/>
        <w:t xml:space="preserve">Utvrđuje se da ukupni iznos evidentiranog </w:t>
      </w:r>
      <w:r w:rsidRPr="00AC0D1D">
        <w:t xml:space="preserve">duga dužnika </w:t>
      </w:r>
      <w:r w:rsidRPr="00885705">
        <w:t>KEVIN MONT j.d.o.o.</w:t>
      </w:r>
      <w:r>
        <w:t xml:space="preserve">, </w:t>
      </w:r>
      <w:r w:rsidRPr="00885705">
        <w:t>Domašinec</w:t>
      </w:r>
      <w:r>
        <w:t xml:space="preserve">, </w:t>
      </w:r>
      <w:r w:rsidRPr="00885705">
        <w:t>Marka Kovača 11</w:t>
      </w:r>
      <w:r w:rsidRPr="002F1E14">
        <w:t>, OIB</w:t>
      </w:r>
      <w:r w:rsidRPr="00174299">
        <w:t xml:space="preserve">: </w:t>
      </w:r>
      <w:r w:rsidRPr="00885705">
        <w:t>33549634808</w:t>
      </w:r>
      <w:r>
        <w:t xml:space="preserve"> </w:t>
      </w:r>
      <w:r w:rsidRPr="005D1009">
        <w:t xml:space="preserve">iznosi </w:t>
      </w:r>
      <w:r>
        <w:t xml:space="preserve">4.069,90 </w:t>
      </w:r>
      <w:r w:rsidRPr="005D1009">
        <w:t>kn.</w:t>
      </w:r>
    </w:p>
    <w:p w:rsidRDefault="00885705" w:rsidP="00885705" w:rsidR="00885705">
      <w:pPr>
        <w:jc w:val="both"/>
      </w:pPr>
    </w:p>
    <w:p w:rsidRDefault="00885705" w:rsidP="00885705" w:rsidR="00885705">
      <w:pPr>
        <w:jc w:val="both"/>
      </w:pPr>
      <w:r>
        <w:t>2/</w:t>
      </w:r>
      <w:r>
        <w:tab/>
        <w:t xml:space="preserve"> Poziva se direktor </w:t>
      </w:r>
      <w:r w:rsidRPr="005D1009">
        <w:t xml:space="preserve">dužnika </w:t>
      </w:r>
      <w:r>
        <w:t>Mario Kovač iz Domašinca, Marka Kovača 11, OIB: 37022478111</w:t>
      </w:r>
      <w:r w:rsidRPr="005D1009">
        <w:t xml:space="preserve"> da u roku od 15 dana od dana objave ovog oglasa na e-oglasnoj ploči suda podnese ovome sudu, pozivom na gornji broj spisa, javnobilježnički</w:t>
      </w:r>
      <w:r>
        <w:t xml:space="preserve"> ovjerovljeni prokazni popis imovine i obveza dužnika na propisanom obrascu.</w:t>
      </w:r>
    </w:p>
    <w:p w:rsidRDefault="00885705" w:rsidP="00885705" w:rsidR="00885705">
      <w:pPr>
        <w:jc w:val="both"/>
      </w:pPr>
    </w:p>
    <w:p w:rsidRDefault="00885705" w:rsidP="00885705" w:rsidR="00885705" w:rsidRPr="006A424F">
      <w:pPr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</w:t>
      </w:r>
      <w:r w:rsidRPr="00CB6C18">
        <w:t xml:space="preserve"> </w:t>
      </w:r>
      <w:r w:rsidRPr="006A424F">
        <w:t xml:space="preserve">uz primjenu odredbi čl. </w:t>
      </w:r>
      <w:r>
        <w:t>132. i 133.</w:t>
      </w:r>
      <w:r w:rsidRPr="006A424F">
        <w:t xml:space="preserve">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način, ako u roku od 15 dana</w:t>
      </w:r>
      <w:r w:rsidRPr="005E111A">
        <w:t xml:space="preserve"> </w:t>
      </w:r>
      <w:r>
        <w:t>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85705" w:rsidP="00885705" w:rsidR="00885705"/>
    <w:p w:rsidRDefault="00885705" w:rsidP="00885705" w:rsidR="00885705" w:rsidRPr="00421691">
      <w:pPr>
        <w:jc w:val="both"/>
      </w:pPr>
      <w:r>
        <w:t>4/</w:t>
      </w:r>
      <w:r>
        <w:tab/>
        <w:t>Temeljem čl. 430. SZ-a p</w:t>
      </w:r>
      <w:r w:rsidRPr="006A424F">
        <w:t xml:space="preserve">ozivaju se vjerovnici </w:t>
      </w:r>
      <w:r>
        <w:t xml:space="preserve">dužnika da </w:t>
      </w:r>
      <w:r w:rsidRPr="006A424F">
        <w:t xml:space="preserve">najkasnije u roku od 45 dana od </w:t>
      </w:r>
      <w:r>
        <w:t xml:space="preserve">dana objave ovog oglasa na e-oglasnoj ploči suda </w:t>
      </w:r>
      <w:r w:rsidRPr="00421691">
        <w:t>predlož</w:t>
      </w:r>
      <w:r>
        <w:t>e</w:t>
      </w:r>
      <w:r w:rsidRPr="00421691">
        <w:t xml:space="preserve"> otvaranje stečajnog postupka</w:t>
      </w:r>
      <w:r>
        <w:t xml:space="preserve"> nad dužnikom.</w:t>
      </w:r>
    </w:p>
    <w:p w:rsidRDefault="00885705" w:rsidP="00885705" w:rsidR="00885705">
      <w:pPr>
        <w:jc w:val="both"/>
        <w:rPr>
          <w:color w:val="000000"/>
        </w:rPr>
      </w:pPr>
      <w:r w:rsidRPr="00421691">
        <w:tab/>
      </w:r>
    </w:p>
    <w:p w:rsidRDefault="00885705" w:rsidP="00885705" w:rsidR="00885705" w:rsidRPr="005D1009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 w:rsidRPr="00CB6C18">
        <w:t>Sukladno čl. 431. st. 1. i 2. SZ-a</w:t>
      </w:r>
      <w:r w:rsidRPr="0081351D">
        <w:t xml:space="preserve"> </w:t>
      </w:r>
      <w:r w:rsidRPr="006A424F">
        <w:t xml:space="preserve">smatrat će se da je </w:t>
      </w:r>
      <w:r>
        <w:t>dužnik</w:t>
      </w:r>
      <w:r w:rsidRPr="006A424F">
        <w:t xml:space="preserve"> nesposob</w:t>
      </w:r>
      <w:r>
        <w:t>an</w:t>
      </w:r>
      <w:r w:rsidRPr="006A424F">
        <w:t xml:space="preserve"> za plaćanje.</w:t>
      </w:r>
      <w:r w:rsidRPr="00CB6C18">
        <w:t xml:space="preserve"> a</w:t>
      </w:r>
      <w:r w:rsidRPr="006A424F">
        <w:t>ko ni jedan vjerovnik u roku od 45 dana od objave oglasa ovog poziva ne predlo</w:t>
      </w:r>
      <w:r>
        <w:t xml:space="preserve">ži otvaranje stečajnog postupka te ne predujmi sredstva za namirenje troškova postupka u iznosu od 5.000,00 kn na žiro račun Trgovačkog suda u Varaždinu HR40239000011300002754, poziv na </w:t>
      </w:r>
      <w:r w:rsidRPr="005D1009">
        <w:t>broj odobrenja 220</w:t>
      </w:r>
      <w:r>
        <w:t>859</w:t>
      </w:r>
      <w:r w:rsidRPr="005D1009">
        <w:t xml:space="preserve">15 otvoren kod Hrvatske poštanske banke. </w:t>
      </w:r>
    </w:p>
    <w:p w:rsidRDefault="00885705" w:rsidP="00885705" w:rsidR="00885705">
      <w:pPr>
        <w:ind w:firstLine="708"/>
        <w:jc w:val="both"/>
      </w:pPr>
      <w:r w:rsidRPr="005D1009">
        <w:t>U tom slučaju sud će po službenoj</w:t>
      </w:r>
      <w:r w:rsidRPr="006A424F">
        <w:t xml:space="preserve"> dužnosti donijeti rješenje o otvaranju i zaključenju stečajnog postupka uz primjenu odredbi čl. </w:t>
      </w:r>
      <w:r>
        <w:t>132 i 133</w:t>
      </w:r>
      <w:r w:rsidRPr="006A424F">
        <w:t xml:space="preserve">. te čl. </w:t>
      </w:r>
      <w:r>
        <w:t>286</w:t>
      </w:r>
      <w:r w:rsidRPr="006A424F">
        <w:t xml:space="preserve">. do </w:t>
      </w:r>
      <w:r>
        <w:t>292</w:t>
      </w:r>
      <w:r w:rsidRPr="006A424F">
        <w:t xml:space="preserve">. </w:t>
      </w:r>
      <w:r>
        <w:t>SZ-a na odgovarajući način.</w:t>
      </w:r>
    </w:p>
    <w:p w:rsidRDefault="00885705" w:rsidP="00885705" w:rsidR="00885705">
      <w:pPr>
        <w:jc w:val="both"/>
      </w:pPr>
    </w:p>
    <w:p w:rsidRDefault="00885705" w:rsidP="00885705" w:rsidR="00885705" w:rsidRPr="006A424F">
      <w:pPr>
        <w:jc w:val="center"/>
      </w:pPr>
      <w:r>
        <w:t>U Varaždinu, 13. siječnja 2016.</w:t>
      </w:r>
    </w:p>
    <w:p w:rsidRDefault="00885705" w:rsidP="00885705" w:rsidR="00885705">
      <w:pPr>
        <w:jc w:val="both"/>
      </w:pPr>
    </w:p>
    <w:p w:rsidRDefault="00885705" w:rsidP="00885705" w:rsidR="008857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85705" w:rsidP="00885705" w:rsidR="00885705"/>
    <w:p w:rsidRDefault="00885705" w:rsidP="00885705" w:rsidR="008857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9D4166" w:rsidR="009D4166"/>
    <w:sectPr w:rsidSect="005D1009" w:rsidR="009D4166">
      <w:headerReference w:type="even" r:id="rId9"/>
      <w:headerReference w:type="default" r:id="rId10"/>
      <w:headerReference w:type="first" r:id="rId11"/>
      <w:pgSz w:h="16838" w:w="11906"/>
      <w:pgMar w:gutter="0" w:footer="708" w:header="426" w:left="1417" w:bottom="993" w:right="1416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55E" w:rsidP="00885705" w:rsidR="00E1655E">
      <w:r>
        <w:separator/>
      </w:r>
    </w:p>
  </w:endnote>
  <w:endnote w:id="0" w:type="continuationSeparator">
    <w:p w:rsidRDefault="00E1655E" w:rsidP="00885705" w:rsidR="00E16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55E" w:rsidP="00885705" w:rsidR="00E1655E">
      <w:r>
        <w:separator/>
      </w:r>
    </w:p>
  </w:footnote>
  <w:footnote w:id="0" w:type="continuationSeparator">
    <w:p w:rsidRDefault="00E1655E" w:rsidP="00885705" w:rsidR="00E165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55E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B9C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655E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57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7B9C" w:rsidP="00CF7EB7" w:rsidR="00AC0D1D">
    <w:pPr>
      <w:pStyle w:val="Zaglavlje"/>
      <w:jc w:val="right"/>
    </w:pPr>
  </w:p>
  <w:p w:rsidRDefault="00E1655E" w:rsidP="00CF7EB7" w:rsidR="00420F99" w:rsidRPr="00CF7EB7">
    <w:pPr>
      <w:pStyle w:val="Zaglavlje"/>
      <w:jc w:val="right"/>
      <w:rPr>
        <w:b/>
      </w:rPr>
    </w:pPr>
    <w:r>
      <w:t>Poslovni broj: 4 St-288/2015-4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B9C" w:rsidR="00AC0D1D">
    <w:pPr>
      <w:pStyle w:val="Zaglavlje"/>
    </w:pPr>
  </w:p>
  <w:p w:rsidRDefault="00E97B9C" w:rsidP="005D1009" w:rsidR="005D1009">
    <w:pPr>
      <w:ind w:firstLine="708" w:left="4956"/>
      <w:jc w:val="center"/>
    </w:pPr>
  </w:p>
  <w:p w:rsidRDefault="00E1655E" w:rsidP="005D1009" w:rsidR="00AC0D1D">
    <w:pPr>
      <w:ind w:firstLine="708" w:left="4956"/>
      <w:jc w:val="center"/>
    </w:pPr>
    <w:r>
      <w:t>Poslovni broj: 4 St-8</w:t>
    </w:r>
    <w:r w:rsidR="00885705">
      <w:t>59</w:t>
    </w:r>
    <w: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5705"/>
    <w:rsid w:val="00885705"/>
    <w:rsid w:val="009D4166"/>
    <w:rsid w:val="00E1655E"/>
    <w:rsid w:val="00E9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70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857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8570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85705"/>
  </w:style>
  <w:style w:styleId="Tekstbalonia" w:type="paragraph">
    <w:name w:val="Balloon Text"/>
    <w:basedOn w:val="Normal"/>
    <w:link w:val="TekstbaloniaChar"/>
    <w:uiPriority w:val="99"/>
    <w:semiHidden/>
    <w:unhideWhenUsed/>
    <w:rsid w:val="008857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570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57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570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B9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7B9C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7B9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7B9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70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857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8570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85705"/>
  </w:style>
  <w:style w:styleId="Tekstbalonia" w:type="paragraph">
    <w:name w:val="Balloon Text"/>
    <w:basedOn w:val="Normal"/>
    <w:link w:val="TekstbaloniaChar"/>
    <w:uiPriority w:val="99"/>
    <w:semiHidden/>
    <w:unhideWhenUsed/>
    <w:rsid w:val="008857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570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57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570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7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B9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7B9C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7B9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7B9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St-859/2015</izvorni_sadrzaj>
    <derivirana_varijabla naziv="DomainObject.Predmet.OznakaBroj_1">St-859/2015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KEVIN MONT jednostavno društvo s ograničenom odgovornošću za graditeljstvo, trgovinu i usluge</izvorni_sadrzaj>
    <derivirana_varijabla naziv="DomainObject.Predmet.ProtustrankaFormated_1">  KEVIN MONT jednostavno društvo s ograničenom odgovornošću za graditeljstvo, trgovinu i usluge</derivirana_varijabla>
  </DomainObject.Predmet.ProtustrankaFormated>
  <DomainObject.Predmet.ProtustrankaFormatedOIB>
    <izvorni_sadrzaj>  KEVIN MONT jednostavno društvo s ograničenom odgovornošću za graditeljstvo, trgovinu i usluge, OIB 33549634808</izvorni_sadrzaj>
    <derivirana_varijabla naziv="DomainObject.Predmet.ProtustrankaFormatedOIB_1">  KEVIN MONT jednostavno društvo s ograničenom odgovornošću za graditeljstvo, trgovinu i usluge, OIB 33549634808</derivirana_varijabla>
  </DomainObject.Predmet.ProtustrankaFormatedOIB>
  <DomainObject.Predmet.ProtustrankaFormatedWithAdress>
    <izvorni_sadrzaj> KEVIN MONT jednostavno društvo s ograničenom odgovornošću za graditeljstvo, trgovinu i usluge, Marka Kovača 11, 40000 Domašinec</izvorni_sadrzaj>
    <derivirana_varijabla naziv="DomainObject.Predmet.ProtustrankaFormatedWithAdress_1"> KEVIN MONT jednostavno društvo s ograničenom odgovornošću za graditeljstvo, trgovinu i usluge, Marka Kovača 11, 40000 Domašinec</derivirana_varijabla>
  </DomainObject.Predmet.ProtustrankaFormatedWithAdress>
  <DomainObject.Predmet.ProtustrankaFormatedWithAdressOIB>
    <izvorni_sadrzaj> KEVIN MONT jednostavno društvo s ograničenom odgovornošću za graditeljstvo, trgovinu i usluge, OIB 33549634808, Marka Kovača 11, 40000 Domašinec</izvorni_sadrzaj>
    <derivirana_varijabla naziv="DomainObject.Predmet.ProtustrankaFormatedWithAdressOIB_1"> KEVIN MONT jednostavno društvo s ograničenom odgovornošću za graditeljstvo, trgovinu i usluge, OIB 33549634808, Marka Kovača 11, 40000 Domašinec</derivirana_varijabla>
  </DomainObject.Predmet.ProtustrankaFormatedWithAdressOIB>
  <DomainObject.Predmet.ProtustrankaWithAdress>
    <izvorni_sadrzaj>KEVIN MONT jednostavno društvo s ograničenom odgovornošću za graditeljstvo, trgovinu i usluge Marka Kovača 11, 40000 Domašinec</izvorni_sadrzaj>
    <derivirana_varijabla naziv="DomainObject.Predmet.ProtustrankaWithAdress_1">KEVIN MONT jednostavno društvo s ograničenom odgovornošću za graditeljstvo, trgovinu i usluge Marka Kovača 11, 40000 Domašinec</derivirana_varijabla>
  </DomainObject.Predmet.ProtustrankaWithAdress>
  <DomainObject.Predmet.ProtustrankaWithAdressOIB>
    <izvorni_sadrzaj>KEVIN MONT jednostavno društvo s ograničenom odgovornošću za graditeljstvo, trgovinu i usluge, OIB 33549634808, Marka Kovača 11, 40000 Domašinec</izvorni_sadrzaj>
    <derivirana_varijabla naziv="DomainObject.Predmet.ProtustrankaWithAdressOIB_1">KEVIN MONT jednostavno društvo s ograničenom odgovornošću za graditeljstvo, trgovinu i usluge, OIB 33549634808, Marka Kovača 11, 40000 Domašinec</derivirana_varijabla>
  </DomainObject.Predmet.ProtustrankaWithAdressOIB>
  <DomainObject.Predmet.ProtustrankaNazivFormated>
    <izvorni_sadrzaj>KEVIN MONT jednostavno društvo s ograničenom odgovornošću za graditeljstvo, trgovinu i usluge</izvorni_sadrzaj>
    <derivirana_varijabla naziv="DomainObject.Predmet.ProtustrankaNazivFormated_1">KEVIN MONT jednostavno društvo s ograničenom odgovornošću za graditeljstvo, trgovinu i usluge</derivirana_varijabla>
  </DomainObject.Predmet.ProtustrankaNazivFormated>
  <DomainObject.Predmet.ProtustrankaNazivFormatedOIB>
    <izvorni_sadrzaj>KEVIN MONT jednostavno društvo s ograničenom odgovornošću za graditeljstvo, trgovinu i usluge, OIB 33549634808</izvorni_sadrzaj>
    <derivirana_varijabla naziv="DomainObject.Predmet.ProtustrankaNazivFormatedOIB_1">KEVIN MONT jednostavno društvo s ograničenom odgovornošću za graditeljstvo, trgovinu i usluge, OIB 33549634808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4069.90</izvorni_sadrzaj>
    <derivirana_varijabla naziv="DomainObject.Predmet.TrenutnaVrijednost_1">4069.90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KEVIN MONT jednostavno društvo s ograničenom odgovornošću za graditeljstvo, trgovinu i usluge</item>
    </izvorni_sadrzaj>
    <derivirana_varijabla naziv="DomainObject.Predmet.ProtuStrankaListFormated_1">
      <item>KEVIN MONT jednostavno društvo s ograničenom odgovornošću za graditeljstvo, trgovinu i usluge</item>
    </derivirana_varijabla>
  </DomainObject.Predmet.ProtuStrankaListFormated>
  <DomainObject.Predmet.ProtuStrankaListFormatedOIB>
    <izvorni_sadrzaj>
      <item>KEVIN MONT jednostavno društvo s ograničenom odgovornošću za graditeljstvo, trgovinu i usluge, OIB 33549634808</item>
    </izvorni_sadrzaj>
    <derivirana_varijabla naziv="DomainObject.Predmet.ProtuStrankaListFormatedOIB_1">
      <item>KEVIN MONT jednostavno društvo s ograničenom odgovornošću za graditeljstvo, trgovinu i usluge, OIB 33549634808</item>
    </derivirana_varijabla>
  </DomainObject.Predmet.ProtuStrankaListFormatedOIB>
  <DomainObject.Predmet.ProtuStrankaListFormatedWithAdress>
    <izvorni_sadrzaj>
      <item>KEVIN MONT jednostavno društvo s ograničenom odgovornošću za graditeljstvo, trgovinu i usluge, Marka Kovača 11, 40000 Domašinec</item>
    </izvorni_sadrzaj>
    <derivirana_varijabla naziv="DomainObject.Predmet.ProtuStrankaListFormatedWithAdress_1">
      <item>KEVIN MONT jednostavno društvo s ograničenom odgovornošću za graditeljstvo, trgovinu i usluge, Marka Kovača 11, 40000 Domašinec</item>
    </derivirana_varijabla>
  </DomainObject.Predmet.ProtuStrankaListFormatedWithAdress>
  <DomainObject.Predmet.ProtuStrankaListFormatedWithAdressOIB>
    <izvorni_sadrzaj>
      <item>KEVIN MONT jednostavno društvo s ograničenom odgovornošću za graditeljstvo, trgovinu i usluge, OIB 33549634808, Marka Kovača 11, 40000 Domašinec</item>
    </izvorni_sadrzaj>
    <derivirana_varijabla naziv="DomainObject.Predmet.ProtuStrankaListFormatedWithAdressOIB_1">
      <item>KEVIN MONT jednostavno društvo s ograničenom odgovornošću za graditeljstvo, trgovinu i usluge, OIB 33549634808, Marka Kovača 11, 40000 Domašinec</item>
    </derivirana_varijabla>
  </DomainObject.Predmet.ProtuStrankaListFormatedWithAdressOIB>
  <DomainObject.Predmet.ProtuStrankaListNazivFormated>
    <izvorni_sadrzaj>
      <item>KEVIN MONT jednostavno društvo s ograničenom odgovornošću za graditeljstvo, trgovinu i usluge</item>
    </izvorni_sadrzaj>
    <derivirana_varijabla naziv="DomainObject.Predmet.ProtuStrankaListNazivFormated_1">
      <item>KEVIN MONT jednostavno društvo s ograničenom odgovornošću za graditeljstvo, trgovinu i usluge</item>
    </derivirana_varijabla>
  </DomainObject.Predmet.ProtuStrankaListNazivFormated>
  <DomainObject.Predmet.ProtuStrankaListNazivFormatedOIB>
    <izvorni_sadrzaj>
      <item>KEVIN MONT jednostavno društvo s ograničenom odgovornošću za graditeljstvo, trgovinu i usluge, OIB 33549634808</item>
    </izvorni_sadrzaj>
    <derivirana_varijabla naziv="DomainObject.Predmet.ProtuStrankaListNazivFormatedOIB_1">
      <item>KEVIN MONT jednostavno društvo s ograničenom odgovornošću za graditeljstvo, trgovinu i usluge, OIB 33549634808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KEVIN MONT jednostavno društvo s ograničenom odgovornošću za graditeljstvo, trgovinu i usluge</izvorni_sadrzaj>
    <derivirana_varijabla naziv="DomainObject.Predmet.ProtustrankaIDrugi_1">KEVIN MONT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KEVIN MONT jednostavno društvo s ograničenom odgovornošću za graditeljstvo, trgovinu i usluge, OIB 33549634808, Marka Kovača 11, 40000 Domašinec</izvorni_sadrzaj>
    <derivirana_varijabla naziv="DomainObject.Predmet.ProtustrankaIDrugiAdressOIB_1">KEVIN MONT jednostavno društvo s ograničenom odgovornošću za graditeljstvo, trgovinu i usluge, OIB 33549634808, Marka Kovača 11,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KEVIN MONT jednostavno društvo s ograničenom odgovornošću za graditeljstvo,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KEVIN MONT jednostavno društvo s ograničenom odgovornošću za graditeljstvo,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KEVIN MONT jednostavno društvo s ograničenom odgovornošću za graditeljstvo, trgovinu i usluge, OIB 33549634808, Marka Kovača 11,40000 Domašinec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KEVIN MONT jednostavno društvo s ograničenom odgovornošću za graditeljstvo, trgovinu i usluge, OIB 33549634808, Marka Kovača 11,40000 Domašinec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33549634808</item>
      <item>, OIB null</item>
      <item>, OIB null</item>
    </izvorni_sadrzaj>
    <derivirana_varijabla naziv="DomainObject.Predmet.SudioniciListNazivOIB_1">
      <item>, OIB 85821130368</item>
      <item>, OIB 33549634808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1976</properties:Characters>
  <properties:Lines>48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2016-01-13T08:54:00Z</dcterms:created>
  <dc:creator>Nikolina Jaguljnjak</dc:creator>
  <cp:lastModifiedBy>Nikolina Jaguljnjak</cp:lastModifiedBy>
  <dcterms:modified xmlns:xsi="http://www.w3.org/2001/XMLSchema-instance" xsi:type="dcterms:W3CDTF">2016-01-13T08:59:00Z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