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a237" w14:paraId="45ca237" w:rsidRDefault="00666D9F" w:rsidP="00666D9F" w:rsidR="00666D9F" w:rsidRPr="00666D9F">
      <w:pPr>
        <w:tabs>
          <w:tab w:pos="1134" w:val="left"/>
        </w:tabs>
        <w:ind w:left="1134"/>
        <w15:collapsed w:val="false"/>
        <w:rPr>
          <w:sz w:val="20"/>
          <w:szCs w:val="20"/>
        </w:rPr>
      </w:pPr>
      <w:bookmarkStart w:name="_GoBack" w:id="0"/>
      <w:bookmarkEnd w:id="0"/>
      <w:r w:rsidRPr="00666D9F">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66D9F" w:rsidP="00666D9F" w:rsidR="00666D9F" w:rsidRPr="00666D9F">
      <w:pPr>
        <w:rPr>
          <w:b/>
          <w:sz w:val="20"/>
          <w:szCs w:val="20"/>
        </w:rPr>
      </w:pPr>
      <w:r w:rsidRPr="00666D9F">
        <w:rPr>
          <w:b/>
          <w:sz w:val="20"/>
          <w:szCs w:val="20"/>
        </w:rPr>
        <w:t xml:space="preserve">         REPUBLIKA HRVATSKA</w:t>
      </w:r>
    </w:p>
    <w:p w:rsidRDefault="00666D9F" w:rsidP="00666D9F" w:rsidR="00666D9F" w:rsidRPr="00666D9F">
      <w:pPr>
        <w:rPr>
          <w:b/>
          <w:sz w:val="20"/>
          <w:szCs w:val="20"/>
        </w:rPr>
      </w:pPr>
      <w:r w:rsidRPr="00666D9F">
        <w:rPr>
          <w:b/>
          <w:sz w:val="20"/>
          <w:szCs w:val="20"/>
        </w:rPr>
        <w:t xml:space="preserve">     TRGOVAČKI SUD U SPLITU</w:t>
      </w:r>
    </w:p>
    <w:p w:rsidRDefault="00666D9F" w:rsidP="00666D9F" w:rsidR="00666D9F" w:rsidRPr="00666D9F">
      <w:pPr>
        <w:rPr>
          <w:b/>
          <w:sz w:val="20"/>
          <w:szCs w:val="20"/>
        </w:rPr>
      </w:pPr>
      <w:r w:rsidRPr="00666D9F">
        <w:rPr>
          <w:b/>
          <w:sz w:val="20"/>
          <w:szCs w:val="20"/>
        </w:rPr>
        <w:t xml:space="preserve">   STALNA SLUŽBA DUBROVNIK </w:t>
      </w:r>
    </w:p>
    <w:p w:rsidRDefault="00666D9F" w:rsidP="00666D9F" w:rsidR="00666D9F" w:rsidRPr="00666D9F">
      <w:pPr>
        <w:rPr>
          <w:b/>
          <w:sz w:val="20"/>
          <w:szCs w:val="20"/>
        </w:rPr>
      </w:pPr>
      <w:r w:rsidRPr="00666D9F">
        <w:rPr>
          <w:b/>
          <w:sz w:val="20"/>
          <w:szCs w:val="20"/>
        </w:rPr>
        <w:t xml:space="preserve">   Dubrovnik, Dr. Ante Starčevića 23</w:t>
      </w:r>
    </w:p>
    <w:p w:rsidRDefault="00E10F76" w:rsidP="00E10F76" w:rsidR="00E10F76" w:rsidRPr="00E10F76">
      <w:pPr>
        <w:jc w:val="right"/>
        <w:rPr>
          <w:b/>
          <w:sz w:val="22"/>
          <w:szCs w:val="22"/>
        </w:rPr>
      </w:pPr>
      <w:r w:rsidRPr="00E10F76">
        <w:rPr>
          <w:b/>
          <w:sz w:val="22"/>
          <w:szCs w:val="22"/>
        </w:rPr>
        <w:t xml:space="preserve">   Posl. br. 6-St.448/2016-2</w:t>
      </w:r>
      <w:r>
        <w:rPr>
          <w:b/>
          <w:sz w:val="22"/>
          <w:szCs w:val="22"/>
        </w:rPr>
        <w:t>7</w:t>
      </w:r>
      <w:r w:rsidR="00FE393F">
        <w:rPr>
          <w:b/>
          <w:sz w:val="22"/>
          <w:szCs w:val="22"/>
        </w:rPr>
        <w:t>2</w:t>
      </w:r>
    </w:p>
    <w:p w:rsidRDefault="00721E83" w:rsidP="00004109" w:rsidR="00721E83" w:rsidRPr="009C2354">
      <w:pPr>
        <w:jc w:val="center"/>
        <w:rPr>
          <w:b/>
          <w:sz w:val="16"/>
          <w:szCs w:val="16"/>
        </w:rPr>
      </w:pPr>
    </w:p>
    <w:p w:rsidRDefault="00710980" w:rsidP="00004109" w:rsidR="00710980" w:rsidRPr="009C2354">
      <w:pPr>
        <w:jc w:val="center"/>
        <w:rPr>
          <w:b/>
          <w:sz w:val="16"/>
          <w:szCs w:val="16"/>
        </w:rPr>
      </w:pPr>
    </w:p>
    <w:p w:rsidRDefault="00CF1FE5" w:rsidP="00004109" w:rsidR="00786852" w:rsidRPr="00E477F9">
      <w:pPr>
        <w:jc w:val="center"/>
        <w:rPr>
          <w:b/>
          <w:sz w:val="22"/>
          <w:szCs w:val="22"/>
        </w:rPr>
      </w:pPr>
      <w:r w:rsidRPr="00E477F9">
        <w:rPr>
          <w:b/>
          <w:sz w:val="22"/>
          <w:szCs w:val="22"/>
        </w:rPr>
        <w:t xml:space="preserve">R </w:t>
      </w:r>
      <w:r w:rsidR="00786852" w:rsidRPr="00E477F9">
        <w:rPr>
          <w:b/>
          <w:sz w:val="22"/>
          <w:szCs w:val="22"/>
        </w:rPr>
        <w:t>E P U B L I K A   H R V A T S K A</w:t>
      </w:r>
    </w:p>
    <w:p w:rsidRDefault="00786852" w:rsidP="00004109" w:rsidR="00786852" w:rsidRPr="009C2354">
      <w:pPr>
        <w:jc w:val="center"/>
        <w:rPr>
          <w:b/>
          <w:sz w:val="16"/>
          <w:szCs w:val="16"/>
        </w:rPr>
      </w:pPr>
    </w:p>
    <w:p w:rsidRDefault="00786852" w:rsidP="00004109" w:rsidR="008E2A91" w:rsidRPr="00E477F9">
      <w:pPr>
        <w:jc w:val="center"/>
        <w:rPr>
          <w:b/>
          <w:sz w:val="22"/>
          <w:szCs w:val="22"/>
        </w:rPr>
      </w:pPr>
      <w:r w:rsidRPr="00E477F9">
        <w:rPr>
          <w:b/>
          <w:sz w:val="22"/>
          <w:szCs w:val="22"/>
        </w:rPr>
        <w:t xml:space="preserve">R </w:t>
      </w:r>
      <w:r w:rsidR="00CF1FE5" w:rsidRPr="00E477F9">
        <w:rPr>
          <w:b/>
          <w:sz w:val="22"/>
          <w:szCs w:val="22"/>
        </w:rPr>
        <w:t xml:space="preserve">J E Š E N J E </w:t>
      </w:r>
    </w:p>
    <w:p w:rsidRDefault="00CF1FE5" w:rsidP="00004109" w:rsidR="00CF1FE5" w:rsidRPr="00216AC0">
      <w:pPr>
        <w:jc w:val="center"/>
        <w:rPr>
          <w:b/>
          <w:sz w:val="22"/>
          <w:szCs w:val="22"/>
        </w:rPr>
      </w:pPr>
    </w:p>
    <w:p w:rsidRDefault="00216AC0" w:rsidP="002D649F" w:rsidR="002D649F" w:rsidRPr="00890692">
      <w:pPr>
        <w:pStyle w:val="Tijeloteksta"/>
        <w:ind w:firstLine="708"/>
        <w:rPr>
          <w:sz w:val="22"/>
          <w:szCs w:val="22"/>
        </w:rPr>
      </w:pPr>
      <w:r w:rsidRPr="00216AC0">
        <w:rPr>
          <w:sz w:val="22"/>
          <w:szCs w:val="22"/>
        </w:rPr>
        <w:t xml:space="preserve">Trgovački sud u Splitu,  </w:t>
      </w:r>
      <w:r w:rsidR="002D649F">
        <w:rPr>
          <w:sz w:val="22"/>
          <w:szCs w:val="22"/>
        </w:rPr>
        <w:t xml:space="preserve">Stalna služba u Dubrovniku, </w:t>
      </w:r>
      <w:r w:rsidRPr="00216AC0">
        <w:rPr>
          <w:sz w:val="22"/>
          <w:szCs w:val="22"/>
        </w:rPr>
        <w:t xml:space="preserve">po sucu tog suda Srđanu Gavraniću, kao stečajnom sucu, </w:t>
      </w:r>
      <w:r w:rsidR="002D649F">
        <w:rPr>
          <w:sz w:val="22"/>
          <w:szCs w:val="22"/>
        </w:rPr>
        <w:t>u stečajnom postupku nad</w:t>
      </w:r>
      <w:r w:rsidR="002D649F" w:rsidRPr="00890692">
        <w:rPr>
          <w:sz w:val="22"/>
          <w:szCs w:val="22"/>
        </w:rPr>
        <w:t xml:space="preserve"> dužnikom </w:t>
      </w:r>
      <w:r w:rsidR="00E10F76" w:rsidRPr="00E10F76">
        <w:rPr>
          <w:sz w:val="22"/>
          <w:szCs w:val="22"/>
        </w:rPr>
        <w:t>u stečajnom postupku nad dužnikom MONTMONTAŽA-GREBEN d.o.o. za gradnju i popravak brodova i čamaca "u stečaju", Vela Luka, Obala 4 50,  MBS: 090005549, OIB: 68547761103, zastupano po stečajnom upravitelju Vlahu Monkoviću iz Cavtata</w:t>
      </w:r>
      <w:r w:rsidR="002D649F">
        <w:rPr>
          <w:sz w:val="22"/>
          <w:szCs w:val="22"/>
        </w:rPr>
        <w:t xml:space="preserve">, </w:t>
      </w:r>
      <w:r w:rsidR="002D649F" w:rsidRPr="00890692">
        <w:rPr>
          <w:sz w:val="22"/>
          <w:szCs w:val="22"/>
        </w:rPr>
        <w:t xml:space="preserve">izvan ročišta, dana </w:t>
      </w:r>
      <w:r w:rsidR="00E10F76">
        <w:rPr>
          <w:sz w:val="22"/>
          <w:szCs w:val="22"/>
        </w:rPr>
        <w:t>15</w:t>
      </w:r>
      <w:r w:rsidR="002D649F" w:rsidRPr="00890692">
        <w:rPr>
          <w:sz w:val="22"/>
          <w:szCs w:val="22"/>
        </w:rPr>
        <w:t xml:space="preserve">. </w:t>
      </w:r>
      <w:r w:rsidR="00E10F76">
        <w:rPr>
          <w:sz w:val="22"/>
          <w:szCs w:val="22"/>
        </w:rPr>
        <w:t>ožujka</w:t>
      </w:r>
      <w:r w:rsidR="002D649F" w:rsidRPr="00890692">
        <w:rPr>
          <w:sz w:val="22"/>
          <w:szCs w:val="22"/>
        </w:rPr>
        <w:t xml:space="preserve"> 201</w:t>
      </w:r>
      <w:r w:rsidR="00E10F76">
        <w:rPr>
          <w:sz w:val="22"/>
          <w:szCs w:val="22"/>
        </w:rPr>
        <w:t>8</w:t>
      </w:r>
      <w:r w:rsidR="002D649F" w:rsidRPr="00890692">
        <w:rPr>
          <w:sz w:val="22"/>
          <w:szCs w:val="22"/>
        </w:rPr>
        <w:t>. godine</w:t>
      </w:r>
    </w:p>
    <w:p w:rsidRDefault="00004109" w:rsidP="009F75E2" w:rsidR="00004109" w:rsidRPr="009C2354">
      <w:pPr>
        <w:ind w:firstLine="708"/>
        <w:jc w:val="both"/>
        <w:rPr>
          <w:sz w:val="16"/>
          <w:szCs w:val="16"/>
        </w:rPr>
      </w:pPr>
    </w:p>
    <w:p w:rsidRDefault="0036508C" w:rsidP="00004109" w:rsidR="0036508C" w:rsidRPr="009C2354">
      <w:pPr>
        <w:jc w:val="both"/>
        <w:rPr>
          <w:sz w:val="16"/>
          <w:szCs w:val="16"/>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00481B" w:rsidP="00180348" w:rsidR="007C4F7E">
      <w:pPr>
        <w:jc w:val="both"/>
        <w:rPr>
          <w:sz w:val="22"/>
          <w:szCs w:val="22"/>
        </w:rPr>
      </w:pPr>
      <w:r w:rsidRPr="00E477F9">
        <w:rPr>
          <w:sz w:val="22"/>
          <w:szCs w:val="22"/>
        </w:rPr>
        <w:tab/>
      </w:r>
      <w:r w:rsidR="00914E6B" w:rsidRPr="00914E6B">
        <w:rPr>
          <w:sz w:val="22"/>
          <w:szCs w:val="22"/>
        </w:rPr>
        <w:t xml:space="preserve">Ispravlja se rješenje ovog suda posl.br. St. </w:t>
      </w:r>
      <w:r w:rsidR="00E10F76">
        <w:rPr>
          <w:sz w:val="22"/>
          <w:szCs w:val="22"/>
        </w:rPr>
        <w:t>448</w:t>
      </w:r>
      <w:r w:rsidR="007E60DD" w:rsidRPr="00DB1A0F">
        <w:rPr>
          <w:sz w:val="22"/>
          <w:szCs w:val="22"/>
        </w:rPr>
        <w:t>/201</w:t>
      </w:r>
      <w:r w:rsidR="00E10F76">
        <w:rPr>
          <w:sz w:val="22"/>
          <w:szCs w:val="22"/>
        </w:rPr>
        <w:t>6</w:t>
      </w:r>
      <w:r w:rsidR="007E60DD" w:rsidRPr="00DB1A0F">
        <w:rPr>
          <w:sz w:val="22"/>
          <w:szCs w:val="22"/>
        </w:rPr>
        <w:t>-</w:t>
      </w:r>
      <w:r w:rsidR="00E10F76">
        <w:rPr>
          <w:sz w:val="22"/>
          <w:szCs w:val="22"/>
        </w:rPr>
        <w:t>267</w:t>
      </w:r>
      <w:r w:rsidR="00DB1A0F">
        <w:rPr>
          <w:b/>
          <w:sz w:val="22"/>
          <w:szCs w:val="22"/>
        </w:rPr>
        <w:t xml:space="preserve"> </w:t>
      </w:r>
      <w:r w:rsidR="00914E6B" w:rsidRPr="00914E6B">
        <w:rPr>
          <w:sz w:val="22"/>
          <w:szCs w:val="22"/>
        </w:rPr>
        <w:t xml:space="preserve">od </w:t>
      </w:r>
      <w:r w:rsidR="00F1081D">
        <w:rPr>
          <w:sz w:val="22"/>
          <w:szCs w:val="22"/>
        </w:rPr>
        <w:t>6</w:t>
      </w:r>
      <w:r w:rsidR="00914E6B" w:rsidRPr="00914E6B">
        <w:rPr>
          <w:sz w:val="22"/>
          <w:szCs w:val="22"/>
        </w:rPr>
        <w:t xml:space="preserve">. </w:t>
      </w:r>
      <w:r w:rsidR="00F1081D">
        <w:rPr>
          <w:sz w:val="22"/>
          <w:szCs w:val="22"/>
        </w:rPr>
        <w:t>ožujka</w:t>
      </w:r>
      <w:r w:rsidR="00914E6B" w:rsidRPr="00914E6B">
        <w:rPr>
          <w:sz w:val="22"/>
          <w:szCs w:val="22"/>
        </w:rPr>
        <w:t xml:space="preserve"> 201</w:t>
      </w:r>
      <w:r w:rsidR="00F1081D">
        <w:rPr>
          <w:sz w:val="22"/>
          <w:szCs w:val="22"/>
        </w:rPr>
        <w:t>8</w:t>
      </w:r>
      <w:r w:rsidR="00914E6B" w:rsidRPr="00914E6B">
        <w:rPr>
          <w:sz w:val="22"/>
          <w:szCs w:val="22"/>
        </w:rPr>
        <w:t xml:space="preserve">. godine </w:t>
      </w:r>
      <w:r w:rsidR="00914E6B">
        <w:rPr>
          <w:sz w:val="22"/>
          <w:szCs w:val="22"/>
        </w:rPr>
        <w:t>u</w:t>
      </w:r>
      <w:r w:rsidR="00472875">
        <w:rPr>
          <w:sz w:val="22"/>
          <w:szCs w:val="22"/>
        </w:rPr>
        <w:t xml:space="preserve"> točki I</w:t>
      </w:r>
      <w:r w:rsidR="007C4F7E">
        <w:rPr>
          <w:sz w:val="22"/>
          <w:szCs w:val="22"/>
        </w:rPr>
        <w:t>I</w:t>
      </w:r>
      <w:r w:rsidR="00472875">
        <w:rPr>
          <w:sz w:val="22"/>
          <w:szCs w:val="22"/>
        </w:rPr>
        <w:t xml:space="preserve">I. </w:t>
      </w:r>
      <w:r w:rsidR="00F1081D">
        <w:rPr>
          <w:sz w:val="22"/>
          <w:szCs w:val="22"/>
        </w:rPr>
        <w:t xml:space="preserve">podstavak (alineja) 5 </w:t>
      </w:r>
      <w:r w:rsidR="00472875">
        <w:rPr>
          <w:sz w:val="22"/>
          <w:szCs w:val="22"/>
        </w:rPr>
        <w:t>izreke rješenja, tako da s</w:t>
      </w:r>
      <w:r w:rsidR="004E2C2E">
        <w:rPr>
          <w:sz w:val="22"/>
          <w:szCs w:val="22"/>
        </w:rPr>
        <w:t>e</w:t>
      </w:r>
      <w:r w:rsidR="00F1081D">
        <w:rPr>
          <w:sz w:val="22"/>
          <w:szCs w:val="22"/>
        </w:rPr>
        <w:t xml:space="preserve"> pogrešno upisane brojke "616.089,60" zamjenjuju ispravnim brojkama "</w:t>
      </w:r>
      <w:r w:rsidR="00F1081D">
        <w:rPr>
          <w:b/>
          <w:sz w:val="22"/>
          <w:szCs w:val="22"/>
        </w:rPr>
        <w:t>616.086,</w:t>
      </w:r>
      <w:r w:rsidR="00F1081D" w:rsidRPr="00F1081D">
        <w:rPr>
          <w:b/>
          <w:sz w:val="22"/>
          <w:szCs w:val="22"/>
        </w:rPr>
        <w:t>90</w:t>
      </w:r>
      <w:r w:rsidR="00F1081D">
        <w:rPr>
          <w:sz w:val="22"/>
          <w:szCs w:val="22"/>
        </w:rPr>
        <w:t>"</w:t>
      </w:r>
      <w:r w:rsidR="00180348">
        <w:rPr>
          <w:sz w:val="22"/>
          <w:szCs w:val="22"/>
        </w:rPr>
        <w:t>.</w:t>
      </w:r>
    </w:p>
    <w:p w:rsidRDefault="00091511" w:rsidP="00BA564C" w:rsidR="00091511" w:rsidRPr="009C2354">
      <w:pPr>
        <w:jc w:val="both"/>
        <w:rPr>
          <w:sz w:val="16"/>
          <w:szCs w:val="16"/>
        </w:rPr>
      </w:pPr>
    </w:p>
    <w:p w:rsidRDefault="004C1AE8" w:rsidP="00091511" w:rsidR="004C1AE8" w:rsidRPr="009C2354">
      <w:pPr>
        <w:jc w:val="both"/>
        <w:rPr>
          <w:sz w:val="16"/>
          <w:szCs w:val="16"/>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491FC8" w:rsidP="00491FC8" w:rsidR="00491FC8" w:rsidRPr="00491FC8">
      <w:pPr>
        <w:ind w:firstLine="708"/>
        <w:jc w:val="both"/>
        <w:rPr>
          <w:sz w:val="22"/>
          <w:szCs w:val="22"/>
        </w:rPr>
      </w:pPr>
      <w:r w:rsidRPr="00491FC8">
        <w:rPr>
          <w:sz w:val="22"/>
          <w:szCs w:val="22"/>
        </w:rPr>
        <w:t xml:space="preserve">U </w:t>
      </w:r>
      <w:r>
        <w:rPr>
          <w:sz w:val="22"/>
          <w:szCs w:val="22"/>
        </w:rPr>
        <w:t xml:space="preserve">rješenju </w:t>
      </w:r>
      <w:r w:rsidRPr="00491FC8">
        <w:rPr>
          <w:sz w:val="22"/>
          <w:szCs w:val="22"/>
        </w:rPr>
        <w:t xml:space="preserve">ovog suda posl.br. </w:t>
      </w:r>
      <w:r w:rsidR="00180348" w:rsidRPr="00180348">
        <w:rPr>
          <w:sz w:val="22"/>
          <w:szCs w:val="22"/>
        </w:rPr>
        <w:t>St. 448/2016-267</w:t>
      </w:r>
      <w:r w:rsidR="00180348" w:rsidRPr="00180348">
        <w:rPr>
          <w:b/>
          <w:sz w:val="22"/>
          <w:szCs w:val="22"/>
        </w:rPr>
        <w:t xml:space="preserve"> </w:t>
      </w:r>
      <w:r w:rsidR="00180348" w:rsidRPr="00180348">
        <w:rPr>
          <w:sz w:val="22"/>
          <w:szCs w:val="22"/>
        </w:rPr>
        <w:t>od 6. ožujka 2018. godine u točki III. podstavak (alineja) 5 izreke rješenja</w:t>
      </w:r>
      <w:r w:rsidR="00180348">
        <w:rPr>
          <w:sz w:val="22"/>
          <w:szCs w:val="22"/>
        </w:rPr>
        <w:t xml:space="preserve"> došlo je do pogreške u pisanju i prepisivanju brojki tako da je pogrešno napisano "616.089,90", umjesto ispravno "616.086,90"</w:t>
      </w:r>
      <w:r w:rsidR="007C4F7E" w:rsidRPr="007C4F7E">
        <w:rPr>
          <w:sz w:val="22"/>
          <w:szCs w:val="22"/>
        </w:rPr>
        <w:t>.</w:t>
      </w:r>
      <w:r w:rsidR="00614E5D">
        <w:rPr>
          <w:sz w:val="22"/>
          <w:szCs w:val="22"/>
        </w:rPr>
        <w:t xml:space="preserve"> </w:t>
      </w:r>
    </w:p>
    <w:p w:rsidRDefault="00491FC8" w:rsidP="00491FC8" w:rsidR="00491FC8" w:rsidRPr="00491FC8">
      <w:pPr>
        <w:jc w:val="both"/>
        <w:rPr>
          <w:sz w:val="16"/>
          <w:szCs w:val="16"/>
        </w:rPr>
      </w:pPr>
    </w:p>
    <w:p w:rsidRDefault="00491FC8" w:rsidP="00491FC8" w:rsidR="0027575E">
      <w:pPr>
        <w:jc w:val="both"/>
        <w:rPr>
          <w:sz w:val="22"/>
          <w:szCs w:val="22"/>
        </w:rPr>
      </w:pPr>
      <w:r w:rsidRPr="00491FC8">
        <w:rPr>
          <w:sz w:val="22"/>
          <w:szCs w:val="22"/>
        </w:rPr>
        <w:tab/>
        <w:t>Omašku je uoči</w:t>
      </w:r>
      <w:r w:rsidR="007C4F7E">
        <w:rPr>
          <w:sz w:val="22"/>
          <w:szCs w:val="22"/>
        </w:rPr>
        <w:t>la Financijska agencija.</w:t>
      </w:r>
      <w:r w:rsidRPr="00491FC8">
        <w:rPr>
          <w:sz w:val="22"/>
          <w:szCs w:val="22"/>
        </w:rPr>
        <w:t xml:space="preserve"> </w:t>
      </w:r>
    </w:p>
    <w:p w:rsidRDefault="007C4F7E" w:rsidP="00491FC8" w:rsidR="007C4F7E" w:rsidRPr="00491FC8">
      <w:pPr>
        <w:jc w:val="both"/>
        <w:rPr>
          <w:sz w:val="16"/>
          <w:szCs w:val="16"/>
        </w:rPr>
      </w:pPr>
    </w:p>
    <w:p w:rsidRDefault="00491FC8" w:rsidP="00491FC8" w:rsidR="007C4F7E">
      <w:pPr>
        <w:jc w:val="both"/>
        <w:rPr>
          <w:sz w:val="22"/>
          <w:szCs w:val="22"/>
        </w:rPr>
      </w:pPr>
      <w:r w:rsidRPr="00491FC8">
        <w:rPr>
          <w:sz w:val="22"/>
          <w:szCs w:val="22"/>
        </w:rPr>
        <w:tab/>
      </w:r>
      <w:r w:rsidR="005E6104">
        <w:rPr>
          <w:sz w:val="22"/>
          <w:szCs w:val="22"/>
        </w:rPr>
        <w:t xml:space="preserve">Da se doista radi o pogreški u pisanju i prepisivanju brojki razvidno je iz samog rješenja posl. br. </w:t>
      </w:r>
      <w:r w:rsidR="005E6104" w:rsidRPr="00180348">
        <w:rPr>
          <w:sz w:val="22"/>
          <w:szCs w:val="22"/>
        </w:rPr>
        <w:t>St. 448/2016-267</w:t>
      </w:r>
      <w:r w:rsidR="005E6104" w:rsidRPr="00180348">
        <w:rPr>
          <w:b/>
          <w:sz w:val="22"/>
          <w:szCs w:val="22"/>
        </w:rPr>
        <w:t xml:space="preserve"> </w:t>
      </w:r>
      <w:r w:rsidR="005E6104" w:rsidRPr="00180348">
        <w:rPr>
          <w:sz w:val="22"/>
          <w:szCs w:val="22"/>
        </w:rPr>
        <w:t>od 6. ožujka 2018. godine</w:t>
      </w:r>
      <w:r w:rsidR="00BB053B">
        <w:rPr>
          <w:sz w:val="22"/>
          <w:szCs w:val="22"/>
        </w:rPr>
        <w:t>, budući da u obrazloženju na stranici 5 točno naveden iznos od 616.086,90 kuna, kao i iz stanja samog spisa, te prijedloga stečajnog upravitelja za diobom</w:t>
      </w:r>
      <w:r w:rsidR="007C4F7E">
        <w:rPr>
          <w:sz w:val="22"/>
          <w:szCs w:val="22"/>
        </w:rPr>
        <w:t>.</w:t>
      </w:r>
    </w:p>
    <w:p w:rsidRDefault="00491FC8" w:rsidP="00491FC8" w:rsidR="00491FC8" w:rsidRPr="00491FC8">
      <w:pPr>
        <w:jc w:val="both"/>
        <w:rPr>
          <w:sz w:val="16"/>
          <w:szCs w:val="16"/>
        </w:rPr>
      </w:pPr>
    </w:p>
    <w:p w:rsidRDefault="007C4F7E" w:rsidP="00BB053B" w:rsidR="0024164B">
      <w:pPr>
        <w:jc w:val="both"/>
        <w:rPr>
          <w:sz w:val="22"/>
          <w:szCs w:val="22"/>
        </w:rPr>
      </w:pPr>
      <w:r>
        <w:rPr>
          <w:sz w:val="22"/>
          <w:szCs w:val="22"/>
        </w:rPr>
        <w:tab/>
      </w:r>
      <w:r w:rsidR="00491FC8" w:rsidRPr="00491FC8">
        <w:rPr>
          <w:sz w:val="22"/>
          <w:szCs w:val="22"/>
        </w:rPr>
        <w:t>Slijedom navedenog, temeljem čl. 342. Zakona o parničnom postupku (NN 53/91, 91/92, 112/99, 88/01, 117/03, 84/08, 123/08, 57/11, 148/11, 25/13, dalje u tekstu: ZPP), koji se u smislu čl. 10. Stečajnog zakona (NN 71/15, dalje u tekstu: SZ) u ovom postupku na odgovarajući način primjenjuje, odlučeno j</w:t>
      </w:r>
      <w:r w:rsidR="0024164B">
        <w:rPr>
          <w:sz w:val="22"/>
          <w:szCs w:val="22"/>
        </w:rPr>
        <w:t>e kao u izreci</w:t>
      </w:r>
      <w:r w:rsidR="00810EAB">
        <w:rPr>
          <w:sz w:val="22"/>
          <w:szCs w:val="22"/>
        </w:rPr>
        <w:t xml:space="preserve">, pa tako sada u </w:t>
      </w:r>
      <w:r w:rsidR="00810EAB" w:rsidRPr="00810EAB">
        <w:rPr>
          <w:sz w:val="22"/>
          <w:szCs w:val="22"/>
        </w:rPr>
        <w:t>rješenj</w:t>
      </w:r>
      <w:r w:rsidR="00810EAB">
        <w:rPr>
          <w:sz w:val="22"/>
          <w:szCs w:val="22"/>
        </w:rPr>
        <w:t>u</w:t>
      </w:r>
      <w:r w:rsidR="00810EAB" w:rsidRPr="00810EAB">
        <w:rPr>
          <w:sz w:val="22"/>
          <w:szCs w:val="22"/>
        </w:rPr>
        <w:t xml:space="preserve"> ovog suda posl.br. St. 448/2016-267</w:t>
      </w:r>
      <w:r w:rsidR="00810EAB" w:rsidRPr="00810EAB">
        <w:rPr>
          <w:b/>
          <w:sz w:val="22"/>
          <w:szCs w:val="22"/>
        </w:rPr>
        <w:t xml:space="preserve"> </w:t>
      </w:r>
      <w:r w:rsidR="00810EAB" w:rsidRPr="00810EAB">
        <w:rPr>
          <w:sz w:val="22"/>
          <w:szCs w:val="22"/>
        </w:rPr>
        <w:t xml:space="preserve">od 6. ožujka 2018. godine u točki III. podstavak (alineja) 5 izreke </w:t>
      </w:r>
      <w:r w:rsidR="00834BA6">
        <w:rPr>
          <w:sz w:val="22"/>
          <w:szCs w:val="22"/>
        </w:rPr>
        <w:t xml:space="preserve">ispravno </w:t>
      </w:r>
      <w:r w:rsidR="00810EAB">
        <w:rPr>
          <w:sz w:val="22"/>
          <w:szCs w:val="22"/>
        </w:rPr>
        <w:t>glasi</w:t>
      </w:r>
      <w:r w:rsidR="00834BA6">
        <w:rPr>
          <w:sz w:val="22"/>
          <w:szCs w:val="22"/>
        </w:rPr>
        <w:t>:</w:t>
      </w:r>
    </w:p>
    <w:p w:rsidRDefault="00834BA6" w:rsidP="00834BA6" w:rsidR="00834BA6" w:rsidRPr="00834BA6">
      <w:pPr>
        <w:jc w:val="both"/>
        <w:rPr>
          <w:sz w:val="22"/>
          <w:szCs w:val="22"/>
        </w:rPr>
      </w:pPr>
      <w:r>
        <w:rPr>
          <w:sz w:val="22"/>
          <w:szCs w:val="22"/>
        </w:rPr>
        <w:t>"</w:t>
      </w:r>
      <w:r w:rsidRPr="00834BA6">
        <w:rPr>
          <w:sz w:val="22"/>
          <w:szCs w:val="22"/>
        </w:rPr>
        <w:t>- 616.08</w:t>
      </w:r>
      <w:r>
        <w:rPr>
          <w:sz w:val="22"/>
          <w:szCs w:val="22"/>
        </w:rPr>
        <w:t>6</w:t>
      </w:r>
      <w:r w:rsidRPr="00834BA6">
        <w:rPr>
          <w:sz w:val="22"/>
          <w:szCs w:val="22"/>
        </w:rPr>
        <w:t>,60 kuna u korist računa HRVATSKA BANKA ZA OBNOVU I RAZVITAK, Zagreb, OIB: 26702280390, broj HR4224930031011111116 poziv na broj HR00 14001-43-140007.</w:t>
      </w:r>
      <w:r>
        <w:rPr>
          <w:sz w:val="22"/>
          <w:szCs w:val="22"/>
        </w:rPr>
        <w:t>".</w:t>
      </w:r>
    </w:p>
    <w:p w:rsidRDefault="00834BA6" w:rsidP="00BB053B" w:rsidR="00834BA6" w:rsidRPr="0024164B">
      <w:pPr>
        <w:jc w:val="both"/>
        <w:rPr>
          <w:sz w:val="22"/>
          <w:szCs w:val="22"/>
        </w:rPr>
      </w:pPr>
    </w:p>
    <w:p w:rsidRDefault="0039490D" w:rsidP="003F1AFB" w:rsidR="0039490D" w:rsidRPr="00E477F9">
      <w:pPr>
        <w:jc w:val="center"/>
        <w:rPr>
          <w:b/>
          <w:sz w:val="22"/>
          <w:szCs w:val="22"/>
        </w:rPr>
      </w:pPr>
      <w:r w:rsidRPr="00E477F9">
        <w:rPr>
          <w:b/>
          <w:sz w:val="22"/>
          <w:szCs w:val="22"/>
        </w:rPr>
        <w:t xml:space="preserve">U Dubrovniku, </w:t>
      </w:r>
      <w:r w:rsidR="00810EAB">
        <w:rPr>
          <w:b/>
          <w:sz w:val="22"/>
          <w:szCs w:val="22"/>
        </w:rPr>
        <w:t>15</w:t>
      </w:r>
      <w:r w:rsidRPr="00386CC8">
        <w:rPr>
          <w:b/>
          <w:sz w:val="22"/>
          <w:szCs w:val="22"/>
        </w:rPr>
        <w:t xml:space="preserve">. </w:t>
      </w:r>
      <w:r w:rsidR="00810EAB">
        <w:rPr>
          <w:b/>
          <w:sz w:val="22"/>
          <w:szCs w:val="22"/>
        </w:rPr>
        <w:t>ožujka</w:t>
      </w:r>
      <w:r w:rsidRPr="00E477F9">
        <w:rPr>
          <w:b/>
          <w:sz w:val="22"/>
          <w:szCs w:val="22"/>
        </w:rPr>
        <w:t xml:space="preserve"> 201</w:t>
      </w:r>
      <w:r w:rsidR="00810EAB">
        <w:rPr>
          <w:b/>
          <w:sz w:val="22"/>
          <w:szCs w:val="22"/>
        </w:rPr>
        <w:t>8</w:t>
      </w:r>
      <w:r w:rsidRPr="00E477F9">
        <w:rPr>
          <w:b/>
          <w:sz w:val="22"/>
          <w:szCs w:val="22"/>
        </w:rPr>
        <w:t>. godine</w:t>
      </w:r>
    </w:p>
    <w:p w:rsidRDefault="0039490D" w:rsidP="0039490D" w:rsidR="0039490D" w:rsidRPr="00EA1EE6">
      <w:pPr>
        <w:jc w:val="center"/>
        <w:rPr>
          <w:b/>
          <w:sz w:val="16"/>
          <w:szCs w:val="16"/>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E477F9">
      <w:pPr>
        <w:jc w:val="both"/>
        <w:rPr>
          <w:b/>
          <w:sz w:val="22"/>
          <w:szCs w:val="22"/>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Srđan Gavranić</w:t>
      </w:r>
    </w:p>
    <w:p w:rsidRDefault="00180734" w:rsidP="0039490D" w:rsidR="00180734">
      <w:pPr>
        <w:jc w:val="both"/>
        <w:rPr>
          <w:b/>
          <w:sz w:val="22"/>
          <w:szCs w:val="22"/>
        </w:rPr>
      </w:pPr>
    </w:p>
    <w:p w:rsidRDefault="00180734" w:rsidP="0039490D" w:rsidR="00180734" w:rsidRPr="00E477F9">
      <w:pPr>
        <w:jc w:val="both"/>
        <w:rPr>
          <w:b/>
          <w:sz w:val="22"/>
          <w:szCs w:val="22"/>
        </w:rPr>
      </w:pPr>
    </w:p>
    <w:p w:rsidRDefault="0039490D" w:rsidP="0039490D" w:rsidR="0039490D" w:rsidRPr="00E477F9">
      <w:pPr>
        <w:jc w:val="both"/>
        <w:rPr>
          <w:b/>
          <w:sz w:val="22"/>
          <w:szCs w:val="22"/>
        </w:rPr>
      </w:pPr>
    </w:p>
    <w:p w:rsidRDefault="00834BA6" w:rsidP="003F1AFB" w:rsidR="00834BA6">
      <w:pPr>
        <w:jc w:val="both"/>
        <w:rPr>
          <w:b/>
          <w:sz w:val="22"/>
          <w:szCs w:val="22"/>
        </w:rPr>
      </w:pPr>
    </w:p>
    <w:p w:rsidRDefault="00834BA6" w:rsidP="003F1AFB" w:rsidR="00834BA6">
      <w:pPr>
        <w:jc w:val="both"/>
        <w:rPr>
          <w:b/>
          <w:sz w:val="22"/>
          <w:szCs w:val="22"/>
        </w:rPr>
      </w:pPr>
    </w:p>
    <w:p w:rsidRDefault="00834BA6" w:rsidP="003F1AFB" w:rsidR="00834BA6">
      <w:pPr>
        <w:jc w:val="both"/>
        <w:rPr>
          <w:b/>
          <w:sz w:val="22"/>
          <w:szCs w:val="22"/>
        </w:rPr>
      </w:pPr>
    </w:p>
    <w:p w:rsidRDefault="00834BA6" w:rsidP="003F1AFB" w:rsidR="00834BA6">
      <w:pPr>
        <w:jc w:val="both"/>
        <w:rPr>
          <w:b/>
          <w:sz w:val="22"/>
          <w:szCs w:val="22"/>
        </w:rPr>
      </w:pPr>
    </w:p>
    <w:p w:rsidRDefault="003F1AFB" w:rsidP="003F1AFB" w:rsidR="003F1AFB" w:rsidRPr="00E477F9">
      <w:pPr>
        <w:jc w:val="both"/>
        <w:rPr>
          <w:b/>
          <w:sz w:val="22"/>
          <w:szCs w:val="22"/>
        </w:rPr>
      </w:pPr>
      <w:r w:rsidRPr="00E477F9">
        <w:rPr>
          <w:b/>
          <w:sz w:val="22"/>
          <w:szCs w:val="22"/>
        </w:rPr>
        <w:lastRenderedPageBreak/>
        <w:t>POUKA O PRAVNOM LIJEKU</w:t>
      </w:r>
    </w:p>
    <w:p w:rsidRDefault="007C4F7E" w:rsidP="007C4F7E" w:rsidR="007C4F7E" w:rsidRPr="007C4F7E">
      <w:pPr>
        <w:jc w:val="both"/>
        <w:rPr>
          <w:sz w:val="22"/>
          <w:szCs w:val="22"/>
        </w:rPr>
      </w:pPr>
      <w:r w:rsidRPr="007C4F7E">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w:t>
      </w:r>
      <w:r w:rsidR="00834BA6">
        <w:rPr>
          <w:sz w:val="22"/>
          <w:szCs w:val="22"/>
        </w:rPr>
        <w:t>.</w:t>
      </w:r>
      <w:r w:rsidRPr="007C4F7E">
        <w:rPr>
          <w:sz w:val="22"/>
          <w:szCs w:val="22"/>
        </w:rPr>
        <w:t xml:space="preserve"> Žalba ne odgađa provedbu rješenja (čl. 19. st. 3. SZ).</w:t>
      </w:r>
    </w:p>
    <w:p w:rsidRDefault="0039490D" w:rsidP="0039490D" w:rsidR="0039490D">
      <w:pPr>
        <w:jc w:val="both"/>
        <w:rPr>
          <w:b/>
          <w:sz w:val="22"/>
          <w:szCs w:val="22"/>
        </w:rPr>
      </w:pPr>
    </w:p>
    <w:p w:rsidRDefault="0039490D" w:rsidP="0039490D" w:rsidR="0039490D" w:rsidRPr="00E477F9">
      <w:pPr>
        <w:jc w:val="both"/>
        <w:rPr>
          <w:b/>
          <w:sz w:val="22"/>
          <w:szCs w:val="22"/>
        </w:rPr>
      </w:pPr>
      <w:r w:rsidRPr="00E477F9">
        <w:rPr>
          <w:b/>
          <w:sz w:val="22"/>
          <w:szCs w:val="22"/>
        </w:rPr>
        <w:t xml:space="preserve">DN-a </w:t>
      </w:r>
      <w:r w:rsidRPr="00E477F9">
        <w:rPr>
          <w:sz w:val="22"/>
          <w:szCs w:val="22"/>
        </w:rPr>
        <w:t>(</w:t>
      </w:r>
      <w:r w:rsidR="00D42246">
        <w:rPr>
          <w:sz w:val="22"/>
          <w:szCs w:val="22"/>
        </w:rPr>
        <w:t>15</w:t>
      </w:r>
      <w:r w:rsidRPr="00066255">
        <w:rPr>
          <w:sz w:val="22"/>
          <w:szCs w:val="22"/>
        </w:rPr>
        <w:t>.</w:t>
      </w:r>
      <w:r w:rsidR="006E33CA">
        <w:rPr>
          <w:sz w:val="22"/>
          <w:szCs w:val="22"/>
        </w:rPr>
        <w:t>0</w:t>
      </w:r>
      <w:r w:rsidR="00D42246">
        <w:rPr>
          <w:sz w:val="22"/>
          <w:szCs w:val="22"/>
        </w:rPr>
        <w:t>3</w:t>
      </w:r>
      <w:r w:rsidR="00E66C12">
        <w:rPr>
          <w:sz w:val="22"/>
          <w:szCs w:val="22"/>
        </w:rPr>
        <w:t>.</w:t>
      </w:r>
      <w:r w:rsidRPr="00E477F9">
        <w:rPr>
          <w:sz w:val="22"/>
          <w:szCs w:val="22"/>
        </w:rPr>
        <w:t>201</w:t>
      </w:r>
      <w:r w:rsidR="00D42246">
        <w:rPr>
          <w:sz w:val="22"/>
          <w:szCs w:val="22"/>
        </w:rPr>
        <w:t>8</w:t>
      </w:r>
      <w:r w:rsidRPr="00E477F9">
        <w:rPr>
          <w:sz w:val="22"/>
          <w:szCs w:val="22"/>
        </w:rPr>
        <w:t>.g.)</w:t>
      </w:r>
      <w:r w:rsidRPr="00E477F9">
        <w:rPr>
          <w:b/>
          <w:sz w:val="22"/>
          <w:szCs w:val="22"/>
        </w:rPr>
        <w:t>:</w:t>
      </w:r>
    </w:p>
    <w:p w:rsidRDefault="00D42246" w:rsidP="00D42246" w:rsidR="00D42246" w:rsidRPr="00D42246">
      <w:pPr>
        <w:numPr>
          <w:ilvl w:val="0"/>
          <w:numId w:val="12"/>
        </w:numPr>
        <w:jc w:val="both"/>
        <w:rPr>
          <w:sz w:val="20"/>
          <w:szCs w:val="20"/>
        </w:rPr>
      </w:pPr>
      <w:r w:rsidRPr="00D42246">
        <w:rPr>
          <w:sz w:val="20"/>
          <w:szCs w:val="20"/>
        </w:rPr>
        <w:t>stečajnom upravitelju, putem e oglasne ploče,</w:t>
      </w:r>
    </w:p>
    <w:p w:rsidRDefault="00D42246" w:rsidP="00D42246" w:rsidR="00D42246" w:rsidRPr="00D42246">
      <w:pPr>
        <w:numPr>
          <w:ilvl w:val="0"/>
          <w:numId w:val="12"/>
        </w:numPr>
        <w:jc w:val="both"/>
        <w:rPr>
          <w:sz w:val="20"/>
          <w:szCs w:val="20"/>
        </w:rPr>
      </w:pPr>
      <w:r w:rsidRPr="00D42246">
        <w:rPr>
          <w:sz w:val="20"/>
          <w:szCs w:val="20"/>
        </w:rPr>
        <w:t>e-oglasna ploča suda,</w:t>
      </w:r>
    </w:p>
    <w:p w:rsidRDefault="00D42246" w:rsidP="00D42246" w:rsidR="00D42246" w:rsidRPr="00D42246">
      <w:pPr>
        <w:numPr>
          <w:ilvl w:val="0"/>
          <w:numId w:val="12"/>
        </w:numPr>
        <w:jc w:val="both"/>
        <w:rPr>
          <w:sz w:val="20"/>
          <w:szCs w:val="20"/>
        </w:rPr>
      </w:pPr>
      <w:r w:rsidRPr="00D42246">
        <w:rPr>
          <w:sz w:val="20"/>
          <w:szCs w:val="20"/>
        </w:rPr>
        <w:t>CROATIA OSIGURANJE d.d. Zagreb, putem e oglasne ploče,</w:t>
      </w:r>
    </w:p>
    <w:p w:rsidRDefault="00D42246" w:rsidP="00D42246" w:rsidR="00D42246" w:rsidRPr="00D42246">
      <w:pPr>
        <w:numPr>
          <w:ilvl w:val="0"/>
          <w:numId w:val="12"/>
        </w:numPr>
        <w:jc w:val="both"/>
        <w:rPr>
          <w:sz w:val="20"/>
          <w:szCs w:val="20"/>
        </w:rPr>
      </w:pPr>
      <w:r w:rsidRPr="00D42246">
        <w:rPr>
          <w:sz w:val="20"/>
          <w:szCs w:val="20"/>
        </w:rPr>
        <w:t>HRVATSKA BANKA ZA OBNOVU I RAZVITAK, Zagreb, putem e oglasne ploče,</w:t>
      </w:r>
    </w:p>
    <w:p w:rsidRDefault="00D42246" w:rsidP="00D42246" w:rsidR="00D42246" w:rsidRPr="00D42246">
      <w:pPr>
        <w:numPr>
          <w:ilvl w:val="0"/>
          <w:numId w:val="12"/>
        </w:numPr>
        <w:tabs>
          <w:tab w:pos="0" w:val="num"/>
        </w:tabs>
        <w:jc w:val="both"/>
        <w:rPr>
          <w:sz w:val="20"/>
          <w:szCs w:val="20"/>
        </w:rPr>
      </w:pPr>
      <w:r w:rsidRPr="00D42246">
        <w:rPr>
          <w:sz w:val="20"/>
          <w:szCs w:val="20"/>
        </w:rPr>
        <w:t xml:space="preserve">FINA, RC Split, Split, nakon pravomoćnosti s klauzulom pravomoćnosti radi objave na mrežnim stranicama elektroničkom poštom. </w:t>
      </w:r>
    </w:p>
    <w:p w:rsidRDefault="00B861F3" w:rsidP="00036CD8" w:rsidR="00B861F3" w:rsidRPr="00B861F3">
      <w:pPr>
        <w:jc w:val="both"/>
        <w:rPr>
          <w:sz w:val="22"/>
          <w:szCs w:val="22"/>
        </w:rPr>
      </w:pPr>
    </w:p>
    <w:p w:rsidRDefault="00386CC8" w:rsidP="00B861F3" w:rsidR="00386CC8" w:rsidRPr="00EA1EE6">
      <w:pPr>
        <w:pStyle w:val="Odlomakpopisa"/>
        <w:tabs>
          <w:tab w:pos="142" w:val="left"/>
        </w:tabs>
        <w:ind w:left="0"/>
        <w:jc w:val="both"/>
        <w:rPr>
          <w:sz w:val="22"/>
          <w:szCs w:val="22"/>
        </w:rPr>
      </w:pPr>
    </w:p>
    <w:sectPr w:rsidSect="00EA1EE6" w:rsidR="00386CC8" w:rsidRPr="00EA1EE6">
      <w:headerReference w:type="even" r:id="rId12"/>
      <w:headerReference w:type="default" r:id="rId13"/>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7156BA">
      <w:rPr>
        <w:rStyle w:val="Brojstranice"/>
        <w:noProof/>
        <w:sz w:val="22"/>
        <w:szCs w:val="22"/>
      </w:rPr>
      <w:t>2</w:t>
    </w:r>
    <w:r w:rsidRPr="00FC4EE3">
      <w:rPr>
        <w:rStyle w:val="Brojstranice"/>
        <w:sz w:val="22"/>
        <w:szCs w:val="22"/>
      </w:rPr>
      <w:fldChar w:fldCharType="end"/>
    </w:r>
  </w:p>
  <w:p w:rsidRDefault="00834BA6" w:rsidP="00036CD8" w:rsidR="00180734" w:rsidRPr="00E477F9">
    <w:pPr>
      <w:jc w:val="right"/>
      <w:rPr>
        <w:b/>
        <w:sz w:val="22"/>
        <w:szCs w:val="22"/>
      </w:rPr>
    </w:pPr>
    <w:r w:rsidRPr="00834BA6">
      <w:rPr>
        <w:b/>
        <w:sz w:val="22"/>
        <w:szCs w:val="22"/>
      </w:rPr>
      <w:t>Posl. br. 6-St.448/2016-27</w:t>
    </w:r>
    <w:r w:rsidR="00FE393F">
      <w:rPr>
        <w:b/>
        <w:sz w:val="22"/>
        <w:szCs w:val="22"/>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1A17255A"/>
    <w:multiLevelType w:val="hybridMultilevel"/>
    <w:tmpl w:val="8C841CA0"/>
    <w:lvl w:tplc="FD2887E2"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1D227A8"/>
    <w:multiLevelType w:val="hybridMultilevel"/>
    <w:tmpl w:val="98209ADC"/>
    <w:lvl w:tplc="758263B6" w:ilvl="0">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9">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8D67126"/>
    <w:multiLevelType w:val="hybridMultilevel"/>
    <w:tmpl w:val="041C25F4"/>
    <w:lvl w:tplc="DA1013B2"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num w:numId="1">
    <w:abstractNumId w:val="5"/>
  </w:num>
  <w:num w:numId="2">
    <w:abstractNumId w:val="2"/>
  </w:num>
  <w:num w:numId="3">
    <w:abstractNumId w:val="9"/>
  </w:num>
  <w:num w:numId="4">
    <w:abstractNumId w:val="6"/>
  </w:num>
  <w:num w:numId="5">
    <w:abstractNumId w:val="8"/>
  </w:num>
  <w:num w:numId="6">
    <w:abstractNumId w:val="1"/>
  </w:num>
  <w:num w:numId="7">
    <w:abstractNumId w:val="10"/>
  </w:num>
  <w:num w:numId="8">
    <w:abstractNumId w:val="0"/>
  </w:num>
  <w:num w:numId="9">
    <w:abstractNumId w:val="11"/>
  </w:num>
  <w:num w:numId="10">
    <w:abstractNumId w:val="7"/>
  </w:num>
  <w:num w:numId="11">
    <w:abstractNumId w:val="4"/>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1" w:val="textFit"/>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328A8"/>
    <w:rsid w:val="000364C8"/>
    <w:rsid w:val="00036CD8"/>
    <w:rsid w:val="0004376C"/>
    <w:rsid w:val="00047152"/>
    <w:rsid w:val="00066255"/>
    <w:rsid w:val="00071881"/>
    <w:rsid w:val="00075A61"/>
    <w:rsid w:val="00083AD1"/>
    <w:rsid w:val="00084903"/>
    <w:rsid w:val="00091511"/>
    <w:rsid w:val="00092B0D"/>
    <w:rsid w:val="00093ED9"/>
    <w:rsid w:val="000A0C03"/>
    <w:rsid w:val="000A6E83"/>
    <w:rsid w:val="000B115F"/>
    <w:rsid w:val="000C0DBD"/>
    <w:rsid w:val="000C25E6"/>
    <w:rsid w:val="000E7588"/>
    <w:rsid w:val="00111A9F"/>
    <w:rsid w:val="00117C04"/>
    <w:rsid w:val="00121333"/>
    <w:rsid w:val="00136BC2"/>
    <w:rsid w:val="00142438"/>
    <w:rsid w:val="0014527C"/>
    <w:rsid w:val="00146D1A"/>
    <w:rsid w:val="00152EDC"/>
    <w:rsid w:val="001644D1"/>
    <w:rsid w:val="00171D85"/>
    <w:rsid w:val="00180348"/>
    <w:rsid w:val="00180734"/>
    <w:rsid w:val="0018171F"/>
    <w:rsid w:val="001834A5"/>
    <w:rsid w:val="001928F5"/>
    <w:rsid w:val="001957EE"/>
    <w:rsid w:val="001B3757"/>
    <w:rsid w:val="001B6302"/>
    <w:rsid w:val="001C2667"/>
    <w:rsid w:val="00201EF9"/>
    <w:rsid w:val="00205794"/>
    <w:rsid w:val="002065FE"/>
    <w:rsid w:val="002149DB"/>
    <w:rsid w:val="00216AC0"/>
    <w:rsid w:val="0024164B"/>
    <w:rsid w:val="0025343D"/>
    <w:rsid w:val="00253453"/>
    <w:rsid w:val="002544A0"/>
    <w:rsid w:val="002614BF"/>
    <w:rsid w:val="00262C93"/>
    <w:rsid w:val="002711B2"/>
    <w:rsid w:val="0027575E"/>
    <w:rsid w:val="00276EA0"/>
    <w:rsid w:val="00277593"/>
    <w:rsid w:val="0027797E"/>
    <w:rsid w:val="00285C6C"/>
    <w:rsid w:val="00295727"/>
    <w:rsid w:val="00295E9C"/>
    <w:rsid w:val="002B0D29"/>
    <w:rsid w:val="002B3869"/>
    <w:rsid w:val="002B4D02"/>
    <w:rsid w:val="002B534B"/>
    <w:rsid w:val="002C6C52"/>
    <w:rsid w:val="002D3812"/>
    <w:rsid w:val="002D649F"/>
    <w:rsid w:val="002E2C75"/>
    <w:rsid w:val="002E51F9"/>
    <w:rsid w:val="002F3220"/>
    <w:rsid w:val="002F3EBC"/>
    <w:rsid w:val="002F70F3"/>
    <w:rsid w:val="0030612B"/>
    <w:rsid w:val="00312AB9"/>
    <w:rsid w:val="00315970"/>
    <w:rsid w:val="00331223"/>
    <w:rsid w:val="00356AEA"/>
    <w:rsid w:val="00362193"/>
    <w:rsid w:val="0036508C"/>
    <w:rsid w:val="00373798"/>
    <w:rsid w:val="00386CC8"/>
    <w:rsid w:val="003915AB"/>
    <w:rsid w:val="0039490D"/>
    <w:rsid w:val="003A24F3"/>
    <w:rsid w:val="003A7AF7"/>
    <w:rsid w:val="003A7DC1"/>
    <w:rsid w:val="003B5F39"/>
    <w:rsid w:val="003C3275"/>
    <w:rsid w:val="003C4B78"/>
    <w:rsid w:val="003C5988"/>
    <w:rsid w:val="003E1A0E"/>
    <w:rsid w:val="003E5B7C"/>
    <w:rsid w:val="003F1AFB"/>
    <w:rsid w:val="003F1CD3"/>
    <w:rsid w:val="003F2026"/>
    <w:rsid w:val="004001EF"/>
    <w:rsid w:val="00416176"/>
    <w:rsid w:val="00432623"/>
    <w:rsid w:val="004452CA"/>
    <w:rsid w:val="00466047"/>
    <w:rsid w:val="00472875"/>
    <w:rsid w:val="00476055"/>
    <w:rsid w:val="00491FC8"/>
    <w:rsid w:val="0049763E"/>
    <w:rsid w:val="004A6A74"/>
    <w:rsid w:val="004B7E25"/>
    <w:rsid w:val="004C1AE8"/>
    <w:rsid w:val="004C76E2"/>
    <w:rsid w:val="004E2C2E"/>
    <w:rsid w:val="005050DD"/>
    <w:rsid w:val="0051015F"/>
    <w:rsid w:val="005172AF"/>
    <w:rsid w:val="00523D90"/>
    <w:rsid w:val="00575E91"/>
    <w:rsid w:val="005B1A47"/>
    <w:rsid w:val="005E6104"/>
    <w:rsid w:val="005E751F"/>
    <w:rsid w:val="005F3559"/>
    <w:rsid w:val="005F3826"/>
    <w:rsid w:val="005F5AFE"/>
    <w:rsid w:val="00614E5D"/>
    <w:rsid w:val="0062204D"/>
    <w:rsid w:val="0062393D"/>
    <w:rsid w:val="006347A6"/>
    <w:rsid w:val="00646F4A"/>
    <w:rsid w:val="00651430"/>
    <w:rsid w:val="00666D9F"/>
    <w:rsid w:val="006775BB"/>
    <w:rsid w:val="00691934"/>
    <w:rsid w:val="006A311C"/>
    <w:rsid w:val="006E33CA"/>
    <w:rsid w:val="006F3E3D"/>
    <w:rsid w:val="00701301"/>
    <w:rsid w:val="007106C3"/>
    <w:rsid w:val="00710980"/>
    <w:rsid w:val="007156BA"/>
    <w:rsid w:val="00721E83"/>
    <w:rsid w:val="00722625"/>
    <w:rsid w:val="00743AF8"/>
    <w:rsid w:val="00745607"/>
    <w:rsid w:val="007502CE"/>
    <w:rsid w:val="0075254F"/>
    <w:rsid w:val="00755453"/>
    <w:rsid w:val="00757322"/>
    <w:rsid w:val="00764B42"/>
    <w:rsid w:val="00766B70"/>
    <w:rsid w:val="007747D9"/>
    <w:rsid w:val="00786852"/>
    <w:rsid w:val="007932F3"/>
    <w:rsid w:val="0079742A"/>
    <w:rsid w:val="007A1145"/>
    <w:rsid w:val="007B0CC7"/>
    <w:rsid w:val="007C4F7E"/>
    <w:rsid w:val="007D0D5A"/>
    <w:rsid w:val="007D250C"/>
    <w:rsid w:val="007D53BD"/>
    <w:rsid w:val="007E0D07"/>
    <w:rsid w:val="007E60DD"/>
    <w:rsid w:val="007F2BC2"/>
    <w:rsid w:val="007F420E"/>
    <w:rsid w:val="007F444B"/>
    <w:rsid w:val="007F4E61"/>
    <w:rsid w:val="00800700"/>
    <w:rsid w:val="00804AA9"/>
    <w:rsid w:val="00806EB3"/>
    <w:rsid w:val="00810EAB"/>
    <w:rsid w:val="00815958"/>
    <w:rsid w:val="008170C5"/>
    <w:rsid w:val="0083117C"/>
    <w:rsid w:val="0083144A"/>
    <w:rsid w:val="00834BA6"/>
    <w:rsid w:val="00836539"/>
    <w:rsid w:val="00836CEC"/>
    <w:rsid w:val="0085316B"/>
    <w:rsid w:val="00855B7A"/>
    <w:rsid w:val="00857167"/>
    <w:rsid w:val="0086684E"/>
    <w:rsid w:val="00875B1D"/>
    <w:rsid w:val="00876F52"/>
    <w:rsid w:val="00890FC8"/>
    <w:rsid w:val="0089172C"/>
    <w:rsid w:val="008969A1"/>
    <w:rsid w:val="008A20F2"/>
    <w:rsid w:val="008A7FDF"/>
    <w:rsid w:val="008B40A4"/>
    <w:rsid w:val="008E2A91"/>
    <w:rsid w:val="008F3A9F"/>
    <w:rsid w:val="0090173B"/>
    <w:rsid w:val="00914E6B"/>
    <w:rsid w:val="00915573"/>
    <w:rsid w:val="00926C91"/>
    <w:rsid w:val="00937971"/>
    <w:rsid w:val="009637B4"/>
    <w:rsid w:val="00964752"/>
    <w:rsid w:val="0097386D"/>
    <w:rsid w:val="009828AB"/>
    <w:rsid w:val="0099297A"/>
    <w:rsid w:val="009C2354"/>
    <w:rsid w:val="009D34AE"/>
    <w:rsid w:val="009D56D2"/>
    <w:rsid w:val="009E1B81"/>
    <w:rsid w:val="009E489D"/>
    <w:rsid w:val="009F2893"/>
    <w:rsid w:val="009F543C"/>
    <w:rsid w:val="009F75E2"/>
    <w:rsid w:val="00A012B4"/>
    <w:rsid w:val="00A04BB6"/>
    <w:rsid w:val="00A137B8"/>
    <w:rsid w:val="00A15B7F"/>
    <w:rsid w:val="00A3499F"/>
    <w:rsid w:val="00A41D44"/>
    <w:rsid w:val="00A46765"/>
    <w:rsid w:val="00A51999"/>
    <w:rsid w:val="00A63F66"/>
    <w:rsid w:val="00A747DD"/>
    <w:rsid w:val="00A86E43"/>
    <w:rsid w:val="00A95D24"/>
    <w:rsid w:val="00AA3496"/>
    <w:rsid w:val="00AB1013"/>
    <w:rsid w:val="00AB1C0D"/>
    <w:rsid w:val="00AC45C1"/>
    <w:rsid w:val="00AF0262"/>
    <w:rsid w:val="00AF0DC9"/>
    <w:rsid w:val="00B25F7A"/>
    <w:rsid w:val="00B35701"/>
    <w:rsid w:val="00B5328B"/>
    <w:rsid w:val="00B61193"/>
    <w:rsid w:val="00B61770"/>
    <w:rsid w:val="00B63F6F"/>
    <w:rsid w:val="00B66922"/>
    <w:rsid w:val="00B67938"/>
    <w:rsid w:val="00B74EBE"/>
    <w:rsid w:val="00B766E1"/>
    <w:rsid w:val="00B861F3"/>
    <w:rsid w:val="00BA564C"/>
    <w:rsid w:val="00BB053B"/>
    <w:rsid w:val="00BB6BF3"/>
    <w:rsid w:val="00BD618D"/>
    <w:rsid w:val="00BE0204"/>
    <w:rsid w:val="00BE4738"/>
    <w:rsid w:val="00BF44C8"/>
    <w:rsid w:val="00C024EA"/>
    <w:rsid w:val="00C02E68"/>
    <w:rsid w:val="00C10ABD"/>
    <w:rsid w:val="00C30292"/>
    <w:rsid w:val="00C373F4"/>
    <w:rsid w:val="00C37F10"/>
    <w:rsid w:val="00C458DC"/>
    <w:rsid w:val="00C5122E"/>
    <w:rsid w:val="00C611D0"/>
    <w:rsid w:val="00C7022B"/>
    <w:rsid w:val="00C7143C"/>
    <w:rsid w:val="00C7469B"/>
    <w:rsid w:val="00C8614C"/>
    <w:rsid w:val="00CA445B"/>
    <w:rsid w:val="00CB3BF3"/>
    <w:rsid w:val="00CC2E17"/>
    <w:rsid w:val="00CD056A"/>
    <w:rsid w:val="00CD6573"/>
    <w:rsid w:val="00CF07E8"/>
    <w:rsid w:val="00CF1FE5"/>
    <w:rsid w:val="00CF6345"/>
    <w:rsid w:val="00CF7EA2"/>
    <w:rsid w:val="00D21233"/>
    <w:rsid w:val="00D21EC9"/>
    <w:rsid w:val="00D22521"/>
    <w:rsid w:val="00D27843"/>
    <w:rsid w:val="00D37DC6"/>
    <w:rsid w:val="00D42246"/>
    <w:rsid w:val="00D52535"/>
    <w:rsid w:val="00D7261A"/>
    <w:rsid w:val="00D82A4B"/>
    <w:rsid w:val="00D843C9"/>
    <w:rsid w:val="00D878FE"/>
    <w:rsid w:val="00DA1ADF"/>
    <w:rsid w:val="00DA4B78"/>
    <w:rsid w:val="00DB0B6E"/>
    <w:rsid w:val="00DB1A0F"/>
    <w:rsid w:val="00DD0749"/>
    <w:rsid w:val="00DD0AB7"/>
    <w:rsid w:val="00DE7B4A"/>
    <w:rsid w:val="00DF0D25"/>
    <w:rsid w:val="00DF13B3"/>
    <w:rsid w:val="00E10F76"/>
    <w:rsid w:val="00E208C8"/>
    <w:rsid w:val="00E42D95"/>
    <w:rsid w:val="00E477F9"/>
    <w:rsid w:val="00E54055"/>
    <w:rsid w:val="00E60B41"/>
    <w:rsid w:val="00E614BD"/>
    <w:rsid w:val="00E65B9C"/>
    <w:rsid w:val="00E66AAE"/>
    <w:rsid w:val="00E66C12"/>
    <w:rsid w:val="00E84D8D"/>
    <w:rsid w:val="00E91C7C"/>
    <w:rsid w:val="00EA085E"/>
    <w:rsid w:val="00EA1521"/>
    <w:rsid w:val="00EA1EE6"/>
    <w:rsid w:val="00EA7E0F"/>
    <w:rsid w:val="00EB4DF5"/>
    <w:rsid w:val="00EC4269"/>
    <w:rsid w:val="00EF31BC"/>
    <w:rsid w:val="00F1081D"/>
    <w:rsid w:val="00F207E4"/>
    <w:rsid w:val="00F246EF"/>
    <w:rsid w:val="00F27A12"/>
    <w:rsid w:val="00F3509D"/>
    <w:rsid w:val="00F54AAE"/>
    <w:rsid w:val="00F62ECF"/>
    <w:rsid w:val="00F65F2A"/>
    <w:rsid w:val="00F66841"/>
    <w:rsid w:val="00F76474"/>
    <w:rsid w:val="00F76BF2"/>
    <w:rsid w:val="00F87675"/>
    <w:rsid w:val="00F927A1"/>
    <w:rsid w:val="00F92F36"/>
    <w:rsid w:val="00FB1A9A"/>
    <w:rsid w:val="00FB3957"/>
    <w:rsid w:val="00FC3EE0"/>
    <w:rsid w:val="00FC4EE3"/>
    <w:rsid w:val="00FD42F7"/>
    <w:rsid w:val="00FE0A24"/>
    <w:rsid w:val="00FE0FB3"/>
    <w:rsid w:val="00FE393F"/>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true"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89172C"/>
    <w:rPr>
      <w:color w:val="808080"/>
      <w:bdr w:space="0" w:sz="0" w:color="auto" w:val="none"/>
      <w:shd w:fill="auto" w:color="auto" w:val="clear"/>
    </w:rPr>
  </w:style>
  <w:style w:customStyle="true" w:styleId="eSPISCCParagraphDefaultFont" w:type="character">
    <w:name w:val="eSPIS_CC_Paragraph Default Font"/>
    <w:basedOn w:val="Zadanifontodlomka"/>
    <w:rsid w:val="0089172C"/>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89172C"/>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89172C"/>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89172C"/>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1"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89172C"/>
    <w:rPr>
      <w:color w:val="808080"/>
      <w:bdr w:color="auto" w:space="0" w:sz="0" w:val="none"/>
      <w:shd w:color="auto" w:fill="auto" w:val="clear"/>
    </w:rPr>
  </w:style>
  <w:style w:customStyle="1" w:styleId="eSPISCCParagraphDefaultFont" w:type="character">
    <w:name w:val="eSPIS_CC_Paragraph Default Font"/>
    <w:basedOn w:val="Zadanifontodlomka"/>
    <w:rsid w:val="0089172C"/>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89172C"/>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89172C"/>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89172C"/>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St-448/2016-272</izvorni_sadrzaj>
    <derivirana_varijabla naziv="DomainObject.Oznaka_1">St-448/2016-272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St-448/2016-272</izvorni_sadrzaj>
    <derivirana_varijabla naziv="DomainObject.PoslovniBrojDokumenta_1">St-448/2016-272</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82E96-5A05-4CB0-B022-C16C2298EA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467</properties:Words>
  <properties:Characters>2458</properties:Characters>
  <properties:Lines>73</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2018-03-15T14:08:00Z</dcterms:created>
  <dc:creator>Srđan Gavranić</dc:creator>
  <cp:lastModifiedBy>Mirjana Mihović</cp:lastModifiedBy>
  <cp:lastPrinted>2018-03-16T10:01:00Z</cp:lastPrinted>
  <dcterms:modified xmlns:xsi="http://www.w3.org/2001/XMLSchema-instance" xsi:type="dcterms:W3CDTF">2018-03-16T10:06:00Z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St-448/2016-272 / Odluka - Rješenje - ispravak rješenja (ispravak_-_rješenje_o_diobi_ULJARA.docx)</vt:lpwstr>
  </prop:property>
  <prop:property name="CC_coloring" pid="4" fmtid="{D5CDD505-2E9C-101B-9397-08002B2CF9AE}">
    <vt:bool>false</vt:bool>
  </prop:property>
  <prop:property name="BrojStranica" pid="5" fmtid="{D5CDD505-2E9C-101B-9397-08002B2CF9AE}">
    <vt:i4>2</vt:i4>
  </prop:property>
</prop:Properties>
</file>