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d072" w14:paraId="a00d072" w:rsidRDefault="00970AE0" w:rsidP="00970AE0" w:rsidR="00970AE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AE0" w:rsidP="00970AE0" w:rsidR="00970AE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0AE0" w:rsidP="00970AE0" w:rsidR="00970A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0AE0" w:rsidP="00970AE0" w:rsidR="00970AE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0AE0" w:rsidP="00970AE0" w:rsidR="00970AE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0AE0" w:rsidP="00970AE0" w:rsidR="00970AE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0AE0" w:rsidP="00970AE0" w:rsidR="00970AE0" w:rsidRPr="005D578C">
      <w:pPr>
        <w:jc w:val="center"/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0AE0" w:rsidP="00970AE0" w:rsidR="00970AE0" w:rsidRPr="005D578C">
      <w:pPr>
        <w:rPr>
          <w:rFonts w:cs="Times New Roman" w:eastAsia="Times New Roman"/>
          <w:szCs w:val="24"/>
        </w:rPr>
      </w:pPr>
    </w:p>
    <w:p w:rsidRDefault="00970AE0" w:rsidP="00970AE0" w:rsidR="00970AE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TOPOS d. o. o. Rovinj, Montalbano 2, OIB </w:t>
      </w:r>
      <w:r w:rsidRPr="00284B86">
        <w:rPr>
          <w:rFonts w:cs="Times New Roman" w:eastAsia="Times New Roman"/>
          <w:szCs w:val="24"/>
        </w:rPr>
        <w:t>44514105810</w:t>
      </w:r>
      <w:r>
        <w:rPr>
          <w:rFonts w:cs="Times New Roman" w:eastAsia="Times New Roman"/>
          <w:szCs w:val="24"/>
        </w:rPr>
        <w:t xml:space="preserve">, MBS </w:t>
      </w:r>
      <w:r w:rsidRPr="00284B86">
        <w:rPr>
          <w:rFonts w:cs="Times New Roman" w:eastAsia="Times New Roman"/>
          <w:szCs w:val="24"/>
        </w:rPr>
        <w:t>040125322</w:t>
      </w:r>
      <w:r w:rsidR="00FE05FA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3. studenog 2016.</w:t>
      </w:r>
    </w:p>
    <w:p w:rsidRDefault="00970AE0" w:rsidP="00970AE0" w:rsidR="00970AE0" w:rsidRPr="005D578C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0AE0" w:rsidP="00970AE0" w:rsidR="00970AE0" w:rsidRPr="005D578C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TOPOS d. o. o. Rovinj, Montalbano 2, OIB </w:t>
      </w:r>
      <w:r w:rsidRPr="00284B86">
        <w:rPr>
          <w:rFonts w:cs="Times New Roman" w:eastAsia="Times New Roman"/>
          <w:szCs w:val="24"/>
        </w:rPr>
        <w:t>44514105810</w:t>
      </w:r>
      <w:r>
        <w:rPr>
          <w:rFonts w:cs="Times New Roman" w:eastAsia="Times New Roman"/>
          <w:szCs w:val="24"/>
        </w:rPr>
        <w:t xml:space="preserve">, MBS </w:t>
      </w:r>
      <w:r w:rsidRPr="00284B86">
        <w:rPr>
          <w:rFonts w:cs="Times New Roman" w:eastAsia="Times New Roman"/>
          <w:szCs w:val="24"/>
        </w:rPr>
        <w:t>040125322</w:t>
      </w:r>
      <w:r>
        <w:rPr>
          <w:rFonts w:cs="Times New Roman" w:eastAsia="Times New Roman"/>
          <w:szCs w:val="24"/>
        </w:rPr>
        <w:t>.</w:t>
      </w:r>
    </w:p>
    <w:p w:rsidRDefault="00970AE0" w:rsidP="00970AE0" w:rsidR="00970AE0" w:rsidRPr="005D578C">
      <w:pPr>
        <w:rPr>
          <w:rFonts w:cs="Times New Roman" w:eastAsia="Times New Roman"/>
          <w:szCs w:val="24"/>
        </w:rPr>
      </w:pPr>
    </w:p>
    <w:p w:rsidRDefault="00970AE0" w:rsidP="00970AE0" w:rsidR="00970AE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70AE0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970AE0" w:rsidP="00970AE0" w:rsidR="00970AE0">
      <w:pPr>
        <w:rPr>
          <w:rFonts w:cs="Times New Roman" w:eastAsia="Times New Roman"/>
          <w:szCs w:val="20"/>
        </w:rPr>
      </w:pPr>
    </w:p>
    <w:p w:rsidRDefault="00970AE0" w:rsidP="00970AE0" w:rsidR="00970A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TOPOS d. o. o. Rovinj, Montalbano 2, OIB </w:t>
      </w:r>
      <w:r w:rsidRPr="00284B86">
        <w:rPr>
          <w:rFonts w:cs="Times New Roman" w:eastAsia="Times New Roman"/>
          <w:szCs w:val="24"/>
        </w:rPr>
        <w:t>44514105810</w:t>
      </w:r>
      <w:r>
        <w:rPr>
          <w:rFonts w:cs="Times New Roman" w:eastAsia="Times New Roman"/>
          <w:szCs w:val="24"/>
        </w:rPr>
        <w:t xml:space="preserve">, MBS </w:t>
      </w:r>
      <w:r w:rsidRPr="00284B86">
        <w:rPr>
          <w:rFonts w:cs="Times New Roman" w:eastAsia="Times New Roman"/>
          <w:szCs w:val="24"/>
        </w:rPr>
        <w:t>040125322</w:t>
      </w:r>
      <w:r>
        <w:rPr>
          <w:rFonts w:cs="Times New Roman" w:eastAsia="Times New Roman"/>
          <w:szCs w:val="24"/>
        </w:rPr>
        <w:t>.</w:t>
      </w:r>
    </w:p>
    <w:p w:rsidRDefault="00970AE0" w:rsidP="00970AE0" w:rsidR="00970AE0">
      <w:pPr>
        <w:ind w:firstLine="709"/>
        <w:rPr>
          <w:rFonts w:cs="Times New Roman" w:eastAsia="Times New Roman"/>
          <w:szCs w:val="24"/>
        </w:rPr>
      </w:pPr>
    </w:p>
    <w:p w:rsidRDefault="00970AE0" w:rsidP="00970AE0" w:rsidR="00970AE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TOPOS d. o. o. Rovinj, Montalbano 2, OIB </w:t>
      </w:r>
      <w:r w:rsidRPr="00284B86">
        <w:rPr>
          <w:rFonts w:cs="Times New Roman" w:eastAsia="Times New Roman"/>
          <w:szCs w:val="24"/>
        </w:rPr>
        <w:t>44514105810</w:t>
      </w:r>
      <w:r>
        <w:rPr>
          <w:rFonts w:cs="Times New Roman" w:eastAsia="Times New Roman"/>
          <w:szCs w:val="24"/>
        </w:rPr>
        <w:t xml:space="preserve">, MBS </w:t>
      </w:r>
      <w:r w:rsidRPr="00284B86">
        <w:rPr>
          <w:rFonts w:cs="Times New Roman" w:eastAsia="Times New Roman"/>
          <w:szCs w:val="24"/>
        </w:rPr>
        <w:t>040125322</w:t>
      </w:r>
      <w:r>
        <w:rPr>
          <w:rFonts w:cs="Times New Roman" w:eastAsia="Times New Roman"/>
          <w:szCs w:val="24"/>
        </w:rPr>
        <w:t>.</w:t>
      </w:r>
    </w:p>
    <w:p w:rsidRDefault="00970AE0" w:rsidP="00970AE0" w:rsidR="00970AE0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0AE0" w:rsidP="00970AE0" w:rsidR="00970AE0">
      <w:pPr>
        <w:ind w:firstLine="708"/>
        <w:rPr>
          <w:rFonts w:cs="Times New Roman" w:eastAsia="Times New Roman"/>
          <w:szCs w:val="24"/>
        </w:rPr>
      </w:pPr>
    </w:p>
    <w:p w:rsidRDefault="00970AE0" w:rsidP="00970AE0" w:rsidR="0004167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04167E">
        <w:rPr>
          <w:rFonts w:cs="Times New Roman" w:eastAsia="Times New Roman"/>
          <w:szCs w:val="24"/>
        </w:rPr>
        <w:t xml:space="preserve">1. rujna 2016., </w:t>
      </w:r>
      <w:r w:rsidRPr="005F5E36">
        <w:rPr>
          <w:rFonts w:cs="Times New Roman" w:eastAsia="Times New Roman"/>
          <w:szCs w:val="24"/>
        </w:rPr>
        <w:t>na temelju čl. 4</w:t>
      </w:r>
      <w:r w:rsidR="0004167E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 w:rsidR="0004167E"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04167E">
        <w:rPr>
          <w:rFonts w:cs="Times New Roman" w:eastAsia="Times New Roman"/>
          <w:szCs w:val="24"/>
        </w:rPr>
        <w:t>TOPOS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Rovinj. </w:t>
      </w:r>
    </w:p>
    <w:p w:rsidRDefault="0004167E" w:rsidP="0004167E" w:rsidR="0004167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30. kolovoza 2016. imao neizvršene osnove za plaćanje u neprekinutom razdoblju od 120 dana u ukupnom iznosu 127.598,67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St-998/2016-4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4167E" w:rsidP="0004167E" w:rsidR="00FE05F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E05FA" w:rsidP="0004167E" w:rsidR="0004167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</w:t>
      </w:r>
      <w:r w:rsidR="0004167E">
        <w:rPr>
          <w:rFonts w:cs="Times New Roman" w:eastAsia="Times New Roman"/>
          <w:szCs w:val="24"/>
        </w:rPr>
        <w:t>, na temelju odredbi čl. 431. i čl. 432. SZ-a vezano uz čl. 131., čl. 132. te čl. 286. SZ-a, odlučeno</w:t>
      </w:r>
      <w:r w:rsidR="0004167E"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="0004167E" w:rsidRPr="00D649EA">
        <w:rPr>
          <w:rFonts w:cs="Times New Roman" w:eastAsia="Times New Roman"/>
          <w:szCs w:val="24"/>
        </w:rPr>
        <w:t>kao u izreci rješenja.</w:t>
      </w:r>
    </w:p>
    <w:p w:rsidRDefault="00970AE0" w:rsidP="00970AE0" w:rsidR="00970AE0" w:rsidRPr="005D578C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70AE0" w:rsidP="00970AE0" w:rsidR="00970AE0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70AE0" w:rsidP="00970AE0" w:rsidR="00970AE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A4541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970AE0" w:rsidP="00970AE0" w:rsidR="00970AE0">
      <w:pPr>
        <w:jc w:val="left"/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jc w:val="left"/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4167E" w:rsidP="0004167E" w:rsidR="0004167E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04167E" w:rsidP="0004167E" w:rsidR="0004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70AE0" w:rsidP="00970AE0" w:rsidR="00970AE0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rPr>
          <w:rFonts w:cs="Times New Roman" w:eastAsia="Times New Roman"/>
          <w:szCs w:val="24"/>
        </w:rPr>
      </w:pPr>
    </w:p>
    <w:p w:rsidRDefault="00970AE0" w:rsidP="00970AE0" w:rsidR="00970AE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70AE0" w:rsidP="00970AE0" w:rsidR="00970A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0AE0" w:rsidP="00970AE0" w:rsidR="00970A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4167E">
        <w:rPr>
          <w:rFonts w:cs="Times New Roman" w:eastAsia="Times New Roman"/>
          <w:szCs w:val="24"/>
        </w:rPr>
        <w:t>TOPOS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Rovinj, </w:t>
      </w:r>
      <w:r w:rsidR="0004167E">
        <w:rPr>
          <w:rFonts w:cs="Times New Roman" w:eastAsia="Times New Roman"/>
          <w:szCs w:val="24"/>
        </w:rPr>
        <w:t>Montalbano 2,</w:t>
      </w:r>
    </w:p>
    <w:p w:rsidRDefault="0004167E" w:rsidP="00970AE0" w:rsidR="00970AE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3.</w:t>
      </w:r>
      <w:r w:rsidR="00970AE0">
        <w:rPr>
          <w:rFonts w:cs="Times New Roman" w:eastAsia="Times New Roman"/>
          <w:szCs w:val="24"/>
        </w:rPr>
        <w:t xml:space="preserve"> RH, Ministarstvo financija, Porezna uprava, </w:t>
      </w:r>
      <w:r w:rsidR="00970AE0" w:rsidRPr="00386167">
        <w:rPr>
          <w:rFonts w:cs="Times New Roman" w:eastAsia="Times New Roman"/>
          <w:szCs w:val="20"/>
        </w:rPr>
        <w:t xml:space="preserve">Područni ured </w:t>
      </w:r>
      <w:r w:rsidR="00970AE0">
        <w:rPr>
          <w:rFonts w:cs="Times New Roman" w:eastAsia="Times New Roman"/>
          <w:szCs w:val="20"/>
        </w:rPr>
        <w:t xml:space="preserve">Istra, Primorje, Lika, Ispostava </w:t>
      </w:r>
      <w:r>
        <w:rPr>
          <w:rFonts w:cs="Times New Roman" w:eastAsia="Times New Roman"/>
          <w:szCs w:val="20"/>
        </w:rPr>
        <w:t>Pazin, Pazin, M. B. Rašana 2/4,</w:t>
      </w:r>
      <w:r w:rsidR="00970AE0">
        <w:rPr>
          <w:rFonts w:cs="Times New Roman" w:eastAsia="Times New Roman"/>
          <w:szCs w:val="20"/>
        </w:rPr>
        <w:t xml:space="preserve"> </w:t>
      </w:r>
    </w:p>
    <w:p w:rsidRDefault="0004167E" w:rsidP="00970AE0" w:rsidR="00970A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70AE0">
        <w:rPr>
          <w:rFonts w:cs="Times New Roman" w:eastAsia="Times New Roman"/>
          <w:szCs w:val="24"/>
        </w:rPr>
        <w:t>.</w:t>
      </w:r>
      <w:r w:rsidR="00970AE0" w:rsidRPr="00386167">
        <w:rPr>
          <w:rFonts w:cs="Times New Roman" w:eastAsia="Times New Roman"/>
          <w:szCs w:val="24"/>
        </w:rPr>
        <w:t xml:space="preserve"> </w:t>
      </w:r>
      <w:r w:rsidR="00970AE0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4167E" w:rsidP="00970AE0" w:rsidR="00970AE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70AE0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0"/>
        </w:rPr>
        <w:t>Damir Debeljuh, Pula, Laginjina 6,</w:t>
      </w:r>
      <w:r w:rsidR="00970AE0">
        <w:rPr>
          <w:rFonts w:cs="Times New Roman" w:eastAsia="Times New Roman"/>
          <w:szCs w:val="20"/>
        </w:rPr>
        <w:t xml:space="preserve"> </w:t>
      </w:r>
    </w:p>
    <w:p w:rsidRDefault="00827D89" w:rsidP="00970AE0" w:rsidR="00970AE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70AE0">
        <w:rPr>
          <w:rFonts w:cs="Times New Roman" w:eastAsia="Times New Roman"/>
          <w:szCs w:val="24"/>
        </w:rPr>
        <w:t>. mrežna stranica e-Oglasna ploča sudova</w:t>
      </w:r>
      <w:r w:rsidR="0004167E">
        <w:rPr>
          <w:rFonts w:cs="Times New Roman" w:eastAsia="Times New Roman"/>
          <w:szCs w:val="24"/>
        </w:rPr>
        <w:t xml:space="preserve"> (8 dana)</w:t>
      </w:r>
      <w:r w:rsidR="00970AE0">
        <w:rPr>
          <w:rFonts w:cs="Times New Roman" w:eastAsia="Times New Roman"/>
          <w:szCs w:val="24"/>
        </w:rPr>
        <w:t xml:space="preserve">, </w:t>
      </w:r>
    </w:p>
    <w:p w:rsidRDefault="00827D89" w:rsidP="00970AE0" w:rsidR="00970A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70AE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27D89" w:rsidP="00970AE0" w:rsidR="00970A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70AE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70AE0" w:rsidP="00970AE0" w:rsidR="00970AE0"/>
    <w:p w:rsidRDefault="00970AE0" w:rsidP="00970AE0" w:rsidR="00970AE0"/>
    <w:p w:rsidRDefault="00970AE0" w:rsidP="00970AE0" w:rsidR="00970AE0"/>
    <w:p w:rsidRDefault="00970AE0" w:rsidP="00970AE0" w:rsidR="00970AE0"/>
    <w:p w:rsidRDefault="00970AE0" w:rsidP="00970AE0" w:rsidR="00970AE0"/>
    <w:p w:rsidRDefault="00970AE0" w:rsidP="00970AE0" w:rsidR="00970AE0"/>
    <w:p w:rsidRDefault="00970AE0" w:rsidP="00970AE0" w:rsidR="00970AE0"/>
    <w:p w:rsidRDefault="00970AE0" w:rsidP="00970AE0" w:rsidR="00970AE0"/>
    <w:p w:rsidRDefault="00970AE0" w:rsidP="00970AE0" w:rsidR="00970AE0"/>
    <w:p w:rsidRDefault="00970AE0" w:rsidP="00970AE0" w:rsidR="00970AE0"/>
    <w:p w:rsidRDefault="004F5027" w:rsidR="004F5027"/>
    <w:sectPr w:rsidSect="00970AE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D89" w:rsidP="00970AE0" w:rsidR="00827D89">
      <w:r>
        <w:separator/>
      </w:r>
    </w:p>
  </w:endnote>
  <w:endnote w:id="0" w:type="continuationSeparator">
    <w:p w:rsidRDefault="00827D89" w:rsidP="00970AE0" w:rsidR="00827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D89" w:rsidP="00970AE0" w:rsidR="00827D89">
      <w:r>
        <w:separator/>
      </w:r>
    </w:p>
  </w:footnote>
  <w:footnote w:id="0" w:type="continuationSeparator">
    <w:p w:rsidRDefault="00827D89" w:rsidP="00970AE0" w:rsidR="00827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D89" w:rsidP="00970AE0" w:rsidR="00827D8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0B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St-998/2016-5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D89" w:rsidP="00970AE0" w:rsidR="00827D89" w:rsidRPr="00970AE0">
    <w:pPr>
      <w:pStyle w:val="Zaglavlje"/>
      <w:jc w:val="right"/>
    </w:pPr>
    <w:r>
      <w:rPr>
        <w:szCs w:val="24"/>
      </w:rPr>
      <w:t>11 St-998/2016-5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766"/>
    <w:rsid w:val="0004167E"/>
    <w:rsid w:val="00387805"/>
    <w:rsid w:val="004F5027"/>
    <w:rsid w:val="00827D89"/>
    <w:rsid w:val="00870B38"/>
    <w:rsid w:val="008A4541"/>
    <w:rsid w:val="00970AE0"/>
    <w:rsid w:val="009A3766"/>
    <w:rsid w:val="00F919C8"/>
    <w:rsid w:val="00FC570A"/>
    <w:rsid w:val="00FE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AE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0A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70AE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A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AE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0A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0AE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B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0B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0B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0B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AE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70AE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70AE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0A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AE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0A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0AE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B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0B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0B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0B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TOPOS d.o.o. ROVINJ</izvorni_sadrzaj>
    <derivirana_varijabla naziv="DomainObject.Predmet.ProtustrankaFormated_1">  TOPOS d.o.o. ROVINJ</derivirana_varijabla>
  </DomainObject.Predmet.ProtustrankaFormated>
  <DomainObject.Predmet.ProtustrankaFormatedOIB>
    <izvorni_sadrzaj>  TOPOS d.o.o. ROVINJ, OIB 44514105810</izvorni_sadrzaj>
    <derivirana_varijabla naziv="DomainObject.Predmet.ProtustrankaFormatedOIB_1">  TOPOS d.o.o. ROVINJ, OIB 44514105810</derivirana_varijabla>
  </DomainObject.Predmet.ProtustrankaFormatedOIB>
  <DomainObject.Predmet.ProtustrankaFormatedWithAdress>
    <izvorni_sadrzaj> TOPOS d.o.o. ROVINJ, Montalbano 2, 52210 Rovinj</izvorni_sadrzaj>
    <derivirana_varijabla naziv="DomainObject.Predmet.ProtustrankaFormatedWithAdress_1"> TOPOS d.o.o. ROVINJ, Montalbano 2, 52210 Rovinj</derivirana_varijabla>
  </DomainObject.Predmet.ProtustrankaFormatedWithAdress>
  <DomainObject.Predmet.ProtustrankaFormatedWithAdressOIB>
    <izvorni_sadrzaj> TOPOS d.o.o. ROVINJ, OIB 44514105810, Montalbano 2, 52210 Rovinj</izvorni_sadrzaj>
    <derivirana_varijabla naziv="DomainObject.Predmet.ProtustrankaFormatedWithAdressOIB_1"> TOPOS d.o.o. ROVINJ, OIB 44514105810, Montalbano 2, 52210 Rovinj</derivirana_varijabla>
  </DomainObject.Predmet.ProtustrankaFormatedWithAdressOIB>
  <DomainObject.Predmet.ProtustrankaWithAdress>
    <izvorni_sadrzaj>TOPOS d.o.o. ROVINJ Montalbano 2, 52210 Rovinj</izvorni_sadrzaj>
    <derivirana_varijabla naziv="DomainObject.Predmet.ProtustrankaWithAdress_1">TOPOS d.o.o. ROVINJ Montalbano 2, 52210 Rovinj</derivirana_varijabla>
  </DomainObject.Predmet.ProtustrankaWithAdress>
  <DomainObject.Predmet.ProtustrankaWithAdressOIB>
    <izvorni_sadrzaj>TOPOS d.o.o. ROVINJ, OIB 44514105810, Montalbano 2, 52210 Rovinj</izvorni_sadrzaj>
    <derivirana_varijabla naziv="DomainObject.Predmet.ProtustrankaWithAdressOIB_1">TOPOS d.o.o. ROVINJ, OIB 44514105810, Montalbano 2, 52210 Rovinj</derivirana_varijabla>
  </DomainObject.Predmet.ProtustrankaWithAdressOIB>
  <DomainObject.Predmet.ProtustrankaNazivFormated>
    <izvorni_sadrzaj>TOPOS d.o.o. ROVINJ</izvorni_sadrzaj>
    <derivirana_varijabla naziv="DomainObject.Predmet.ProtustrankaNazivFormated_1">TOPOS d.o.o. ROVINJ</derivirana_varijabla>
  </DomainObject.Predmet.ProtustrankaNazivFormated>
  <DomainObject.Predmet.ProtustrankaNazivFormatedOIB>
    <izvorni_sadrzaj>TOPOS d.o.o. ROVINJ, OIB 44514105810</izvorni_sadrzaj>
    <derivirana_varijabla naziv="DomainObject.Predmet.ProtustrankaNazivFormatedOIB_1">TOPOS d.o.o. ROVINJ, OIB 44514105810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127598.67</izvorni_sadrzaj>
    <derivirana_varijabla naziv="DomainObject.Predmet.TrenutnaVrijednost_1">127598.67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TOPOS d.o.o. ROVINJ</item>
    </izvorni_sadrzaj>
    <derivirana_varijabla naziv="DomainObject.Predmet.ProtuStrankaListFormated_1">
      <item>TOPOS d.o.o. ROVINJ</item>
    </derivirana_varijabla>
  </DomainObject.Predmet.ProtuStrankaListFormated>
  <DomainObject.Predmet.ProtuStrankaListFormatedOIB>
    <izvorni_sadrzaj>
      <item>TOPOS d.o.o. ROVINJ, OIB 44514105810</item>
    </izvorni_sadrzaj>
    <derivirana_varijabla naziv="DomainObject.Predmet.ProtuStrankaListFormatedOIB_1">
      <item>TOPOS d.o.o. ROVINJ, OIB 44514105810</item>
    </derivirana_varijabla>
  </DomainObject.Predmet.ProtuStrankaListFormatedOIB>
  <DomainObject.Predmet.ProtuStrankaListFormatedWithAdress>
    <izvorni_sadrzaj>
      <item>TOPOS d.o.o. ROVINJ, Montalbano 2, 52210 Rovinj</item>
    </izvorni_sadrzaj>
    <derivirana_varijabla naziv="DomainObject.Predmet.ProtuStrankaListFormatedWithAdress_1">
      <item>TOPOS d.o.o. ROVINJ, Montalbano 2, 52210 Rovinj</item>
    </derivirana_varijabla>
  </DomainObject.Predmet.ProtuStrankaListFormatedWithAdress>
  <DomainObject.Predmet.ProtuStrankaListFormatedWithAdressOIB>
    <izvorni_sadrzaj>
      <item>TOPOS d.o.o. ROVINJ, OIB 44514105810, Montalbano 2, 52210 Rovinj</item>
    </izvorni_sadrzaj>
    <derivirana_varijabla naziv="DomainObject.Predmet.ProtuStrankaListFormatedWithAdressOIB_1">
      <item>TOPOS d.o.o. ROVINJ, OIB 44514105810, Montalbano 2, 52210 Rovinj</item>
    </derivirana_varijabla>
  </DomainObject.Predmet.ProtuStrankaListFormatedWithAdressOIB>
  <DomainObject.Predmet.ProtuStrankaListNazivFormated>
    <izvorni_sadrzaj>
      <item>TOPOS d.o.o. ROVINJ</item>
    </izvorni_sadrzaj>
    <derivirana_varijabla naziv="DomainObject.Predmet.ProtuStrankaListNazivFormated_1">
      <item>TOPOS d.o.o. ROVINJ</item>
    </derivirana_varijabla>
  </DomainObject.Predmet.ProtuStrankaListNazivFormated>
  <DomainObject.Predmet.ProtuStrankaListNazivFormatedOIB>
    <izvorni_sadrzaj>
      <item>TOPOS d.o.o. ROVINJ, OIB 44514105810</item>
    </izvorni_sadrzaj>
    <derivirana_varijabla naziv="DomainObject.Predmet.ProtuStrankaListNazivFormatedOIB_1">
      <item>TOPOS d.o.o. ROVINJ, OIB 44514105810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TOPOS d.o.o. ROVINJ</izvorni_sadrzaj>
    <derivirana_varijabla naziv="DomainObject.Predmet.ProtustrankaIDrugi_1">TOPOS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TOPOS d.o.o. ROVINJ, OIB 44514105810, Montalbano 2, 52210 Rovinj</izvorni_sadrzaj>
    <derivirana_varijabla naziv="DomainObject.Predmet.ProtustrankaIDrugiAdressOIB_1">TOPOS d.o.o. ROVINJ, OIB 44514105810, Montalbano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TOPOS d.o.o. ROVINJ</item>
    </izvorni_sadrzaj>
    <derivirana_varijabla naziv="DomainObject.Predmet.SudioniciListNaziv_1">
      <item>FINANCIJSKA AGENCIJA, RC RIJEKA, PODRUŽNICA PULA, PULA</item>
      <item>TOPOS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TOPOS d.o.o. ROVINJ, OIB 44514105810, Montalbano 2,52210 Rovinj</item>
    </izvorni_sadrzaj>
    <derivirana_varijabla naziv="DomainObject.Predmet.SudioniciListAdressOIB_1">
      <item>FINANCIJSKA AGENCIJA, RC RIJEKA, PODRUŽNICA PULA, PULA, OIB 85821130368, Giardini 5,52100 Pula</item>
      <item>TOPOS d.o.o. ROVINJ, OIB 44514105810, Montalbano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44514105810</item>
    </izvorni_sadrzaj>
    <derivirana_varijabla naziv="DomainObject.Predmet.SudioniciListNazivOIB_1">
      <item>, OIB 85821130368</item>
      <item>, OIB 44514105810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3575</properties:Characters>
  <properties:Lines>94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2016-11-03T07:17:00Z</dcterms:created>
  <dc:creator>Mihaela Kaligari</dc:creator>
  <dc:description/>
  <cp:keywords/>
  <cp:lastModifiedBy>Mihaela Kaligari</cp:lastModifiedBy>
  <cp:lastPrinted>2016-11-03T08:24:00Z</cp:lastPrinted>
  <dcterms:modified xmlns:xsi="http://www.w3.org/2001/XMLSchema-instance" xsi:type="dcterms:W3CDTF">2016-11-03T08:24:00Z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