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bda53" w14:paraId="85bda5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D678F" w:rsidP="005D678F" w:rsidR="005D678F" w:rsidRPr="005D678F">
      <w:pPr>
        <w:keepNext/>
        <w:spacing w:after="0"/>
        <w:jc w:val="both"/>
        <w:outlineLvl w:val="0"/>
        <w:rPr>
          <w:rFonts w:cs="Times New Roman" w:eastAsia="Arial Unicode MS"/>
          <w:bCs/>
          <w:lang w:eastAsia="hr-HR"/>
        </w:rPr>
      </w:pPr>
      <w:r w:rsidRPr="005D678F">
        <w:rPr>
          <w:rFonts w:cs="Times New Roman" w:eastAsia="Arial Unicode MS"/>
          <w:bCs/>
          <w:lang w:eastAsia="hr-HR"/>
        </w:rPr>
        <w:t xml:space="preserve">  REPUBLIKA HRVATSKA</w:t>
      </w:r>
    </w:p>
    <w:p w:rsidRDefault="005D678F" w:rsidP="005D678F" w:rsidR="005D678F" w:rsidRPr="005D678F">
      <w:pPr>
        <w:spacing w:after="0"/>
        <w:jc w:val="both"/>
        <w:rPr>
          <w:rFonts w:cs="Times New Roman" w:eastAsia="Calibri"/>
          <w:szCs w:val="22"/>
          <w:lang w:val="fr-FR"/>
        </w:rPr>
      </w:pPr>
      <w:r w:rsidRPr="005D678F">
        <w:rPr>
          <w:rFonts w:cs="Times New Roman" w:eastAsia="Calibri"/>
          <w:szCs w:val="22"/>
          <w:lang w:val="en-AU"/>
        </w:rPr>
        <w:t xml:space="preserve">TRGOVAČKI SUD U SPLITU             </w:t>
      </w:r>
      <w:r w:rsidRPr="005D678F">
        <w:rPr>
          <w:rFonts w:cs="Times New Roman" w:eastAsia="Calibri"/>
          <w:szCs w:val="22"/>
          <w:lang w:val="en-AU"/>
        </w:rPr>
        <w:tab/>
      </w:r>
      <w:r w:rsidRPr="005D678F">
        <w:rPr>
          <w:rFonts w:cs="Times New Roman" w:eastAsia="Calibri"/>
          <w:szCs w:val="22"/>
          <w:lang w:val="en-AU"/>
        </w:rPr>
        <w:tab/>
        <w:t xml:space="preserve">        Poslovni broj: </w:t>
      </w:r>
      <w:r w:rsidRPr="005D678F">
        <w:rPr>
          <w:rFonts w:cs="Times New Roman" w:eastAsia="Calibri"/>
          <w:szCs w:val="22"/>
          <w:lang w:val="fr-FR"/>
        </w:rPr>
        <w:t>14. St-353/2018-9</w:t>
      </w:r>
    </w:p>
    <w:p w:rsidRDefault="005D678F" w:rsidP="005D678F" w:rsidR="005D678F" w:rsidRPr="005D678F">
      <w:pPr>
        <w:spacing w:after="0"/>
        <w:jc w:val="both"/>
        <w:rPr>
          <w:rFonts w:cs="Times New Roman" w:eastAsia="Calibri"/>
          <w:szCs w:val="20"/>
        </w:rPr>
      </w:pPr>
      <w:r w:rsidRPr="005D678F">
        <w:rPr>
          <w:rFonts w:cs="Times New Roman" w:eastAsia="Calibri"/>
          <w:szCs w:val="20"/>
        </w:rPr>
        <w:t xml:space="preserve">             Sukoišanska 6. </w:t>
      </w:r>
    </w:p>
    <w:p w:rsidRDefault="005D678F" w:rsidP="005D678F" w:rsidR="005D678F" w:rsidRPr="005D678F">
      <w:pPr>
        <w:spacing w:after="0"/>
        <w:rPr>
          <w:rFonts w:cs="Times New Roman" w:eastAsia="Calibri"/>
          <w:szCs w:val="20"/>
        </w:rPr>
      </w:pPr>
      <w:r w:rsidRPr="005D678F">
        <w:rPr>
          <w:rFonts w:cs="Times New Roman" w:eastAsia="Calibri"/>
          <w:szCs w:val="20"/>
        </w:rPr>
        <w:t xml:space="preserve">            21 000 S P L I T</w:t>
      </w:r>
    </w:p>
    <w:p w:rsidRDefault="005D678F" w:rsidP="005D678F" w:rsidR="005D678F" w:rsidRPr="005D678F">
      <w:pPr>
        <w:spacing w:after="0"/>
        <w:rPr>
          <w:rFonts w:cs="Times New Roman" w:eastAsia="Calibri"/>
          <w:szCs w:val="20"/>
        </w:rPr>
      </w:pPr>
    </w:p>
    <w:p w:rsidRDefault="005D678F" w:rsidP="005D678F" w:rsidR="005D678F" w:rsidRPr="005D678F">
      <w:pPr>
        <w:spacing w:after="0"/>
        <w:rPr>
          <w:rFonts w:cs="Times New Roman" w:eastAsia="Calibri"/>
          <w:szCs w:val="20"/>
        </w:rPr>
      </w:pPr>
    </w:p>
    <w:p w:rsidRDefault="005D678F" w:rsidP="005D678F" w:rsidR="005D678F" w:rsidRPr="005D678F">
      <w:pPr>
        <w:spacing w:after="0"/>
        <w:jc w:val="center"/>
        <w:rPr>
          <w:rFonts w:cs="Times New Roman" w:eastAsia="Calibri"/>
          <w:szCs w:val="20"/>
        </w:rPr>
      </w:pPr>
      <w:r w:rsidRPr="005D678F">
        <w:rPr>
          <w:rFonts w:cs="Times New Roman" w:eastAsia="Calibri"/>
          <w:szCs w:val="20"/>
        </w:rPr>
        <w:t>R E P U B L I K A   H R V A T S K A</w:t>
      </w:r>
    </w:p>
    <w:p w:rsidRDefault="005D678F" w:rsidP="005D678F" w:rsidR="005D678F" w:rsidRPr="005D678F">
      <w:pPr>
        <w:keepNext/>
        <w:spacing w:after="60" w:before="240"/>
        <w:jc w:val="center"/>
        <w:outlineLvl w:val="1"/>
        <w:rPr>
          <w:rFonts w:cs="Times New Roman" w:eastAsia="Times New Roman"/>
          <w:iCs/>
        </w:rPr>
      </w:pPr>
      <w:r w:rsidRPr="005D678F">
        <w:rPr>
          <w:rFonts w:cs="Times New Roman" w:eastAsia="Times New Roman"/>
          <w:iCs/>
        </w:rPr>
        <w:t>Z A K L J U Č A K</w:t>
      </w:r>
    </w:p>
    <w:p w:rsidRDefault="005D678F" w:rsidP="005D678F" w:rsidR="005D678F" w:rsidRPr="005D678F">
      <w:pPr>
        <w:spacing w:after="0"/>
        <w:rPr>
          <w:rFonts w:cs="Times New Roman" w:eastAsia="Calibri"/>
          <w:szCs w:val="22"/>
        </w:rPr>
      </w:pPr>
    </w:p>
    <w:p w:rsidRDefault="005D678F" w:rsidP="005D678F" w:rsidR="005D678F" w:rsidRPr="005D678F">
      <w:pPr>
        <w:spacing w:after="0"/>
        <w:jc w:val="both"/>
        <w:rPr>
          <w:rFonts w:cs="Times New Roman" w:eastAsia="Calibri"/>
          <w:szCs w:val="22"/>
        </w:rPr>
      </w:pPr>
      <w:r w:rsidRPr="005D678F">
        <w:rPr>
          <w:rFonts w:cs="Times New Roman" w:eastAsia="Calibri"/>
          <w:szCs w:val="22"/>
        </w:rPr>
        <w:t xml:space="preserve">          Trgovački sud u Splitu, po sudcu Jozi Ćaleta, u stečajnom postupku po prijedlogu Predlagatelja: FINANCIJSKA AGENCIJA, Regionalni centar Split, Split (dalje: Predlagatelj), radi otvaranja stečajnog postupka nad trgovačkim društvom kao stečajnim Dužnikom: ALPELL, društvo s ograničenom odgovornošću za trgovinu, Mravince, Gajeva 83, OIB: 18595025836</w:t>
      </w:r>
      <w:r w:rsidRPr="005D678F">
        <w:rPr>
          <w:rFonts w:cs="Times New Roman" w:eastAsia="Calibri"/>
          <w:szCs w:val="22"/>
          <w:lang w:val="en-US"/>
        </w:rPr>
        <w:t xml:space="preserve">., </w:t>
      </w:r>
      <w:r w:rsidRPr="005D678F">
        <w:rPr>
          <w:rFonts w:cs="Times New Roman" w:eastAsia="Calibri"/>
          <w:szCs w:val="22"/>
        </w:rPr>
        <w:t xml:space="preserve">(dalje: Dužnik), 20. prosinca 2018., </w:t>
      </w:r>
    </w:p>
    <w:p w:rsidRDefault="005D678F" w:rsidP="005D678F" w:rsidR="005D678F" w:rsidRPr="005D678F">
      <w:pPr>
        <w:spacing w:after="0"/>
        <w:jc w:val="both"/>
        <w:rPr>
          <w:rFonts w:cs="Times New Roman" w:eastAsia="Calibri"/>
          <w:szCs w:val="22"/>
        </w:rPr>
      </w:pPr>
    </w:p>
    <w:p w:rsidRDefault="005D678F" w:rsidP="005D678F" w:rsidR="005D678F" w:rsidRPr="005D678F">
      <w:pPr>
        <w:spacing w:after="0"/>
        <w:jc w:val="center"/>
        <w:rPr>
          <w:rFonts w:cs="Times New Roman" w:eastAsia="Calibri"/>
          <w:szCs w:val="22"/>
        </w:rPr>
      </w:pPr>
      <w:r w:rsidRPr="005D678F">
        <w:rPr>
          <w:rFonts w:cs="Times New Roman" w:eastAsia="Calibri"/>
          <w:szCs w:val="22"/>
        </w:rPr>
        <w:t>z a k l j u č i o    j e</w:t>
      </w:r>
    </w:p>
    <w:p w:rsidRDefault="005D678F" w:rsidP="005D678F" w:rsidR="005D678F" w:rsidRPr="005D678F">
      <w:pPr>
        <w:spacing w:after="0"/>
        <w:jc w:val="center"/>
        <w:rPr>
          <w:rFonts w:cs="Times New Roman" w:eastAsia="Calibri"/>
          <w:szCs w:val="22"/>
        </w:rPr>
      </w:pPr>
    </w:p>
    <w:p w:rsidRDefault="005D678F" w:rsidP="005D678F" w:rsidR="005D678F" w:rsidRPr="005D678F">
      <w:pPr>
        <w:spacing w:after="0"/>
        <w:ind w:firstLine="708"/>
        <w:jc w:val="both"/>
        <w:rPr>
          <w:rFonts w:cs="Times New Roman" w:eastAsia="Calibri"/>
          <w:szCs w:val="22"/>
        </w:rPr>
      </w:pPr>
      <w:r w:rsidRPr="005D678F">
        <w:rPr>
          <w:rFonts w:cs="Times New Roman" w:eastAsia="Calibri"/>
          <w:szCs w:val="22"/>
        </w:rPr>
        <w:t>Ispravlja se rješenje ovog suda od 5. prosinca 2018. broj: 14.  St-353/201-7 na način da umjesto OIB: "18595025836" treba pisati OIB: "19595025836".</w:t>
      </w:r>
    </w:p>
    <w:p w:rsidRDefault="005D678F" w:rsidP="005D678F" w:rsidR="005D678F" w:rsidRPr="005D678F">
      <w:pPr>
        <w:spacing w:after="0"/>
        <w:jc w:val="both"/>
        <w:rPr>
          <w:rFonts w:cs="Times New Roman" w:eastAsia="Calibri"/>
          <w:szCs w:val="22"/>
        </w:rPr>
      </w:pPr>
    </w:p>
    <w:p w:rsidRDefault="005D678F" w:rsidP="005D678F" w:rsidR="005D678F" w:rsidRPr="005D678F">
      <w:pPr>
        <w:spacing w:after="0"/>
        <w:jc w:val="both"/>
        <w:rPr>
          <w:rFonts w:cs="Times New Roman" w:eastAsia="Calibri"/>
          <w:szCs w:val="22"/>
        </w:rPr>
      </w:pPr>
      <w:r w:rsidRPr="005D678F">
        <w:rPr>
          <w:rFonts w:cs="Times New Roman" w:eastAsia="Calibri"/>
          <w:szCs w:val="22"/>
        </w:rPr>
        <w:tab/>
        <w:t>U svemu ostalom, isto rješenje ostaje neizmijenjeno.</w:t>
      </w:r>
    </w:p>
    <w:p w:rsidRDefault="005D678F" w:rsidP="005D678F" w:rsidR="005D678F" w:rsidRPr="005D678F">
      <w:pPr>
        <w:spacing w:after="0"/>
        <w:jc w:val="both"/>
        <w:rPr>
          <w:rFonts w:cs="Times New Roman" w:eastAsia="Calibri"/>
          <w:szCs w:val="22"/>
        </w:rPr>
      </w:pPr>
    </w:p>
    <w:p w:rsidRDefault="005D678F" w:rsidP="005D678F" w:rsidR="005D678F" w:rsidRPr="005D678F">
      <w:pPr>
        <w:keepNext/>
        <w:spacing w:after="0"/>
        <w:jc w:val="center"/>
        <w:outlineLvl w:val="0"/>
        <w:rPr>
          <w:rFonts w:cs="Times New Roman" w:eastAsia="Times New Roman"/>
          <w:bCs/>
          <w:lang w:eastAsia="hr-HR"/>
        </w:rPr>
      </w:pPr>
      <w:r w:rsidRPr="005D678F">
        <w:rPr>
          <w:rFonts w:cs="Times New Roman" w:eastAsia="Times New Roman"/>
          <w:bCs/>
          <w:lang w:eastAsia="hr-HR"/>
        </w:rPr>
        <w:t>O b r a z l o ž e n j e</w:t>
      </w:r>
    </w:p>
    <w:p w:rsidRDefault="005D678F" w:rsidP="005D678F" w:rsidR="005D678F" w:rsidRPr="005D678F">
      <w:pPr>
        <w:spacing w:after="0"/>
        <w:rPr>
          <w:rFonts w:cs="Times New Roman" w:eastAsia="Times New Roman"/>
          <w:szCs w:val="22"/>
        </w:rPr>
      </w:pPr>
    </w:p>
    <w:p w:rsidRDefault="005D678F" w:rsidP="005D678F" w:rsidR="005D678F" w:rsidRPr="005D678F">
      <w:pPr>
        <w:spacing w:after="0"/>
        <w:jc w:val="both"/>
        <w:rPr>
          <w:rFonts w:cs="Times New Roman" w:eastAsia="Calibri"/>
          <w:szCs w:val="22"/>
        </w:rPr>
      </w:pPr>
      <w:r w:rsidRPr="005D678F">
        <w:rPr>
          <w:rFonts w:cs="Times New Roman" w:eastAsia="Calibri"/>
          <w:szCs w:val="22"/>
        </w:rPr>
        <w:tab/>
        <w:t>U rješenju ovog Suda od 5. prosinca 2018., broj: gornji, pogrešno je naveden broj OIB-a stečajnog dužnika.</w:t>
      </w:r>
    </w:p>
    <w:p w:rsidRDefault="005D678F" w:rsidP="005D678F" w:rsidR="005D678F" w:rsidRPr="005D678F">
      <w:pPr>
        <w:spacing w:after="0"/>
        <w:jc w:val="both"/>
        <w:rPr>
          <w:rFonts w:cs="Times New Roman" w:eastAsia="Calibri"/>
          <w:szCs w:val="22"/>
        </w:rPr>
      </w:pPr>
    </w:p>
    <w:p w:rsidRDefault="005D678F" w:rsidP="005D678F" w:rsidR="005D678F" w:rsidRPr="005D678F">
      <w:pPr>
        <w:spacing w:after="0"/>
        <w:rPr>
          <w:rFonts w:cs="Times New Roman" w:eastAsia="Calibri"/>
          <w:szCs w:val="22"/>
        </w:rPr>
      </w:pPr>
      <w:r w:rsidRPr="005D678F">
        <w:rPr>
          <w:rFonts w:cs="Times New Roman" w:eastAsia="Calibri"/>
          <w:szCs w:val="22"/>
        </w:rPr>
        <w:tab/>
        <w:t>Radi se o očitoj pogrešci u pisanju, odnosno o pogrešci u brojevima.</w:t>
      </w:r>
    </w:p>
    <w:p w:rsidRDefault="005D678F" w:rsidP="005D678F" w:rsidR="005D678F" w:rsidRPr="005D678F">
      <w:pPr>
        <w:spacing w:after="0"/>
        <w:rPr>
          <w:rFonts w:cs="Times New Roman" w:eastAsia="Calibri"/>
          <w:szCs w:val="22"/>
        </w:rPr>
      </w:pPr>
    </w:p>
    <w:p w:rsidRDefault="005D678F" w:rsidP="005D678F" w:rsidR="005D678F" w:rsidRPr="005D678F">
      <w:pPr>
        <w:spacing w:after="0"/>
        <w:jc w:val="both"/>
        <w:rPr>
          <w:rFonts w:cs="Times New Roman" w:eastAsia="Calibri"/>
          <w:szCs w:val="22"/>
        </w:rPr>
      </w:pPr>
      <w:r w:rsidRPr="005D678F">
        <w:rPr>
          <w:rFonts w:cs="Times New Roman" w:eastAsia="Calibri"/>
          <w:szCs w:val="22"/>
        </w:rPr>
        <w:tab/>
        <w:t>Kako se, dakle, radi o pogrešci u brojevima, odnosno, o očitoj pogrešci u pisanju, trebalo je istu pogrešku ispraviti, radi čega je, riješeno kao u izrijeci ovog rješenja, temeljem čl. 342. Zakona o parničnom postupku («Narodne novine» br.: 53/91., 91/92. i 112/99., dalje: ZPP) a u vezi sa čl. 10 Stečajnog zakona («Narodne novine» br71/15 i 104/17, dalje: SZ).</w:t>
      </w:r>
    </w:p>
    <w:p w:rsidRDefault="005D678F" w:rsidP="005D678F" w:rsidR="005D678F" w:rsidRPr="005D678F">
      <w:pPr>
        <w:spacing w:after="0"/>
        <w:jc w:val="both"/>
        <w:rPr>
          <w:rFonts w:cs="Times New Roman" w:eastAsia="Calibri"/>
          <w:szCs w:val="22"/>
        </w:rPr>
      </w:pPr>
    </w:p>
    <w:p w:rsidRDefault="005D678F" w:rsidP="005D678F" w:rsidR="005D678F" w:rsidRPr="005D678F">
      <w:pPr>
        <w:spacing w:after="0"/>
        <w:rPr>
          <w:rFonts w:cs="Times New Roman" w:eastAsia="Calibri"/>
          <w:szCs w:val="22"/>
        </w:rPr>
      </w:pPr>
      <w:r w:rsidRPr="005D678F">
        <w:rPr>
          <w:rFonts w:cs="Times New Roman" w:eastAsia="Calibri"/>
          <w:szCs w:val="22"/>
        </w:rPr>
        <w:tab/>
        <w:t xml:space="preserve">Radi svega izloženog, odlučeno je kao u izreci ovog rješenja.   </w:t>
      </w:r>
    </w:p>
    <w:p w:rsidRDefault="005D678F" w:rsidP="005D678F" w:rsidR="005D678F" w:rsidRPr="005D678F">
      <w:pPr>
        <w:spacing w:after="0"/>
        <w:rPr>
          <w:rFonts w:cs="Times New Roman" w:eastAsia="Calibri"/>
          <w:szCs w:val="22"/>
        </w:rPr>
      </w:pPr>
    </w:p>
    <w:p w:rsidRDefault="005D678F" w:rsidP="005D678F" w:rsidR="005D678F" w:rsidRPr="005D678F">
      <w:pPr>
        <w:spacing w:after="0"/>
        <w:jc w:val="center"/>
        <w:rPr>
          <w:rFonts w:cs="Times New Roman" w:eastAsia="Calibri"/>
          <w:szCs w:val="22"/>
        </w:rPr>
      </w:pPr>
      <w:r w:rsidRPr="005D678F">
        <w:rPr>
          <w:rFonts w:cs="Times New Roman" w:eastAsia="Calibri"/>
          <w:szCs w:val="22"/>
        </w:rPr>
        <w:t>Split, 20. prosinca 2018.</w:t>
      </w:r>
    </w:p>
    <w:p w:rsidRDefault="005D678F" w:rsidP="005D678F" w:rsidR="005D678F" w:rsidRPr="005D678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5D678F">
        <w:rPr>
          <w:rFonts w:cs="Times New Roman" w:eastAsia="Calibri"/>
          <w:szCs w:val="22"/>
          <w:lang w:val="en-US"/>
        </w:rPr>
        <w:t>SUDAC</w:t>
      </w:r>
    </w:p>
    <w:p w:rsidRDefault="005D678F" w:rsidP="005D678F" w:rsidR="005D678F" w:rsidRPr="005D678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5D678F" w:rsidP="005D678F" w:rsidR="005D678F" w:rsidRPr="005D678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5D678F">
        <w:rPr>
          <w:rFonts w:cs="Times New Roman" w:eastAsia="Calibri"/>
          <w:szCs w:val="22"/>
          <w:lang w:val="en-US"/>
        </w:rPr>
        <w:t>Jozo Ćaleta, v.r.</w:t>
      </w:r>
    </w:p>
    <w:p w:rsidRDefault="005D678F" w:rsidP="005D678F" w:rsidR="005D678F" w:rsidRPr="005D678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5D678F">
        <w:rPr>
          <w:rFonts w:cs="Times New Roman" w:eastAsia="Calibri"/>
          <w:szCs w:val="22"/>
          <w:lang w:val="en-US"/>
        </w:rPr>
        <w:t>za točnost otpravka-ovlašteni službenik</w:t>
      </w:r>
    </w:p>
    <w:p w:rsidRDefault="005D678F" w:rsidP="005D678F" w:rsidR="005D678F" w:rsidRPr="005D678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5D678F">
        <w:rPr>
          <w:rFonts w:cs="Times New Roman" w:eastAsia="Calibri"/>
          <w:szCs w:val="22"/>
          <w:lang w:val="en-US"/>
        </w:rPr>
        <w:t>Vesna Čargo</w:t>
      </w:r>
    </w:p>
    <w:p w:rsidRDefault="005D678F" w:rsidP="005D678F" w:rsidR="005D678F">
      <w:pPr>
        <w:spacing w:after="0"/>
        <w:jc w:val="both"/>
        <w:rPr>
          <w:rFonts w:cs="Times New Roman" w:eastAsia="Calibri"/>
          <w:szCs w:val="22"/>
        </w:rPr>
      </w:pPr>
    </w:p>
    <w:p w:rsidRDefault="006759BF" w:rsidP="005D678F" w:rsidR="006759BF">
      <w:pPr>
        <w:spacing w:after="0"/>
        <w:jc w:val="both"/>
        <w:rPr>
          <w:rFonts w:cs="Times New Roman" w:eastAsia="Calibri"/>
          <w:szCs w:val="22"/>
        </w:rPr>
      </w:pPr>
    </w:p>
    <w:p w:rsidRDefault="006759BF" w:rsidP="006759BF" w:rsidR="006759BF">
      <w:pPr>
        <w:ind w:left="720"/>
        <w:jc w:val="right"/>
      </w:pPr>
      <w:r>
        <w:lastRenderedPageBreak/>
        <w:t>- 2 -                          Poslovni broj: 14. St-353/2018-9</w:t>
      </w:r>
    </w:p>
    <w:p w:rsidRDefault="006759BF" w:rsidP="006759BF" w:rsidR="006759BF"/>
    <w:p w:rsidRDefault="006759BF" w:rsidP="005D678F" w:rsidR="006759BF" w:rsidRPr="005D678F">
      <w:pPr>
        <w:spacing w:after="0"/>
        <w:jc w:val="both"/>
        <w:rPr>
          <w:rFonts w:cs="Times New Roman" w:eastAsia="Calibri"/>
          <w:szCs w:val="22"/>
        </w:rPr>
      </w:pPr>
    </w:p>
    <w:p w:rsidRDefault="005D678F" w:rsidP="005D678F" w:rsidR="00AE649C" w:rsidRPr="00B76F3C">
      <w:pPr>
        <w:spacing w:after="0"/>
        <w:jc w:val="both"/>
      </w:pPr>
      <w:r w:rsidRPr="005D678F">
        <w:rPr>
          <w:rFonts w:cs="Times New Roman" w:eastAsia="Calibri"/>
          <w:szCs w:val="22"/>
        </w:rPr>
        <w:t>Pravna pouka: Protiv ovog zaključka nije dopuštena žalba.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678F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9BF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324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729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St-353/2018-9</izvorni_sadrzaj>
    <derivirana_varijabla naziv="DomainObject.Oznaka_1">St-353/2018-9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prosinca 2018.</izvorni_sadrzaj>
    <derivirana_varijabla naziv="DomainObject.Predmet.DatumRjesavanja_1">5.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St-353/2018</izvorni_sadrzaj>
    <derivirana_varijabla naziv="DomainObject.Predmet.OznakaBroj_1">St-353/2018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ALPELL, društvo s ograničenom odgovornošću za trgovinu</izvorni_sadrzaj>
    <derivirana_varijabla naziv="DomainObject.Predmet.ProtustrankaFormated_1">  ALPELL, društvo s ograničenom odgovornošću za trgovinu</derivirana_varijabla>
  </DomainObject.Predmet.ProtustrankaFormated>
  <DomainObject.Predmet.ProtustrankaFormatedOIB>
    <izvorni_sadrzaj>  ALPELL, društvo s ograničenom odgovornošću za trgovinu, OIB 19595025836</izvorni_sadrzaj>
    <derivirana_varijabla naziv="DomainObject.Predmet.ProtustrankaFormatedOIB_1">  ALPELL, društvo s ograničenom odgovornošću za trgovinu, OIB 19595025836</derivirana_varijabla>
  </DomainObject.Predmet.ProtustrankaFormatedOIB>
  <DomainObject.Predmet.ProtustrankaFormatedWithAdress>
    <izvorni_sadrzaj> ALPELL, društvo s ograničenom odgovornošću za trgovinu, Gajeva 83, 21210 Mravince</izvorni_sadrzaj>
    <derivirana_varijabla naziv="DomainObject.Predmet.ProtustrankaFormatedWithAdress_1"> ALPELL, društvo s ograničenom odgovornošću za trgovinu, Gajeva 83, 21210 Mravince</derivirana_varijabla>
  </DomainObject.Predmet.ProtustrankaFormatedWithAdress>
  <DomainObject.Predmet.ProtustrankaFormatedWithAdressOIB>
    <izvorni_sadrzaj> ALPELL, društvo s ograničenom odgovornošću za trgovinu, OIB 19595025836, Gajeva 83, 21210 Mravince</izvorni_sadrzaj>
    <derivirana_varijabla naziv="DomainObject.Predmet.ProtustrankaFormatedWithAdressOIB_1"> ALPELL, društvo s ograničenom odgovornošću za trgovinu, OIB 19595025836, Gajeva 83, 21210 Mravince</derivirana_varijabla>
  </DomainObject.Predmet.ProtustrankaFormatedWithAdressOIB>
  <DomainObject.Predmet.ProtustrankaWithAdress>
    <izvorni_sadrzaj>ALPELL, društvo s ograničenom odgovornošću za trgovinu Gajeva 83, 21210 Mravince</izvorni_sadrzaj>
    <derivirana_varijabla naziv="DomainObject.Predmet.ProtustrankaWithAdress_1">ALPELL, društvo s ograničenom odgovornošću za trgovinu Gajeva 83, 21210 Mravince</derivirana_varijabla>
  </DomainObject.Predmet.ProtustrankaWithAdress>
  <DomainObject.Predmet.ProtustrankaWithAdressOIB>
    <izvorni_sadrzaj>ALPELL, društvo s ograničenom odgovornošću za trgovinu, OIB 19595025836, Gajeva 83, 21210 Mravince</izvorni_sadrzaj>
    <derivirana_varijabla naziv="DomainObject.Predmet.ProtustrankaWithAdressOIB_1">ALPELL, društvo s ograničenom odgovornošću za trgovinu, OIB 19595025836, Gajeva 83, 21210 Mravince</derivirana_varijabla>
  </DomainObject.Predmet.ProtustrankaWithAdressOIB>
  <DomainObject.Predmet.ProtustrankaNazivFormated>
    <izvorni_sadrzaj>ALPELL, društvo s ograničenom odgovornošću za trgovinu</izvorni_sadrzaj>
    <derivirana_varijabla naziv="DomainObject.Predmet.ProtustrankaNazivFormated_1">ALPELL, društvo s ograničenom odgovornošću za trgovinu</derivirana_varijabla>
  </DomainObject.Predmet.ProtustrankaNazivFormated>
  <DomainObject.Predmet.ProtustrankaNazivFormatedOIB>
    <izvorni_sadrzaj>ALPELL, društvo s ograničenom odgovornošću za trgovinu, OIB 19595025836</izvorni_sadrzaj>
    <derivirana_varijabla naziv="DomainObject.Predmet.ProtustrankaNazivFormatedOIB_1">ALPELL, društvo s ograničenom odgovornošću za trgovinu, OIB 19595025836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6837.61</izvorni_sadrzaj>
    <derivirana_varijabla naziv="DomainObject.Predmet.TrenutnaVrijednost_1">6837.61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ALPELL, društvo s ograničenom odgovornošću za trgovinu</item>
    </izvorni_sadrzaj>
    <derivirana_varijabla naziv="DomainObject.Predmet.ProtuStrankaListFormated_1">
      <item>ALPELL, društvo s ograničenom odgovornošću za trgovinu</item>
    </derivirana_varijabla>
  </DomainObject.Predmet.ProtuStrankaListFormated>
  <DomainObject.Predmet.ProtuStrankaListFormatedOIB>
    <izvorni_sadrzaj>
      <item>ALPELL, društvo s ograničenom odgovornošću za trgovinu, OIB 19595025836</item>
    </izvorni_sadrzaj>
    <derivirana_varijabla naziv="DomainObject.Predmet.ProtuStrankaListFormatedOIB_1">
      <item>ALPELL, društvo s ograničenom odgovornošću za trgovinu, OIB 19595025836</item>
    </derivirana_varijabla>
  </DomainObject.Predmet.ProtuStrankaListFormatedOIB>
  <DomainObject.Predmet.ProtuStrankaListFormatedWithAdress>
    <izvorni_sadrzaj>
      <item>ALPELL, društvo s ograničenom odgovornošću za trgovinu, Gajeva 83, 21210 Mravince</item>
    </izvorni_sadrzaj>
    <derivirana_varijabla naziv="DomainObject.Predmet.ProtuStrankaListFormatedWithAdress_1">
      <item>ALPELL, društvo s ograničenom odgovornošću za trgovinu, Gajeva 83, 21210 Mravince</item>
    </derivirana_varijabla>
  </DomainObject.Predmet.ProtuStrankaListFormatedWithAdress>
  <DomainObject.Predmet.ProtuStrankaListFormatedWithAdressOIB>
    <izvorni_sadrzaj>
      <item>ALPELL, društvo s ograničenom odgovornošću za trgovinu, OIB 19595025836, Gajeva 83, 21210 Mravince</item>
    </izvorni_sadrzaj>
    <derivirana_varijabla naziv="DomainObject.Predmet.ProtuStrankaListFormatedWithAdressOIB_1">
      <item>ALPELL, društvo s ograničenom odgovornošću za trgovinu, OIB 19595025836, Gajeva 83, 21210 Mravince</item>
    </derivirana_varijabla>
  </DomainObject.Predmet.ProtuStrankaListFormatedWithAdressOIB>
  <DomainObject.Predmet.ProtuStrankaListNazivFormated>
    <izvorni_sadrzaj>
      <item>ALPELL, društvo s ograničenom odgovornošću za trgovinu</item>
    </izvorni_sadrzaj>
    <derivirana_varijabla naziv="DomainObject.Predmet.ProtuStrankaListNazivFormated_1">
      <item>ALPELL, društvo s ograničenom odgovornošću za trgovinu</item>
    </derivirana_varijabla>
  </DomainObject.Predmet.ProtuStrankaListNazivFormated>
  <DomainObject.Predmet.ProtuStrankaListNazivFormatedOIB>
    <izvorni_sadrzaj>
      <item>ALPELL, društvo s ograničenom odgovornošću za trgovinu, OIB 19595025836</item>
    </izvorni_sadrzaj>
    <derivirana_varijabla naziv="DomainObject.Predmet.ProtuStrankaListNazivFormatedOIB_1">
      <item>ALPELL, društvo s ograničenom odgovornošću za trgovinu, OIB 19595025836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St-353/2018-9</izvorni_sadrzaj>
    <derivirana_varijabla naziv="DomainObject.PoslovniBrojDokumenta_1">St-353/2018-9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ALPELL, društvo s ograničenom odgovornošću za trgovinu</izvorni_sadrzaj>
    <derivirana_varijabla naziv="DomainObject.Predmet.ProtustrankaIDrugi_1">ALPELL,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ALPELL, društvo s ograničenom odgovornošću za trgovinu, OIB 19595025836, Gajeva 83, 21210 Mravince</izvorni_sadrzaj>
    <derivirana_varijabla naziv="DomainObject.Predmet.ProtustrankaIDrugiAdressOIB_1">ALPELL, društvo s ograničenom odgovornošću za trgovinu, OIB 19595025836, Gajeva 83, 21210 Mravince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prosinca 2018.</izvorni_sadrzaj>
    <derivirana_varijabla naziv="DomainObject.Predmet.OdlukaRjesenje.DatumDonosenjaOdluke_1">5.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St-353/2018-7</izvorni_sadrzaj>
    <derivirana_varijabla naziv="DomainObject.Predmet.OdlukaRjesenje.Oznaka_1">St-353/2018-7</derivirana_varijabla>
  </DomainObject.Predmet.OdlukaRjesenje.Oznaka>
  <DomainObject.Predmet.SudioniciListNaziv>
    <izvorni_sadrzaj>
      <item>ALPELL, društvo s ograničenom odgovornošću za trgovinu</item>
      <item>FINANCIJSKA AGENCIJA, RC SPLIT</item>
    </izvorni_sadrzaj>
    <derivirana_varijabla naziv="DomainObject.Predmet.SudioniciListNaziv_1">
      <item>ALPELL, društvo s ograničenom odgovornošću za trgovinu</item>
      <item>FINANCIJSKA AGENCIJA, RC SPLIT</item>
    </derivirana_varijabla>
  </DomainObject.Predmet.SudioniciListNaziv>
  <DomainObject.Predmet.SudioniciListAdressOIB>
    <izvorni_sadrzaj>
      <item>ALPELL, društvo s ograničenom odgovornošću za trgovinu, OIB 19595025836, Gajeva 83,21210 Mravince</item>
      <item>FINANCIJSKA AGENCIJA, RC SPLIT, OIB 85821130368, Mažuranićevo šetalište 24 b,21000 Split</item>
    </izvorni_sadrzaj>
    <derivirana_varijabla naziv="DomainObject.Predmet.SudioniciListAdressOIB_1">
      <item>ALPELL, društvo s ograničenom odgovornošću za trgovinu, OIB 19595025836, Gajeva 83,21210 Mravince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78F526-9ACE-44CC-A872-DF649C14D4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273</properties:Words>
  <properties:Characters>1320</properties:Characters>
  <properties:Lines>50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2018-12-20T10:45:00Z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St-353/2018-9 / Odluka - Zaključak (odluka_St-353_2018-9.docx)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