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3e0b7" w14:paraId="863e0b7" w:rsidRDefault="00852962" w:rsidP="00852962" w:rsidR="008529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52962" w:rsidP="00852962" w:rsidR="00852962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</w:t>
      </w:r>
      <w:r w:rsidR="00182B8A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>St -</w:t>
      </w:r>
      <w:r w:rsidR="00182B8A">
        <w:rPr>
          <w:sz w:val="24"/>
          <w:szCs w:val="24"/>
        </w:rPr>
        <w:t>907/2013</w:t>
      </w:r>
      <w:r w:rsidR="006B78BA">
        <w:rPr>
          <w:sz w:val="24"/>
          <w:szCs w:val="24"/>
        </w:rPr>
        <w:t>-40</w:t>
      </w:r>
    </w:p>
    <w:p w:rsidRDefault="00852962" w:rsidP="00852962" w:rsidR="00852962" w:rsidRPr="005C444C">
      <w:pPr>
        <w:jc w:val="center"/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FF5B96">
      <w:pPr>
        <w:jc w:val="center"/>
        <w:rPr>
          <w:sz w:val="24"/>
          <w:szCs w:val="24"/>
        </w:rPr>
      </w:pPr>
      <w:r w:rsidRPr="00FF5B96">
        <w:rPr>
          <w:sz w:val="24"/>
          <w:szCs w:val="24"/>
        </w:rPr>
        <w:t>R J E Š E NJ E</w:t>
      </w:r>
    </w:p>
    <w:p w:rsidRDefault="00852962" w:rsidP="00852962" w:rsidR="00852962" w:rsidRPr="00CE3F4F">
      <w:pPr>
        <w:jc w:val="center"/>
        <w:rPr>
          <w:b/>
          <w:sz w:val="24"/>
          <w:szCs w:val="24"/>
        </w:rPr>
      </w:pPr>
    </w:p>
    <w:p w:rsidRDefault="00182B8A" w:rsidP="00182B8A" w:rsidR="00182B8A">
      <w:pPr>
        <w:jc w:val="both"/>
        <w:rPr>
          <w:sz w:val="24"/>
          <w:szCs w:val="24"/>
        </w:rPr>
      </w:pPr>
      <w:r w:rsidRPr="00EC1C80">
        <w:rPr>
          <w:sz w:val="24"/>
          <w:szCs w:val="24"/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EC1C80">
        <w:rPr>
          <w:sz w:val="24"/>
          <w:szCs w:val="24"/>
        </w:rPr>
        <w:t xml:space="preserve">PORTUNATA d.o.o., Zagreb, Vlaška 78, OIB: 13725174628, MBS: 080723264, dana </w:t>
      </w:r>
      <w:r>
        <w:rPr>
          <w:sz w:val="24"/>
          <w:szCs w:val="24"/>
        </w:rPr>
        <w:t>5. travnja</w:t>
      </w:r>
      <w:r w:rsidRPr="00EC1C80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EC1C80">
        <w:rPr>
          <w:sz w:val="24"/>
          <w:szCs w:val="24"/>
        </w:rPr>
        <w:t>. godine,</w:t>
      </w:r>
    </w:p>
    <w:p w:rsidRDefault="00182B8A" w:rsidP="00182B8A" w:rsidR="00182B8A" w:rsidRPr="00EC1C80">
      <w:pPr>
        <w:jc w:val="both"/>
        <w:rPr>
          <w:sz w:val="24"/>
          <w:szCs w:val="24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182B8A" w:rsidRPr="00EC1C80">
        <w:rPr>
          <w:sz w:val="24"/>
          <w:szCs w:val="24"/>
        </w:rPr>
        <w:t>PORTUNATA d.o.o., Zagreb, Vlaška 78, OIB: 13725174628, MBS: 080723264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182B8A">
        <w:rPr>
          <w:sz w:val="24"/>
          <w:szCs w:val="24"/>
        </w:rPr>
        <w:t>5</w:t>
      </w:r>
      <w:r w:rsidRPr="00EA161B">
        <w:rPr>
          <w:sz w:val="24"/>
          <w:szCs w:val="24"/>
        </w:rPr>
        <w:t>.</w:t>
      </w:r>
      <w:r w:rsidR="00182B8A">
        <w:rPr>
          <w:sz w:val="24"/>
          <w:szCs w:val="24"/>
        </w:rPr>
        <w:t xml:space="preserve"> travnja</w:t>
      </w:r>
      <w:r w:rsidRPr="00EA161B">
        <w:rPr>
          <w:sz w:val="24"/>
          <w:szCs w:val="24"/>
        </w:rPr>
        <w:t xml:space="preserve"> 201</w:t>
      </w:r>
      <w:r w:rsidR="00182B8A">
        <w:rPr>
          <w:sz w:val="24"/>
          <w:szCs w:val="24"/>
        </w:rPr>
        <w:t>6</w:t>
      </w:r>
      <w:r w:rsidRPr="00EA161B">
        <w:rPr>
          <w:sz w:val="24"/>
          <w:szCs w:val="24"/>
        </w:rPr>
        <w:t>. u 1</w:t>
      </w:r>
      <w:r w:rsidR="00D1140C">
        <w:rPr>
          <w:sz w:val="24"/>
          <w:szCs w:val="24"/>
        </w:rPr>
        <w:t>5</w:t>
      </w:r>
      <w:r w:rsidRPr="00EA161B">
        <w:rPr>
          <w:sz w:val="24"/>
          <w:szCs w:val="24"/>
        </w:rPr>
        <w:t>.00 sati.</w:t>
      </w:r>
    </w:p>
    <w:p w:rsidRDefault="004728DE" w:rsidP="00FF0BB6" w:rsidR="006C695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II. Za stečajnog upravitelja imenuje se</w:t>
      </w:r>
      <w:r w:rsidR="000171E2" w:rsidRPr="000171E2">
        <w:rPr>
          <w:sz w:val="24"/>
          <w:szCs w:val="24"/>
        </w:rPr>
        <w:t xml:space="preserve"> </w:t>
      </w:r>
      <w:r w:rsidR="006C695B" w:rsidRPr="006C695B">
        <w:rPr>
          <w:sz w:val="24"/>
          <w:szCs w:val="24"/>
        </w:rPr>
        <w:t xml:space="preserve">Marijan Belčić, Zagreb, Trnjanska cesta 59A, OIB: 18990535755. </w:t>
      </w:r>
    </w:p>
    <w:p w:rsidRDefault="001C364D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III. Zaključuje se stečajni postupak nad dužnikom </w:t>
      </w:r>
      <w:r w:rsidR="00182B8A" w:rsidRPr="00EC1C80">
        <w:rPr>
          <w:sz w:val="24"/>
          <w:szCs w:val="24"/>
        </w:rPr>
        <w:t>PORTUNATA d.o.o., Zagreb, Vlaška 78, OIB: 13725174628, MBS: 080723264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182B8A" w:rsidP="00182B8A" w:rsidR="00182B8A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Financijska agencija, Regionalni centar Zagreb, podnijela je ovom sudu da</w:t>
      </w:r>
      <w:r>
        <w:rPr>
          <w:sz w:val="24"/>
          <w:szCs w:val="24"/>
        </w:rPr>
        <w:t>na 23</w:t>
      </w:r>
      <w:r w:rsidRPr="008C5BF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8C5BFD">
        <w:rPr>
          <w:sz w:val="24"/>
          <w:szCs w:val="24"/>
        </w:rPr>
        <w:t xml:space="preserve"> 2013. prijedlog za otvaranje stečajnog postupka nad dužnikom</w:t>
      </w:r>
      <w:r>
        <w:rPr>
          <w:sz w:val="24"/>
          <w:szCs w:val="24"/>
        </w:rPr>
        <w:t>.</w:t>
      </w:r>
    </w:p>
    <w:p w:rsidRDefault="00182B8A" w:rsidP="00182B8A" w:rsidR="00182B8A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8C5BFD">
          <w:rPr>
            <w:sz w:val="24"/>
            <w:szCs w:val="24"/>
          </w:rPr>
          <w:t>49. st</w:t>
        </w:r>
      </w:smartTag>
      <w:r w:rsidRPr="008C5BFD">
        <w:rPr>
          <w:sz w:val="24"/>
          <w:szCs w:val="24"/>
        </w:rPr>
        <w:t xml:space="preserve">. 2. Zakona o financijskom poslovanju i predstečajnoj nagodbi („Narodne novine“ broj 108/12 i 144/12, dalje ZFPN) jer je rješenjem od </w:t>
      </w:r>
      <w:r>
        <w:rPr>
          <w:sz w:val="24"/>
          <w:szCs w:val="24"/>
        </w:rPr>
        <w:t>19</w:t>
      </w:r>
      <w:r w:rsidRPr="008C5BF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8C5BFD">
        <w:rPr>
          <w:sz w:val="24"/>
          <w:szCs w:val="24"/>
        </w:rPr>
        <w:t xml:space="preserve"> 2013. poslovni broj ur. br. 04-06-13-</w:t>
      </w:r>
      <w:r>
        <w:rPr>
          <w:sz w:val="24"/>
          <w:szCs w:val="24"/>
        </w:rPr>
        <w:t>2351-9</w:t>
      </w:r>
      <w:r w:rsidRPr="008C5BFD">
        <w:rPr>
          <w:sz w:val="24"/>
          <w:szCs w:val="24"/>
        </w:rPr>
        <w:t xml:space="preserve"> nagodbeno vijeće odbacilo prijedlog ovdje dužnika za otvaranje postupka predstečajne nagodbe. </w:t>
      </w:r>
    </w:p>
    <w:p w:rsidRDefault="00182B8A" w:rsidP="00182B8A" w:rsidR="00182B8A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 xml:space="preserve">15. travnja 2013. </w:t>
      </w:r>
      <w:r w:rsidRPr="008C5BFD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8C5BFD">
        <w:rPr>
          <w:sz w:val="24"/>
          <w:szCs w:val="24"/>
        </w:rPr>
        <w:t xml:space="preserve">rješenje o odbacivanju prijedloga za otvaranje postupka predstečajne nagodbe od </w:t>
      </w:r>
      <w:r>
        <w:rPr>
          <w:sz w:val="24"/>
          <w:szCs w:val="24"/>
        </w:rPr>
        <w:t>19</w:t>
      </w:r>
      <w:r w:rsidRPr="008C5BFD">
        <w:rPr>
          <w:sz w:val="24"/>
          <w:szCs w:val="24"/>
        </w:rPr>
        <w:t xml:space="preserve">. </w:t>
      </w:r>
      <w:r>
        <w:rPr>
          <w:sz w:val="24"/>
          <w:szCs w:val="24"/>
        </w:rPr>
        <w:t>travnja</w:t>
      </w:r>
      <w:r w:rsidRPr="008C5BFD">
        <w:rPr>
          <w:sz w:val="24"/>
          <w:szCs w:val="24"/>
        </w:rPr>
        <w:t xml:space="preserve"> 2013., te spis predstečajne nagodbe. </w:t>
      </w:r>
    </w:p>
    <w:p w:rsidRDefault="00182B8A" w:rsidP="00182B8A" w:rsidR="00182B8A" w:rsidRPr="008C5BFD">
      <w:pPr>
        <w:ind w:firstLine="709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8C5BFD">
          <w:rPr>
            <w:sz w:val="24"/>
            <w:szCs w:val="24"/>
          </w:rPr>
          <w:t>42. st</w:t>
        </w:r>
      </w:smartTag>
      <w:r w:rsidRPr="008C5BFD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182B8A" w:rsidP="00182B8A" w:rsidR="00182B8A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18. srpnja 2013. godine donio rješenje o pokretanju prethodnog postupka.</w:t>
      </w:r>
    </w:p>
    <w:p w:rsidRDefault="00182B8A" w:rsidP="00182B8A" w:rsidR="00182B8A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>
        <w:rPr>
          <w:sz w:val="24"/>
          <w:szCs w:val="24"/>
        </w:rPr>
        <w:t>24. veljače 2016. godine</w:t>
      </w:r>
      <w:r w:rsidRPr="009D07BF">
        <w:rPr>
          <w:sz w:val="24"/>
          <w:szCs w:val="24"/>
        </w:rPr>
        <w:t>. Na navedeno ročište</w:t>
      </w:r>
      <w:r>
        <w:rPr>
          <w:sz w:val="24"/>
          <w:szCs w:val="24"/>
        </w:rPr>
        <w:t xml:space="preserve"> nije </w:t>
      </w:r>
      <w:r w:rsidRPr="009D07BF">
        <w:rPr>
          <w:sz w:val="24"/>
          <w:szCs w:val="24"/>
        </w:rPr>
        <w:t xml:space="preserve">pristupio </w:t>
      </w:r>
      <w:r>
        <w:rPr>
          <w:sz w:val="24"/>
          <w:szCs w:val="24"/>
        </w:rPr>
        <w:t xml:space="preserve">zakonski zastupnik predloženog stečajnog dužnika. Pročitana je Potvrda </w:t>
      </w:r>
      <w:r>
        <w:rPr>
          <w:sz w:val="24"/>
          <w:szCs w:val="24"/>
          <w:lang w:val="pl-PL"/>
        </w:rPr>
        <w:t xml:space="preserve">FINA-e od 5.2.2016.g. iz koje je vidljivo kako je dužnik na dan 1.9.2015.g. bio u blokadi 1563 dana s iznosom od 12.284.648,46 kn. </w:t>
      </w:r>
    </w:p>
    <w:p w:rsidRDefault="00182B8A" w:rsidP="00182B8A" w:rsidR="00182B8A">
      <w:pPr>
        <w:ind w:firstLine="708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>
        <w:rPr>
          <w:sz w:val="24"/>
          <w:szCs w:val="24"/>
        </w:rPr>
        <w:t xml:space="preserve">održano je zajedno s ročištem radi izjašnjenja o prijedlogu za otvaranjem stečajnog postupka, temeljem odredbe </w:t>
      </w:r>
      <w:r>
        <w:rPr>
          <w:sz w:val="24"/>
          <w:szCs w:val="24"/>
        </w:rPr>
        <w:lastRenderedPageBreak/>
        <w:t xml:space="preserve">članka 53. Stečajnog zakona. Na ročištu je bio nazočan privremeni privremeni stečajni upravitelj koji je u spis predao izvješće o gospodarskom stanju i položaju predloženog stečajnog dužnika. Izvješće privremenog stečajnog upravitelja pročitano je na ročištu. U izvješću privremeni stečajni </w:t>
      </w:r>
      <w:r w:rsidRPr="009E59EA">
        <w:rPr>
          <w:sz w:val="24"/>
          <w:szCs w:val="24"/>
        </w:rPr>
        <w:t>predaje potvrđuje postojanje steč</w:t>
      </w:r>
      <w:r>
        <w:rPr>
          <w:sz w:val="24"/>
          <w:szCs w:val="24"/>
        </w:rPr>
        <w:t>ajnog</w:t>
      </w:r>
      <w:r w:rsidRPr="009E59EA">
        <w:rPr>
          <w:sz w:val="24"/>
          <w:szCs w:val="24"/>
        </w:rPr>
        <w:t xml:space="preserve"> razloga u vidu nesposobnosti za plaćanje, a u smislu čl. 4. SZ-a. Priv</w:t>
      </w:r>
      <w:r>
        <w:rPr>
          <w:sz w:val="24"/>
          <w:szCs w:val="24"/>
        </w:rPr>
        <w:t>remeni stečajni</w:t>
      </w:r>
      <w:r w:rsidRPr="009E59EA">
        <w:rPr>
          <w:sz w:val="24"/>
          <w:szCs w:val="24"/>
        </w:rPr>
        <w:t xml:space="preserve"> uprav</w:t>
      </w:r>
      <w:r>
        <w:rPr>
          <w:sz w:val="24"/>
          <w:szCs w:val="24"/>
        </w:rPr>
        <w:t xml:space="preserve">itelj predložio je </w:t>
      </w:r>
      <w:r w:rsidRPr="009E59EA">
        <w:rPr>
          <w:sz w:val="24"/>
          <w:szCs w:val="24"/>
        </w:rPr>
        <w:t>da sud pozove vjerovnike i sve zainteresirane osobe na uplatu predujma, a temeljem čl. 63. SZ-a u ukupnom iznosu od 32.000,00 kn za pokriće troškova steč</w:t>
      </w:r>
      <w:r>
        <w:rPr>
          <w:sz w:val="24"/>
          <w:szCs w:val="24"/>
        </w:rPr>
        <w:t>ajnog</w:t>
      </w:r>
      <w:r w:rsidRPr="009E59EA">
        <w:rPr>
          <w:sz w:val="24"/>
          <w:szCs w:val="24"/>
        </w:rPr>
        <w:t xml:space="preserve"> postupka, prema specifikaciji u izvješću, a ukoliko isti ne uplate, donijeti rješenje o istovremenom otvaranju i zaključenju steč</w:t>
      </w:r>
      <w:r>
        <w:rPr>
          <w:sz w:val="24"/>
          <w:szCs w:val="24"/>
        </w:rPr>
        <w:t>ajnog</w:t>
      </w:r>
      <w:r w:rsidRPr="009E59EA">
        <w:rPr>
          <w:sz w:val="24"/>
          <w:szCs w:val="24"/>
        </w:rPr>
        <w:t xml:space="preserve"> postupka pozivom na odredbom na odredbu čl. 63. SZ-a.</w:t>
      </w:r>
      <w:r>
        <w:rPr>
          <w:sz w:val="24"/>
          <w:szCs w:val="24"/>
        </w:rPr>
        <w:t xml:space="preserve"> Na ročištu je pročitan i podnesak dužnika od 9.2.2016. iz kojeg je vidljivo kako predloženi stečajni dužnik nema imovine.</w:t>
      </w:r>
    </w:p>
    <w:p w:rsidRDefault="00846C90" w:rsidP="00846C90" w:rsidR="00846C90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0171E2" w:rsidP="000171E2" w:rsidR="00182B8A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Nadalje, sud je rješenjem od </w:t>
      </w:r>
      <w:r w:rsidR="00182B8A">
        <w:rPr>
          <w:sz w:val="24"/>
          <w:szCs w:val="24"/>
        </w:rPr>
        <w:t>2</w:t>
      </w:r>
      <w:r w:rsidR="00846C90">
        <w:rPr>
          <w:sz w:val="24"/>
          <w:szCs w:val="24"/>
        </w:rPr>
        <w:t>4</w:t>
      </w:r>
      <w:r w:rsidR="001017DB">
        <w:rPr>
          <w:sz w:val="24"/>
          <w:szCs w:val="24"/>
        </w:rPr>
        <w:t>.</w:t>
      </w:r>
      <w:r w:rsidR="00182B8A">
        <w:rPr>
          <w:sz w:val="24"/>
          <w:szCs w:val="24"/>
        </w:rPr>
        <w:t xml:space="preserve"> veljače</w:t>
      </w:r>
      <w:r w:rsidRPr="00A44792">
        <w:rPr>
          <w:sz w:val="24"/>
          <w:szCs w:val="24"/>
        </w:rPr>
        <w:t xml:space="preserve"> 201</w:t>
      </w:r>
      <w:r w:rsidR="00182B8A">
        <w:rPr>
          <w:sz w:val="24"/>
          <w:szCs w:val="24"/>
        </w:rPr>
        <w:t>6</w:t>
      </w:r>
      <w:r w:rsidRPr="00A44792">
        <w:rPr>
          <w:sz w:val="24"/>
          <w:szCs w:val="24"/>
        </w:rPr>
        <w:t xml:space="preserve">. pozvao vjerovnike stečajnog dužnika u roku od 15 dana predujmiti iznos od </w:t>
      </w:r>
      <w:r w:rsidR="00182B8A">
        <w:rPr>
          <w:sz w:val="24"/>
          <w:szCs w:val="24"/>
        </w:rPr>
        <w:t>32</w:t>
      </w:r>
      <w:r>
        <w:rPr>
          <w:sz w:val="24"/>
          <w:szCs w:val="24"/>
        </w:rPr>
        <w:t>.000,00</w:t>
      </w:r>
      <w:r w:rsidRPr="00A44792">
        <w:rPr>
          <w:sz w:val="24"/>
          <w:szCs w:val="24"/>
        </w:rPr>
        <w:t xml:space="preserve"> kn za pokriće troškova prethodnog i stečajnog postupka. Navedeno rješenje objavljen</w:t>
      </w:r>
      <w:r w:rsidR="006C695B">
        <w:rPr>
          <w:sz w:val="24"/>
          <w:szCs w:val="24"/>
        </w:rPr>
        <w:t xml:space="preserve">o je </w:t>
      </w:r>
      <w:r w:rsidR="00182B8A">
        <w:rPr>
          <w:sz w:val="24"/>
          <w:szCs w:val="24"/>
        </w:rPr>
        <w:t>na mrežnim stranicama E oglasna ploča</w:t>
      </w:r>
      <w:r w:rsidR="00182B8A" w:rsidRPr="00182B8A">
        <w:rPr>
          <w:sz w:val="24"/>
          <w:szCs w:val="24"/>
        </w:rPr>
        <w:t xml:space="preserve"> </w:t>
      </w:r>
      <w:r w:rsidR="00182B8A">
        <w:rPr>
          <w:sz w:val="24"/>
          <w:szCs w:val="24"/>
        </w:rPr>
        <w:t>sukladno članku 441.st.2. u vezi članka 12. Stečajnog zakona („Narodne novine“ broj: 71/15).</w:t>
      </w:r>
    </w:p>
    <w:p w:rsidRDefault="000171E2" w:rsidP="000171E2" w:rsidR="000171E2" w:rsidRPr="00A44792">
      <w:pPr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           Prema odredbi čl. </w:t>
      </w:r>
      <w:smartTag w:element="metricconverter" w:uri="urn:schemas-microsoft-com:office:smarttags">
        <w:smartTagPr>
          <w:attr w:val="4. st" w:name="ProductID"/>
        </w:smartTagPr>
        <w:r w:rsidRPr="00A44792">
          <w:rPr>
            <w:sz w:val="24"/>
            <w:szCs w:val="24"/>
          </w:rPr>
          <w:t>4. st</w:t>
        </w:r>
      </w:smartTag>
      <w:r w:rsidRPr="00A44792">
        <w:rPr>
          <w:sz w:val="24"/>
          <w:szCs w:val="24"/>
        </w:rPr>
        <w:t xml:space="preserve">, 1. i 2. SZ-a, stečajni postupak se može otvoriti samo ako se utvrdi postojanje kojeg od zakonom predviđenih stečajnih razloga, a stečajni su razlozi nesposobnost za plaćanje i prezaduženost.           </w:t>
      </w:r>
    </w:p>
    <w:p w:rsidRDefault="000171E2" w:rsidP="005D3037" w:rsidR="00556D2E">
      <w:pPr>
        <w:ind w:firstLine="708"/>
        <w:jc w:val="both"/>
        <w:rPr>
          <w:sz w:val="24"/>
          <w:szCs w:val="24"/>
        </w:rPr>
      </w:pPr>
      <w:r w:rsidRPr="00A44792">
        <w:rPr>
          <w:sz w:val="24"/>
          <w:szCs w:val="24"/>
        </w:rPr>
        <w:t xml:space="preserve"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citiranim odredbom čl. </w:t>
      </w:r>
      <w:smartTag w:element="metricconverter" w:uri="urn:schemas-microsoft-com:office:smarttags">
        <w:smartTagPr>
          <w:attr w:val="63. st" w:name="ProductID"/>
        </w:smartTagPr>
        <w:r w:rsidRPr="00A44792">
          <w:rPr>
            <w:sz w:val="24"/>
            <w:szCs w:val="24"/>
          </w:rPr>
          <w:t>63. st</w:t>
        </w:r>
      </w:smartTag>
      <w:r w:rsidRPr="00A44792">
        <w:rPr>
          <w:sz w:val="24"/>
          <w:szCs w:val="24"/>
        </w:rPr>
        <w:t>. 1. SZ-a otvoriti i zaključiti stečajni postupak nad dužnikom.</w:t>
      </w:r>
    </w:p>
    <w:p w:rsidRDefault="001F36D0" w:rsidP="001F36D0" w:rsidR="001F36D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1F36D0" w:rsidP="001017DB" w:rsidR="00213BC5">
      <w:pPr>
        <w:ind w:firstLine="708"/>
        <w:jc w:val="both"/>
      </w:pPr>
      <w:r>
        <w:rPr>
          <w:sz w:val="24"/>
          <w:szCs w:val="24"/>
        </w:rPr>
        <w:t>Slijedom navedenoga odlučeno je kao u izreci.</w:t>
      </w:r>
    </w:p>
    <w:p w:rsidRDefault="00CA023C" w:rsidP="00556D2E" w:rsidR="00CA023C">
      <w:pPr>
        <w:pStyle w:val="Tijeloteksta"/>
        <w:ind w:left="2832"/>
        <w:jc w:val="center"/>
      </w:pPr>
    </w:p>
    <w:p w:rsidRDefault="00182B8A" w:rsidP="00556D2E" w:rsidR="00663464">
      <w:pPr>
        <w:pStyle w:val="Tijeloteksta"/>
        <w:ind w:left="2832"/>
        <w:jc w:val="center"/>
      </w:pPr>
      <w:r>
        <w:t>U Zagrebu, 5</w:t>
      </w:r>
      <w:r w:rsidR="006D0780" w:rsidRPr="00EA161B">
        <w:t>.</w:t>
      </w:r>
      <w:r>
        <w:t xml:space="preserve"> travnja</w:t>
      </w:r>
      <w:r w:rsidR="006D0780" w:rsidRPr="00EA161B">
        <w:t xml:space="preserve"> 201</w:t>
      </w:r>
      <w:r>
        <w:t>6.</w:t>
      </w:r>
      <w:r w:rsidR="006D0780" w:rsidRPr="00EA161B">
        <w:t xml:space="preserve"> godine</w:t>
      </w:r>
      <w:r w:rsidR="001C364D" w:rsidRPr="00EA161B">
        <w:t xml:space="preserve">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</w:t>
      </w:r>
    </w:p>
    <w:p w:rsidRDefault="00213BC5" w:rsidP="00E91121" w:rsidR="00213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B78BA" w:rsidP="00E91121" w:rsidR="006B78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B78BA" w:rsidP="00E91121" w:rsidR="006B78B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B78BA" w:rsidP="00E91121" w:rsidR="006B78B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B78BA" w:rsidP="00E91121" w:rsidR="006B78B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B78BA" w:rsidP="00E91121" w:rsidR="006B78B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13BC5" w:rsidP="001017DB" w:rsidR="00213BC5">
      <w:pPr>
        <w:pStyle w:val="Podnaslov"/>
        <w:ind w:firstLine="708" w:left="4956"/>
        <w:rPr>
          <w:szCs w:val="24"/>
        </w:rPr>
      </w:pPr>
    </w:p>
    <w:p w:rsidRDefault="00CA023C" w:rsidP="006D0780" w:rsidR="00CA023C">
      <w:pPr>
        <w:jc w:val="both"/>
        <w:rPr>
          <w:sz w:val="24"/>
          <w:szCs w:val="24"/>
        </w:rPr>
      </w:pPr>
    </w:p>
    <w:p w:rsidRDefault="00CA023C" w:rsidP="006D0780" w:rsidR="00CA023C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1017DB" w:rsidR="00213BC5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D84076" w:rsidP="00556D2E" w:rsidR="005D3037">
      <w:pPr>
        <w:ind w:left="1440"/>
        <w:jc w:val="both"/>
        <w:rPr>
          <w:sz w:val="24"/>
          <w:szCs w:val="24"/>
        </w:rPr>
      </w:pPr>
      <w:r w:rsidRPr="00556D2E">
        <w:rPr>
          <w:sz w:val="24"/>
          <w:szCs w:val="24"/>
        </w:rPr>
        <w:t xml:space="preserve">DNA: </w:t>
      </w:r>
    </w:p>
    <w:p w:rsidRDefault="00182B8A" w:rsidP="00182B8A" w:rsidR="00182B8A" w:rsidRPr="00182B8A">
      <w:pPr>
        <w:numPr>
          <w:ilvl w:val="0"/>
          <w:numId w:val="4"/>
        </w:numPr>
        <w:jc w:val="both"/>
        <w:rPr>
          <w:sz w:val="24"/>
          <w:szCs w:val="24"/>
        </w:rPr>
      </w:pPr>
      <w:r w:rsidRPr="00182B8A">
        <w:rPr>
          <w:sz w:val="24"/>
          <w:szCs w:val="24"/>
        </w:rPr>
        <w:t>predlagatelju  FINA</w:t>
      </w:r>
    </w:p>
    <w:p w:rsidRDefault="00182B8A" w:rsidP="00182B8A" w:rsidR="00182B8A" w:rsidRPr="00182B8A">
      <w:pPr>
        <w:numPr>
          <w:ilvl w:val="0"/>
          <w:numId w:val="4"/>
        </w:numPr>
        <w:jc w:val="both"/>
        <w:rPr>
          <w:sz w:val="24"/>
          <w:szCs w:val="24"/>
        </w:rPr>
      </w:pPr>
      <w:r w:rsidRPr="00182B8A">
        <w:rPr>
          <w:sz w:val="24"/>
          <w:szCs w:val="24"/>
        </w:rPr>
        <w:t xml:space="preserve">dužniku PORTUNATA d.o.o., Zagreb, Vlaška 78,  </w:t>
      </w:r>
    </w:p>
    <w:p w:rsidRDefault="00182B8A" w:rsidP="00182B8A" w:rsidR="00182B8A" w:rsidRPr="00182B8A">
      <w:pPr>
        <w:numPr>
          <w:ilvl w:val="0"/>
          <w:numId w:val="4"/>
        </w:numPr>
        <w:jc w:val="both"/>
        <w:rPr>
          <w:sz w:val="24"/>
          <w:szCs w:val="24"/>
        </w:rPr>
      </w:pPr>
      <w:r w:rsidRPr="00182B8A">
        <w:rPr>
          <w:sz w:val="24"/>
          <w:szCs w:val="24"/>
        </w:rPr>
        <w:t xml:space="preserve">zz dužnika: Valerija Posavec, Zagreb, Polić-Kamova 9,  </w:t>
      </w:r>
    </w:p>
    <w:p w:rsidRDefault="00852962" w:rsidP="006D0780" w:rsid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 xml:space="preserve">stečajni upravitelj </w:t>
      </w:r>
      <w:r w:rsidR="005D3037" w:rsidRPr="005D3037">
        <w:rPr>
          <w:sz w:val="24"/>
          <w:szCs w:val="24"/>
        </w:rPr>
        <w:t>M</w:t>
      </w:r>
      <w:r w:rsidR="006C695B">
        <w:rPr>
          <w:sz w:val="24"/>
          <w:szCs w:val="24"/>
        </w:rPr>
        <w:t>arijan Belčić</w:t>
      </w:r>
    </w:p>
    <w:p w:rsidRDefault="00D84076" w:rsidP="006D0780" w:rsidR="00D84076" w:rsidRPr="005D3037">
      <w:pPr>
        <w:numPr>
          <w:ilvl w:val="0"/>
          <w:numId w:val="4"/>
        </w:numPr>
        <w:tabs>
          <w:tab w:pos="1211" w:val="num"/>
        </w:tabs>
        <w:ind w:left="1080"/>
        <w:jc w:val="both"/>
        <w:rPr>
          <w:sz w:val="24"/>
          <w:szCs w:val="24"/>
        </w:rPr>
      </w:pPr>
      <w:r w:rsidRPr="005D3037">
        <w:rPr>
          <w:sz w:val="24"/>
          <w:szCs w:val="24"/>
        </w:rPr>
        <w:t>Stečajni upisnik</w:t>
      </w:r>
    </w:p>
    <w:p w:rsidRDefault="005D3037" w:rsidP="005D3037" w:rsidR="00D84076" w:rsidRPr="00EA161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   </w:t>
      </w:r>
      <w:r w:rsidR="0058449E">
        <w:rPr>
          <w:sz w:val="24"/>
          <w:szCs w:val="24"/>
        </w:rPr>
        <w:t xml:space="preserve">E </w:t>
      </w:r>
      <w:r w:rsidR="00D84076" w:rsidRPr="00EA161B">
        <w:rPr>
          <w:sz w:val="24"/>
          <w:szCs w:val="24"/>
        </w:rPr>
        <w:t>oglasna ploča-8 dana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 </w:t>
      </w:r>
      <w:r w:rsidR="001C364D" w:rsidRPr="00EA161B">
        <w:rPr>
          <w:sz w:val="24"/>
          <w:szCs w:val="24"/>
        </w:rPr>
        <w:t>Sudski registar po pravomoćnosti</w:t>
      </w:r>
    </w:p>
    <w:p w:rsidRDefault="00D84076" w:rsidP="0058449E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                 </w:t>
      </w:r>
      <w:r w:rsidR="0012073F" w:rsidRPr="00EA161B">
        <w:rPr>
          <w:sz w:val="24"/>
          <w:szCs w:val="24"/>
        </w:rPr>
        <w:t>-</w:t>
      </w:r>
      <w:r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ŽDO – Zagreb, Građansko-upravni odjel</w:t>
      </w:r>
    </w:p>
    <w:p w:rsidRDefault="00D84076" w:rsidP="00D84076" w:rsidR="001C364D" w:rsidRPr="00EA161B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Porezna uprava Zagreb</w:t>
      </w:r>
    </w:p>
    <w:p w:rsidRDefault="00D84076" w:rsidP="00D84076" w:rsidR="001C364D">
      <w:pPr>
        <w:ind w:firstLine="708"/>
        <w:rPr>
          <w:sz w:val="24"/>
          <w:szCs w:val="24"/>
        </w:rPr>
      </w:pPr>
      <w:r w:rsidRPr="00EA161B">
        <w:rPr>
          <w:sz w:val="24"/>
          <w:szCs w:val="24"/>
        </w:rPr>
        <w:t xml:space="preserve">      </w:t>
      </w:r>
      <w:r w:rsidR="0012073F" w:rsidRPr="00EA161B">
        <w:rPr>
          <w:sz w:val="24"/>
          <w:szCs w:val="24"/>
        </w:rPr>
        <w:t>-</w:t>
      </w:r>
      <w:r w:rsidR="006A32FF" w:rsidRPr="00EA161B">
        <w:rPr>
          <w:sz w:val="24"/>
          <w:szCs w:val="24"/>
        </w:rPr>
        <w:t xml:space="preserve">  </w:t>
      </w:r>
      <w:r w:rsidR="001C364D" w:rsidRPr="00EA161B">
        <w:rPr>
          <w:sz w:val="24"/>
          <w:szCs w:val="24"/>
        </w:rPr>
        <w:t>Ministarstvo pravosuđa RH</w:t>
      </w:r>
    </w:p>
    <w:p w:rsidRDefault="0058449E" w:rsidP="001C364D" w:rsidR="001C364D" w:rsidRPr="00EA161B">
      <w:pPr>
        <w:rPr>
          <w:sz w:val="24"/>
          <w:szCs w:val="24"/>
        </w:rPr>
      </w:pPr>
      <w:r>
        <w:rPr>
          <w:sz w:val="24"/>
          <w:szCs w:val="24"/>
        </w:rPr>
        <w:tab/>
        <w:t xml:space="preserve">      - spis</w:t>
      </w:r>
    </w:p>
    <w:p w:rsidRDefault="001C364D" w:rsidP="001C364D" w:rsidR="001C364D" w:rsidRPr="00EA161B">
      <w:pPr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1017DB" w:rsidR="001C364D" w:rsidRPr="00EA161B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B03935">
      <w:rPr>
        <w:noProof/>
        <w:sz w:val="24"/>
        <w:szCs w:val="24"/>
      </w:rPr>
      <w:t>3</w:t>
    </w:r>
    <w:r w:rsidRPr="0058449E">
      <w:rPr>
        <w:sz w:val="24"/>
        <w:szCs w:val="24"/>
      </w:rPr>
      <w:fldChar w:fldCharType="end"/>
    </w:r>
  </w:p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</w:t>
    </w:r>
    <w:r w:rsidR="00182B8A">
      <w:rPr>
        <w:sz w:val="24"/>
        <w:szCs w:val="24"/>
      </w:rPr>
      <w:t xml:space="preserve"> </w:t>
    </w:r>
    <w:r w:rsidRPr="0058449E">
      <w:rPr>
        <w:sz w:val="24"/>
        <w:szCs w:val="24"/>
      </w:rPr>
      <w:t>St-</w:t>
    </w:r>
    <w:r w:rsidR="00182B8A">
      <w:rPr>
        <w:sz w:val="24"/>
        <w:szCs w:val="24"/>
      </w:rPr>
      <w:t>907</w:t>
    </w:r>
    <w:r w:rsidR="000171E2">
      <w:rPr>
        <w:sz w:val="24"/>
        <w:szCs w:val="24"/>
      </w:rPr>
      <w:t>/2013</w:t>
    </w: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71E2"/>
    <w:rsid w:val="00081CB7"/>
    <w:rsid w:val="000D0E18"/>
    <w:rsid w:val="001017DB"/>
    <w:rsid w:val="0012073F"/>
    <w:rsid w:val="00135A2D"/>
    <w:rsid w:val="00182B8A"/>
    <w:rsid w:val="001C364D"/>
    <w:rsid w:val="001F36D0"/>
    <w:rsid w:val="00213BC5"/>
    <w:rsid w:val="00234926"/>
    <w:rsid w:val="00276DD1"/>
    <w:rsid w:val="002F156E"/>
    <w:rsid w:val="002F6A91"/>
    <w:rsid w:val="00321949"/>
    <w:rsid w:val="00392C86"/>
    <w:rsid w:val="004728DE"/>
    <w:rsid w:val="004E72AF"/>
    <w:rsid w:val="00556D2E"/>
    <w:rsid w:val="0058449E"/>
    <w:rsid w:val="005D3037"/>
    <w:rsid w:val="00611328"/>
    <w:rsid w:val="0062435C"/>
    <w:rsid w:val="00663464"/>
    <w:rsid w:val="006A32FF"/>
    <w:rsid w:val="006B78BA"/>
    <w:rsid w:val="006C695B"/>
    <w:rsid w:val="006D0780"/>
    <w:rsid w:val="006F666B"/>
    <w:rsid w:val="007A3404"/>
    <w:rsid w:val="00840B0A"/>
    <w:rsid w:val="00846C90"/>
    <w:rsid w:val="00852962"/>
    <w:rsid w:val="00867E4E"/>
    <w:rsid w:val="008D1D84"/>
    <w:rsid w:val="009449D7"/>
    <w:rsid w:val="00B03935"/>
    <w:rsid w:val="00BE3C60"/>
    <w:rsid w:val="00C63CAC"/>
    <w:rsid w:val="00C93568"/>
    <w:rsid w:val="00CA023C"/>
    <w:rsid w:val="00D04186"/>
    <w:rsid w:val="00D1140C"/>
    <w:rsid w:val="00D30A36"/>
    <w:rsid w:val="00D84076"/>
    <w:rsid w:val="00DE0C54"/>
    <w:rsid w:val="00E255A6"/>
    <w:rsid w:val="00EA161B"/>
    <w:rsid w:val="00EC4F6C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3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39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3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3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3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3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39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3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3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5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St-907/2013</izvorni_sadrzaj>
    <derivirana_varijabla naziv="DomainObject.Predmet.OznakaBroj_1">St-907/2013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PORTUNATA d.o.o. za trgovinu obućom i odjećom</izvorni_sadrzaj>
    <derivirana_varijabla naziv="DomainObject.Predmet.ProtustrankaFormated_1">  PORTUNATA d.o.o. za trgovinu obućom i odjećom</derivirana_varijabla>
  </DomainObject.Predmet.ProtustrankaFormated>
  <DomainObject.Predmet.ProtustrankaFormatedOIB>
    <izvorni_sadrzaj>  PORTUNATA d.o.o. za trgovinu obućom i odjećom, OIB 13725174628</izvorni_sadrzaj>
    <derivirana_varijabla naziv="DomainObject.Predmet.ProtustrankaFormatedOIB_1">  PORTUNATA d.o.o. za trgovinu obućom i odjećom, OIB 13725174628</derivirana_varijabla>
  </DomainObject.Predmet.ProtustrankaFormatedOIB>
  <DomainObject.Predmet.ProtustrankaFormatedWithAdress>
    <izvorni_sadrzaj> PORTUNATA d.o.o. za trgovinu obućom i odjećom, Vlaška 78, 10000 Zagreb</izvorni_sadrzaj>
    <derivirana_varijabla naziv="DomainObject.Predmet.ProtustrankaFormatedWithAdress_1"> PORTUNATA d.o.o. za trgovinu obućom i odjećom, Vlaška 78, 10000 Zagreb</derivirana_varijabla>
  </DomainObject.Predmet.ProtustrankaFormatedWithAdress>
  <DomainObject.Predmet.ProtustrankaFormatedWithAdressOIB>
    <izvorni_sadrzaj> PORTUNATA d.o.o. za trgovinu obućom i odjećom, OIB 13725174628, Vlaška 78, 10000 Zagreb</izvorni_sadrzaj>
    <derivirana_varijabla naziv="DomainObject.Predmet.ProtustrankaFormatedWithAdressOIB_1"> PORTUNATA d.o.o. za trgovinu obućom i odjećom, OIB 13725174628, Vlaška 78, 10000 Zagreb</derivirana_varijabla>
  </DomainObject.Predmet.ProtustrankaFormatedWithAdressOIB>
  <DomainObject.Predmet.ProtustrankaWithAdress>
    <izvorni_sadrzaj>PORTUNATA d.o.o. za trgovinu obućom i odjećom Vlaška 78, 10000 Zagreb</izvorni_sadrzaj>
    <derivirana_varijabla naziv="DomainObject.Predmet.ProtustrankaWithAdress_1">PORTUNATA d.o.o. za trgovinu obućom i odjećom Vlaška 78, 10000 Zagreb</derivirana_varijabla>
  </DomainObject.Predmet.ProtustrankaWithAdress>
  <DomainObject.Predmet.ProtustrankaWithAdressOIB>
    <izvorni_sadrzaj>PORTUNATA d.o.o. za trgovinu obućom i odjećom, OIB 13725174628, Vlaška 78, 10000 Zagreb</izvorni_sadrzaj>
    <derivirana_varijabla naziv="DomainObject.Predmet.ProtustrankaWithAdressOIB_1">PORTUNATA d.o.o. za trgovinu obućom i odjećom, OIB 13725174628, Vlaška 78, 10000 Zagreb</derivirana_varijabla>
  </DomainObject.Predmet.ProtustrankaWithAdressOIB>
  <DomainObject.Predmet.ProtustrankaNazivFormated>
    <izvorni_sadrzaj>PORTUNATA d.o.o. za trgovinu obućom i odjećom</izvorni_sadrzaj>
    <derivirana_varijabla naziv="DomainObject.Predmet.ProtustrankaNazivFormated_1">PORTUNATA d.o.o. za trgovinu obućom i odjećom</derivirana_varijabla>
  </DomainObject.Predmet.ProtustrankaNazivFormated>
  <DomainObject.Predmet.ProtustrankaNazivFormatedOIB>
    <izvorni_sadrzaj>PORTUNATA d.o.o. za trgovinu obućom i odjećom, OIB 13725174628</izvorni_sadrzaj>
    <derivirana_varijabla naziv="DomainObject.Predmet.ProtustrankaNazivFormatedOIB_1">PORTUNATA d.o.o. za trgovinu obućom i odjećom, OIB 13725174628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PORTUNATA d.o.o. za trgovinu obućom i odjećom</item>
    </izvorni_sadrzaj>
    <derivirana_varijabla naziv="DomainObject.Predmet.ProtuStrankaListFormated_1">
      <item>PORTUNATA d.o.o. za trgovinu obućom i odjećom</item>
    </derivirana_varijabla>
  </DomainObject.Predmet.ProtuStrankaListFormated>
  <DomainObject.Predmet.ProtuStrankaListFormatedOIB>
    <izvorni_sadrzaj>
      <item>PORTUNATA d.o.o. za trgovinu obućom i odjećom, OIB 13725174628</item>
    </izvorni_sadrzaj>
    <derivirana_varijabla naziv="DomainObject.Predmet.ProtuStrankaListFormatedOIB_1">
      <item>PORTUNATA d.o.o. za trgovinu obućom i odjećom, OIB 13725174628</item>
    </derivirana_varijabla>
  </DomainObject.Predmet.ProtuStrankaListFormatedOIB>
  <DomainObject.Predmet.ProtuStrankaListFormatedWithAdress>
    <izvorni_sadrzaj>
      <item>PORTUNATA d.o.o. za trgovinu obućom i odjećom, Vlaška 78, 10000 Zagreb</item>
    </izvorni_sadrzaj>
    <derivirana_varijabla naziv="DomainObject.Predmet.ProtuStrankaListFormatedWithAdress_1">
      <item>PORTUNATA d.o.o. za trgovinu obućom i odjećom, Vlaška 78, 10000 Zagreb</item>
    </derivirana_varijabla>
  </DomainObject.Predmet.ProtuStrankaListFormatedWithAdress>
  <DomainObject.Predmet.ProtuStrankaListFormatedWithAdressOIB>
    <izvorni_sadrzaj>
      <item>PORTUNATA d.o.o. za trgovinu obućom i odjećom, OIB 13725174628, Vlaška 78, 10000 Zagreb</item>
    </izvorni_sadrzaj>
    <derivirana_varijabla naziv="DomainObject.Predmet.ProtuStrankaListFormatedWithAdressOIB_1">
      <item>PORTUNATA d.o.o. za trgovinu obućom i odjećom, OIB 13725174628, Vlaška 78, 10000 Zagreb</item>
    </derivirana_varijabla>
  </DomainObject.Predmet.ProtuStrankaListFormatedWithAdressOIB>
  <DomainObject.Predmet.ProtuStrankaListNazivFormated>
    <izvorni_sadrzaj>
      <item>PORTUNATA d.o.o. za trgovinu obućom i odjećom</item>
    </izvorni_sadrzaj>
    <derivirana_varijabla naziv="DomainObject.Predmet.ProtuStrankaListNazivFormated_1">
      <item>PORTUNATA d.o.o. za trgovinu obućom i odjećom</item>
    </derivirana_varijabla>
  </DomainObject.Predmet.ProtuStrankaListNazivFormated>
  <DomainObject.Predmet.ProtuStrankaListNazivFormatedOIB>
    <izvorni_sadrzaj>
      <item>PORTUNATA d.o.o. za trgovinu obućom i odjećom, OIB 13725174628</item>
    </izvorni_sadrzaj>
    <derivirana_varijabla naziv="DomainObject.Predmet.ProtuStrankaListNazivFormatedOIB_1">
      <item>PORTUNATA d.o.o. za trgovinu obućom i odjećom, OIB 13725174628</item>
    </derivirana_varijabla>
  </DomainObject.Predmet.ProtuStrankaListNazivFormatedOIB>
  <DomainObject.Predmet.OstaliListFormated>
    <izvorni_sadrzaj>
      <item>Dario Budimir</item>
      <item>Valerija Posavec</item>
    </izvorni_sadrzaj>
    <derivirana_varijabla naziv="DomainObject.Predmet.OstaliListFormated_1">
      <item>Dario Budimir</item>
      <item>Valerija Posavec</item>
    </derivirana_varijabla>
  </DomainObject.Predmet.OstaliListFormated>
  <DomainObject.Predmet.OstaliListFormatedOIB>
    <izvorni_sadrzaj>
      <item>Dario Budimir, OIB 65373527115</item>
      <item>Valerija Posavec, OIB 66184057070</item>
    </izvorni_sadrzaj>
    <derivirana_varijabla naziv="DomainObject.Predmet.OstaliListFormatedOIB_1">
      <item>Dario Budimir, OIB 65373527115</item>
      <item>Valerija Posavec, OIB 66184057070</item>
    </derivirana_varijabla>
  </DomainObject.Predmet.OstaliListFormatedOIB>
  <DomainObject.Predmet.OstaliListFormatedWithAdress>
    <izvorni_sadrzaj>
      <item>Dario Budimir, Trg N. Š. Zrinskog 1, 10000 Zagreb</item>
      <item>Valerija Posavec, Ulica Janka Polića Kamova 9, 10000 Zagreb</item>
    </izvorni_sadrzaj>
    <derivirana_varijabla naziv="DomainObject.Predmet.OstaliListFormatedWithAdress_1">
      <item>Dario Budimir, Trg N. Š. Zrinskog 1, 10000 Zagreb</item>
      <item>Valerija Posavec, Ulica Janka Polića Kamova 9, 10000 Zagreb</item>
    </derivirana_varijabla>
  </DomainObject.Predmet.OstaliListFormatedWithAdress>
  <DomainObject.Predmet.OstaliListFormatedWithAdressOIB>
    <izvorni_sadrzaj>
      <item>Dario Budimir, OIB 65373527115, Trg N. Š. Zrinskog 1, 10000 Zagreb</item>
      <item>Valerija Posavec, OIB 66184057070, Ulica Janka Polića Kamova 9, 10000 Zagreb</item>
    </izvorni_sadrzaj>
    <derivirana_varijabla naziv="DomainObject.Predmet.OstaliListFormatedWithAdressOIB_1">
      <item>Dario Budimir, OIB 65373527115, Trg N. Š. Zrinskog 1, 10000 Zagreb</item>
      <item>Valerija Posavec, OIB 66184057070, Ulica Janka Polića Kamova 9, 10000 Zagreb</item>
    </derivirana_varijabla>
  </DomainObject.Predmet.OstaliListFormatedWithAdressOIB>
  <DomainObject.Predmet.OstaliListNazivFormated>
    <izvorni_sadrzaj>
      <item>Dario Budimir</item>
      <item>Valerija Posavec</item>
    </izvorni_sadrzaj>
    <derivirana_varijabla naziv="DomainObject.Predmet.OstaliListNazivFormated_1">
      <item>Dario Budimir</item>
      <item>Valerija Posavec</item>
    </derivirana_varijabla>
  </DomainObject.Predmet.OstaliListNazivFormated>
  <DomainObject.Predmet.OstaliListNazivFormatedOIB>
    <izvorni_sadrzaj>
      <item>Dario Budimir, OIB 65373527115</item>
      <item>Valerija Posavec, OIB 66184057070</item>
    </izvorni_sadrzaj>
    <derivirana_varijabla naziv="DomainObject.Predmet.OstaliListNazivFormatedOIB_1">
      <item>Dario Budimir, OIB 65373527115</item>
      <item>Valerija Posavec, OIB 66184057070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PORTUNATA d.o.o. za trgovinu obućom i odjećom</izvorni_sadrzaj>
    <derivirana_varijabla naziv="DomainObject.Predmet.ProtustrankaIDrugi_1">PORTUNATA d.o.o. za trgovinu obućom i odjećom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PORTUNATA d.o.o. za trgovinu obućom i odjećom, OIB 13725174628, Vlaška 78, 10000 Zagreb</izvorni_sadrzaj>
    <derivirana_varijabla naziv="DomainObject.Predmet.ProtustrankaIDrugiAdressOIB_1">PORTUNATA d.o.o. za trgovinu obućom i odjećom, OIB 13725174628,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PORTUNATA d.o.o. za trgovinu obućom i odjećom</item>
      <item>Dario Budimir</item>
      <item>Valerija Posavec</item>
    </izvorni_sadrzaj>
    <derivirana_varijabla naziv="DomainObject.Predmet.SudioniciListNaziv_1">
      <item>FINA ZAGREB</item>
      <item>PORTUNATA d.o.o. za trgovinu obućom i odjećom</item>
      <item>Dario Budimir</item>
      <item>Valerija Posavec</item>
    </derivirana_varijabla>
  </DomainObject.Predmet.SudioniciListNaziv>
  <DomainObject.Predmet.SudioniciListAdressOIB>
    <izvorni_sadrzaj>
      <item>FINA ZAGREB, OIB 85821130368, Albrechtova 42,10000 Zagreb</item>
      <item>PORTUNATA d.o.o. za trgovinu obućom i odjećom, OIB 13725174628, Vlaška 78,10000 Zagreb</item>
      <item>Dario Budimir, OIB 65373527115, Trg N. Š. Zrinskog 1,10000 Zagreb</item>
      <item>Valerija Posavec, OIB 66184057070, Ulica Janka Polića Kamova 9,10000 Zagreb</item>
    </izvorni_sadrzaj>
    <derivirana_varijabla naziv="DomainObject.Predmet.SudioniciListAdressOIB_1">
      <item>FINA ZAGREB, OIB 85821130368, Albrechtova 42,10000 Zagreb</item>
      <item>PORTUNATA d.o.o. za trgovinu obućom i odjećom, OIB 13725174628, Vlaška 78,10000 Zagreb</item>
      <item>Dario Budimir, OIB 65373527115, Trg N. Š. Zrinskog 1,10000 Zagreb</item>
      <item>Valerija Posavec, OIB 66184057070, Ulica Janka Polića Kamova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13725174628</item>
      <item>, OIB 65373527115</item>
      <item>, OIB 66184057070</item>
    </izvorni_sadrzaj>
    <derivirana_varijabla naziv="DomainObject.Predmet.SudioniciListNazivOIB_1">
      <item>, OIB 85821130368</item>
      <item>, OIB 13725174628</item>
      <item>, OIB 65373527115</item>
      <item>, OIB 66184057070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954</properties:Words>
  <properties:Characters>5405</properties:Characters>
  <properties:Lines>120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2016-04-05T11:37:00Z</dcterms:created>
  <dc:creator>nribaric</dc:creator>
  <cp:lastModifiedBy>Jadranka Zelić</cp:lastModifiedBy>
  <cp:lastPrinted>2016-04-05T11:52:00Z</cp:lastPrinted>
  <dcterms:modified xmlns:xsi="http://www.w3.org/2001/XMLSchema-instance" xsi:type="dcterms:W3CDTF">2016-04-05T11:52:00Z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