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41d4" w14:paraId="7a141d4" w:rsidRDefault="008C56D3" w:rsidP="00910611" w:rsidR="008C56D3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6D3" w:rsidP="00910611" w:rsidR="008C56D3">
      <w:r>
        <w:rPr>
          <w:rFonts w:eastAsia="MS Mincho"/>
        </w:rPr>
        <w:t xml:space="preserve">  REPUBLIKA HRVATSKA</w:t>
      </w:r>
    </w:p>
    <w:p w:rsidRDefault="008C56D3" w:rsidP="00910611" w:rsidR="008C56D3">
      <w:r>
        <w:rPr>
          <w:rFonts w:eastAsia="MS Mincho"/>
        </w:rPr>
        <w:t>TRGOVAČKI SUD U RIJECI</w:t>
      </w:r>
    </w:p>
    <w:p w:rsidRDefault="008C56D3" w:rsidR="008C56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C56D3" w:rsidP="00910611" w:rsidR="008C56D3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D499C">
        <w:t>300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5D499C">
        <w:rPr>
          <w:b/>
          <w:bCs/>
        </w:rPr>
        <w:t xml:space="preserve">NOTE KVARNERA jednostavno </w:t>
      </w:r>
      <w:r w:rsidR="005D499C" w:rsidRPr="005D499C">
        <w:rPr>
          <w:b/>
          <w:bCs/>
        </w:rPr>
        <w:t>društv</w:t>
      </w:r>
      <w:r w:rsidR="005D499C">
        <w:rPr>
          <w:b/>
          <w:bCs/>
        </w:rPr>
        <w:t xml:space="preserve">o s ograničenom odgovornošću za trgovinu i usluge, Rijeka, Franca Prešerna 46, OIB 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F03B5">
        <w:t>01. rujna</w:t>
      </w:r>
      <w:r w:rsidR="002A4F6E">
        <w:t xml:space="preserve"> 201</w:t>
      </w:r>
      <w:r w:rsidR="006F03B5">
        <w:t>5</w:t>
      </w:r>
      <w:r>
        <w:t xml:space="preserve">. godine iznosi </w:t>
      </w:r>
      <w:r w:rsidR="005D499C">
        <w:rPr>
          <w:b/>
        </w:rPr>
        <w:t>1.733,38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6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D499C">
      <w:t>300</w:t>
    </w:r>
    <w:r w:rsidR="004C5A5C">
      <w:t>/2016-5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C56D3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10DD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6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6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6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6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6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6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6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6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NOTE KVARNERA j.d.o.o.</izvorni_sadrzaj>
    <derivirana_varijabla naziv="DomainObject.Predmet.ProtustrankaFormated_1">  NOTE KVARNERA j.d.o.o.</derivirana_varijabla>
  </DomainObject.Predmet.ProtustrankaFormated>
  <DomainObject.Predmet.ProtustrankaFormatedOIB>
    <izvorni_sadrzaj>  NOTE KVARNERA j.d.o.o., OIB 25696241170</izvorni_sadrzaj>
    <derivirana_varijabla naziv="DomainObject.Predmet.ProtustrankaFormatedOIB_1">  NOTE KVARNERA j.d.o.o., OIB 25696241170</derivirana_varijabla>
  </DomainObject.Predmet.ProtustrankaFormatedOIB>
  <DomainObject.Predmet.ProtustrankaFormatedWithAdress>
    <izvorni_sadrzaj> NOTE KVARNERA j.d.o.o., Franca Prešerna 46, 51000 Rijeka</izvorni_sadrzaj>
    <derivirana_varijabla naziv="DomainObject.Predmet.ProtustrankaFormatedWithAdress_1"> NOTE KVARNERA j.d.o.o., Franca Prešerna 46, 51000 Rijeka</derivirana_varijabla>
  </DomainObject.Predmet.ProtustrankaFormatedWithAdress>
  <DomainObject.Predmet.ProtustrankaFormatedWithAdressOIB>
    <izvorni_sadrzaj> NOTE KVARNERA j.d.o.o., OIB 25696241170, Franca Prešerna 46, 51000 Rijeka</izvorni_sadrzaj>
    <derivirana_varijabla naziv="DomainObject.Predmet.ProtustrankaFormatedWithAdressOIB_1"> NOTE KVARNERA j.d.o.o., OIB 25696241170, Franca Prešerna 46, 51000 Rijeka</derivirana_varijabla>
  </DomainObject.Predmet.ProtustrankaFormatedWithAdressOIB>
  <DomainObject.Predmet.ProtustrankaWithAdress>
    <izvorni_sadrzaj>NOTE KVARNERA j.d.o.o. Franca Prešerna 46, 51000 Rijeka</izvorni_sadrzaj>
    <derivirana_varijabla naziv="DomainObject.Predmet.ProtustrankaWithAdress_1">NOTE KVARNERA j.d.o.o. Franca Prešerna 46, 51000 Rijeka</derivirana_varijabla>
  </DomainObject.Predmet.ProtustrankaWithAdress>
  <DomainObject.Predmet.ProtustrankaWithAdressOIB>
    <izvorni_sadrzaj>NOTE KVARNERA j.d.o.o., OIB 25696241170, Franca Prešerna 46, 51000 Rijeka</izvorni_sadrzaj>
    <derivirana_varijabla naziv="DomainObject.Predmet.ProtustrankaWithAdressOIB_1">NOTE KVARNERA j.d.o.o., OIB 25696241170, Franca Prešerna 46, 51000 Rijeka</derivirana_varijabla>
  </DomainObject.Predmet.ProtustrankaWithAdressOIB>
  <DomainObject.Predmet.ProtustrankaNazivFormated>
    <izvorni_sadrzaj>NOTE KVARNERA j.d.o.o.</izvorni_sadrzaj>
    <derivirana_varijabla naziv="DomainObject.Predmet.ProtustrankaNazivFormated_1">NOTE KVARNERA j.d.o.o.</derivirana_varijabla>
  </DomainObject.Predmet.ProtustrankaNazivFormated>
  <DomainObject.Predmet.ProtustrankaNazivFormatedOIB>
    <izvorni_sadrzaj>NOTE KVARNERA j.d.o.o., OIB 25696241170</izvorni_sadrzaj>
    <derivirana_varijabla naziv="DomainObject.Predmet.ProtustrankaNazivFormatedOIB_1">NOTE KVARNERA j.d.o.o., OIB 25696241170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NOTE KVARNERA j.d.o.o.</item>
    </izvorni_sadrzaj>
    <derivirana_varijabla naziv="DomainObject.Predmet.ProtuStrankaListFormated_1">
      <item>NOTE KVARNERA j.d.o.o.</item>
    </derivirana_varijabla>
  </DomainObject.Predmet.ProtuStrankaListFormated>
  <DomainObject.Predmet.ProtuStrankaListFormatedOIB>
    <izvorni_sadrzaj>
      <item>NOTE KVARNERA j.d.o.o., OIB 25696241170</item>
    </izvorni_sadrzaj>
    <derivirana_varijabla naziv="DomainObject.Predmet.ProtuStrankaListFormatedOIB_1">
      <item>NOTE KVARNERA j.d.o.o., OIB 25696241170</item>
    </derivirana_varijabla>
  </DomainObject.Predmet.ProtuStrankaListFormatedOIB>
  <DomainObject.Predmet.ProtuStrankaListFormatedWithAdress>
    <izvorni_sadrzaj>
      <item>NOTE KVARNERA j.d.o.o., Franca Prešerna 46, 51000 Rijeka</item>
    </izvorni_sadrzaj>
    <derivirana_varijabla naziv="DomainObject.Predmet.ProtuStrankaListFormatedWithAdress_1">
      <item>NOTE KVARNERA j.d.o.o., Franca Prešerna 46, 51000 Rijeka</item>
    </derivirana_varijabla>
  </DomainObject.Predmet.ProtuStrankaListFormatedWithAdress>
  <DomainObject.Predmet.ProtuStrankaListFormatedWithAdressOIB>
    <izvorni_sadrzaj>
      <item>NOTE KVARNERA j.d.o.o., OIB 25696241170, Franca Prešerna 46, 51000 Rijeka</item>
    </izvorni_sadrzaj>
    <derivirana_varijabla naziv="DomainObject.Predmet.ProtuStrankaListFormatedWithAdressOIB_1">
      <item>NOTE KVARNERA j.d.o.o., OIB 25696241170, Franca Prešerna 46, 51000 Rijeka</item>
    </derivirana_varijabla>
  </DomainObject.Predmet.ProtuStrankaListFormatedWithAdressOIB>
  <DomainObject.Predmet.ProtuStrankaListNazivFormated>
    <izvorni_sadrzaj>
      <item>NOTE KVARNERA j.d.o.o.</item>
    </izvorni_sadrzaj>
    <derivirana_varijabla naziv="DomainObject.Predmet.ProtuStrankaListNazivFormated_1">
      <item>NOTE KVARNERA j.d.o.o.</item>
    </derivirana_varijabla>
  </DomainObject.Predmet.ProtuStrankaListNazivFormated>
  <DomainObject.Predmet.ProtuStrankaListNazivFormatedOIB>
    <izvorni_sadrzaj>
      <item>NOTE KVARNERA j.d.o.o., OIB 25696241170</item>
    </izvorni_sadrzaj>
    <derivirana_varijabla naziv="DomainObject.Predmet.ProtuStrankaListNazivFormatedOIB_1">
      <item>NOTE KVARNERA j.d.o.o., OIB 25696241170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NOTE KVARNERA j.d.o.o.</izvorni_sadrzaj>
    <derivirana_varijabla naziv="DomainObject.Predmet.ProtustrankaIDrugi_1">NOTE KVARNERA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NOTE KVARNERA j.d.o.o., OIB 25696241170, Franca Prešerna 46, 51000 Rijeka</izvorni_sadrzaj>
    <derivirana_varijabla naziv="DomainObject.Predmet.ProtustrankaIDrugiAdressOIB_1">NOTE KVARNERA j.d.o.o., OIB 25696241170, Franca Prešerna 46,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NOTE KVARNERA j.d.o.o.</item>
    </izvorni_sadrzaj>
    <derivirana_varijabla naziv="DomainObject.Predmet.SudioniciListNaziv_1">
      <item>FINA Rijeka</item>
      <item>NOTE KVARNERA j.d.o.o.</item>
    </derivirana_varijabla>
  </DomainObject.Predmet.SudioniciListNaziv>
  <DomainObject.Predmet.SudioniciListAdressOIB>
    <izvorni_sadrzaj>
      <item>FINA Rijeka, OIB 85821130368, Frana Kurelca 8,51000 Rijeka</item>
      <item>NOTE KVARNERA j.d.o.o., OIB 25696241170, Franca Prešerna 46,51000 Rijeka</item>
    </izvorni_sadrzaj>
    <derivirana_varijabla naziv="DomainObject.Predmet.SudioniciListAdressOIB_1">
      <item>FINA Rijeka, OIB 85821130368, Frana Kurelca 8,51000 Rijeka</item>
      <item>NOTE KVARNERA j.d.o.o., OIB 25696241170, Franca Prešerna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25696241170</item>
    </izvorni_sadrzaj>
    <derivirana_varijabla naziv="DomainObject.Predmet.SudioniciListNazivOIB_1">
      <item>, OIB 85821130368</item>
      <item>, OIB 25696241170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8CA42-C6C1-45F9-BF13-847F21AB1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1430</properties:Characters>
  <properties:Lines>56</properties:Lines>
  <properties:Paragraphs>22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2016-04-15T06:47:00Z</cp:lastPrinted>
  <dcterms:modified xmlns:xsi="http://www.w3.org/2001/XMLSchema-instance" xsi:type="dcterms:W3CDTF">2016-04-15T07:07:00Z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