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76d" w14:paraId="1ea276d" w:rsidRDefault="00B458B4" w:rsidP="00B458B4" w:rsidR="00B458B4">
      <w:pPr>
        <w:jc w:val="right"/>
        <w15:collapsed w:val="false"/>
      </w:pPr>
      <w:bookmarkStart w:name="_GoBack" w:id="0"/>
      <w:bookmarkEnd w:id="0"/>
      <w:proofErr w:type="gramStart"/>
      <w:r>
        <w:t>9 St-288/16</w:t>
      </w:r>
      <w:proofErr w:type="gramEnd"/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ANGULJA d.o.o. iz Vodica, Ivana Gorana Kovačića 2, OIB:99275144201, dana </w:t>
      </w:r>
      <w:r w:rsidR="00AD6A1E">
        <w:rPr>
          <w:lang w:val="hr-HR"/>
        </w:rPr>
        <w:t>20</w:t>
      </w:r>
      <w:r w:rsidR="004C27D3">
        <w:rPr>
          <w:lang w:val="hr-HR"/>
        </w:rPr>
        <w:t>.</w:t>
      </w:r>
      <w:r w:rsidR="007A0AC7">
        <w:rPr>
          <w:lang w:val="hr-HR"/>
        </w:rPr>
        <w:t xml:space="preserve"> </w:t>
      </w:r>
      <w:r w:rsidR="004C27D3">
        <w:rPr>
          <w:lang w:val="hr-HR"/>
        </w:rPr>
        <w:t>svibnja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Marica </w:t>
      </w:r>
      <w:proofErr w:type="spellStart"/>
      <w:r>
        <w:rPr>
          <w:lang w:val="hr-HR"/>
        </w:rPr>
        <w:t>Čičin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Angul</w:t>
      </w:r>
      <w:proofErr w:type="spellEnd"/>
      <w:r>
        <w:rPr>
          <w:lang w:val="hr-HR"/>
        </w:rPr>
        <w:t xml:space="preserve"> iz Vodica, Ivana Gorana Kovačića 2, OIB:15847408206, u roku od 8 dana platiti iznos predujma od 1.000,00 kuna u Fond za namirenje troškova stečajnog postupka na žiro - račun ovog suda kod Hrvatske poštanske banke broj: HR4323900011300000857 poziv na broj 05 100-288-16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 ANGULJA d.o.o. iz Vodica, Ivana Gorana Kovačića 2, OIB:99275144201.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lang w:val="hr-HR"/>
        </w:rPr>
        <w:t>prijdlog</w:t>
      </w:r>
      <w:proofErr w:type="spellEnd"/>
      <w:r>
        <w:rPr>
          <w:lang w:val="hr-HR"/>
        </w:rPr>
        <w:t xml:space="preserve"> za otvaranje stečajnog </w:t>
      </w:r>
      <w:proofErr w:type="spellStart"/>
      <w:r>
        <w:rPr>
          <w:lang w:val="hr-HR"/>
        </w:rPr>
        <w:t>posutpka</w:t>
      </w:r>
      <w:proofErr w:type="spellEnd"/>
      <w:r>
        <w:rPr>
          <w:lang w:val="hr-HR"/>
        </w:rPr>
        <w:t xml:space="preserve"> platiti predujam u Fond za namirenje troškova stečajnog postupka (čl. 111. SZ-a), uz upozorenje o posljedicama </w:t>
      </w:r>
      <w:proofErr w:type="spellStart"/>
      <w:r>
        <w:rPr>
          <w:lang w:val="hr-HR"/>
        </w:rPr>
        <w:t>nepostupanja</w:t>
      </w:r>
      <w:proofErr w:type="spellEnd"/>
      <w:r>
        <w:rPr>
          <w:lang w:val="hr-HR"/>
        </w:rPr>
        <w:t xml:space="preserve">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834BBF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AD6A1E">
        <w:rPr>
          <w:lang w:val="hr-HR"/>
        </w:rPr>
        <w:t>20</w:t>
      </w:r>
      <w:r w:rsidR="007A0AC7">
        <w:rPr>
          <w:lang w:val="hr-HR"/>
        </w:rPr>
        <w:t xml:space="preserve">. </w:t>
      </w:r>
      <w:r w:rsidR="004C27D3">
        <w:rPr>
          <w:lang w:val="hr-HR"/>
        </w:rPr>
        <w:t>svibnja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AD6A1E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lastRenderedPageBreak/>
        <w:t>9 St-288/2016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Marica </w:t>
      </w:r>
      <w:proofErr w:type="spellStart"/>
      <w:r>
        <w:rPr>
          <w:lang w:val="hr-HR"/>
        </w:rPr>
        <w:t>Čičin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Angul</w:t>
      </w:r>
      <w:proofErr w:type="spellEnd"/>
      <w:r>
        <w:rPr>
          <w:lang w:val="hr-HR"/>
        </w:rPr>
        <w:t>, Vodice, Ivana Gorana Kovačića 2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855951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91645"/>
    <w:rsid w:val="004C27D3"/>
    <w:rsid w:val="007A0AC7"/>
    <w:rsid w:val="00834BBF"/>
    <w:rsid w:val="00855951"/>
    <w:rsid w:val="00AD6A1E"/>
    <w:rsid w:val="00B458B4"/>
    <w:rsid w:val="00B7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55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55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>
      <item>Marica Čičin - Angul</item>
    </izvorni_sadrzaj>
    <derivirana_varijabla naziv="DomainObject.Predmet.OstaliListFormated_1">
      <item>Marica Čičin - Angul</item>
    </derivirana_varijabla>
  </DomainObject.Predmet.OstaliListFormated>
  <DomainObject.Predmet.OstaliListFormatedOIB>
    <izvorni_sadrzaj>
      <item>Marica Čičin - Angul, OIB 15847408206</item>
    </izvorni_sadrzaj>
    <derivirana_varijabla naziv="DomainObject.Predmet.OstaliListFormatedOIB_1">
      <item>Marica Čičin - Angul, OIB 15847408206</item>
    </derivirana_varijabla>
  </DomainObject.Predmet.OstaliListFormatedOIB>
  <DomainObject.Predmet.OstaliListFormatedWithAdress>
    <izvorni_sadrzaj>
      <item>Marica Čičin - Angul, Ivana Gorana Kovačića 2, 22211 Vodice</item>
    </izvorni_sadrzaj>
    <derivirana_varijabla naziv="DomainObject.Predmet.OstaliListFormatedWithAdress_1">
      <item>Marica Čičin - Angul, Ivana Gorana Kovačića 2, 22211 Vodice</item>
    </derivirana_varijabla>
  </DomainObject.Predmet.OstaliListFormatedWithAdress>
  <DomainObject.Predmet.OstaliListFormatedWithAdressOIB>
    <izvorni_sadrzaj>
      <item>Marica Čičin - Angul, OIB 15847408206, Ivana Gorana Kovačića 2, 22211 Vodice</item>
    </izvorni_sadrzaj>
    <derivirana_varijabla naziv="DomainObject.Predmet.OstaliListFormatedWithAdressOIB_1">
      <item>Marica Čičin - Angul, OIB 15847408206, Ivana Gorana Kovačića 2, 22211 Vodice</item>
    </derivirana_varijabla>
  </DomainObject.Predmet.OstaliListFormatedWithAdressOIB>
  <DomainObject.Predmet.OstaliListNazivFormated>
    <izvorni_sadrzaj>
      <item>Marica Čičin - Angul</item>
    </izvorni_sadrzaj>
    <derivirana_varijabla naziv="DomainObject.Predmet.OstaliListNazivFormated_1">
      <item>Marica Čičin - Angul</item>
    </derivirana_varijabla>
  </DomainObject.Predmet.OstaliListNazivFormated>
  <DomainObject.Predmet.OstaliListNazivFormatedOIB>
    <izvorni_sadrzaj>
      <item>Marica Čičin - Angul, OIB 15847408206</item>
    </izvorni_sadrzaj>
    <derivirana_varijabla naziv="DomainObject.Predmet.OstaliListNazivFormatedOIB_1">
      <item>Marica Čičin - Angul, OIB 15847408206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ANGULJA društvo s ograničenom odgovornošću za trgovinu, ugostiteljstvo i turizam u likvidaciji</item>
      <item>FINA - Podružnica Šibenik</item>
      <item>Marica Čičin - Angul</item>
    </izvorni_sadrzaj>
    <derivirana_varijabla naziv="DomainObject.Predmet.SudioniciListNaziv_1">
      <item>ANGULJA društvo s ograničenom odgovornošću za trgovinu, ugostiteljstvo i turizam u likvidaciji</item>
      <item>FINA - Podružnica Šibenik</item>
      <item>Marica Čičin - Angul</item>
    </derivirana_varijabla>
  </DomainObject.Predmet.SudioniciListNaziv>
  <DomainObject.Predmet.SudioniciListAdressOIB>
    <izvorni_sadrzaj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izvorni_sadrzaj>
    <derivirana_varijabla naziv="DomainObject.Predmet.SudioniciListAdressOIB_1"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99275144201</item>
      <item>, OIB 85821130368</item>
      <item>, OIB 15847408206</item>
    </izvorni_sadrzaj>
    <derivirana_varijabla naziv="DomainObject.Predmet.SudioniciListNazivOIB_1">
      <item>, OIB 99275144201</item>
      <item>, OIB 85821130368</item>
      <item>, OIB 15847408206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1765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2016-05-19T12:37:00Z</dcterms:created>
  <dc:creator>Saša Roščić</dc:creator>
  <cp:lastModifiedBy>Marina Gulin</cp:lastModifiedBy>
  <cp:lastPrinted>2016-05-19T12:49:00Z</cp:lastPrinted>
  <dcterms:modified xmlns:xsi="http://www.w3.org/2001/XMLSchema-instance" xsi:type="dcterms:W3CDTF">2016-05-20T08:43:00Z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