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5343" w14:paraId="da55343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AE6F60">
        <w:t>18</w:t>
      </w:r>
      <w:r w:rsidR="00B11D22">
        <w:t>97</w:t>
      </w:r>
      <w:r w:rsidR="00F2668C">
        <w:t>/16-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</w:t>
      </w:r>
      <w:r w:rsidR="00AE6F60">
        <w:t>ZAGREB</w:t>
      </w:r>
      <w:r>
        <w:t xml:space="preserve">, Podružnica </w:t>
      </w:r>
      <w:r w:rsidR="00AE6F60">
        <w:t>Zagreb, Trg svibanjskih žrtava 1995. 1,</w:t>
      </w:r>
      <w:r w:rsidR="00C137C0">
        <w:t xml:space="preserve"> O</w:t>
      </w:r>
      <w:r>
        <w:t xml:space="preserve">IB 85821130368 za provedbom skraćenog stečajnog postupka nad </w:t>
      </w:r>
      <w:r w:rsidR="00DA4683">
        <w:t>dužnikom</w:t>
      </w:r>
      <w:r w:rsidR="00B36F03">
        <w:t xml:space="preserve"> </w:t>
      </w:r>
      <w:r w:rsidR="00B11D22">
        <w:t xml:space="preserve">TUTO TEKSTIL </w:t>
      </w:r>
      <w:r w:rsidR="00CB353A">
        <w:t xml:space="preserve">d.o.o. </w:t>
      </w:r>
      <w:r w:rsidR="00B11D22">
        <w:t>Kutina, Mije Stuparića 54, OIB 88597455891</w:t>
      </w:r>
      <w:r w:rsidR="00CB353A">
        <w:t xml:space="preserve">, MBS </w:t>
      </w:r>
      <w:r w:rsidR="00B11D22">
        <w:t>120011277</w:t>
      </w:r>
      <w:r w:rsidR="00B36F03">
        <w:t xml:space="preserve">, </w:t>
      </w:r>
      <w:r w:rsidR="00F73129">
        <w:t>dana</w:t>
      </w:r>
      <w:r w:rsidR="00CD10F8">
        <w:t xml:space="preserve"> </w:t>
      </w:r>
      <w:r w:rsidR="008E52AB">
        <w:t xml:space="preserve">12. listopada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F77EFB" w:rsidR="00F77EFB">
      <w:pPr>
        <w:pStyle w:val="Odlomakpopisa"/>
        <w:numPr>
          <w:ilvl w:val="0"/>
          <w:numId w:val="1"/>
        </w:numPr>
        <w:jc w:val="both"/>
      </w:pPr>
      <w:r w:rsidRPr="00CB353A">
        <w:rPr>
          <w:bCs/>
        </w:rPr>
        <w:t xml:space="preserve">OTVARA SE stečajni postupak nad </w:t>
      </w:r>
      <w:r w:rsidR="00CA521D" w:rsidRPr="00CB353A">
        <w:rPr>
          <w:bCs/>
        </w:rPr>
        <w:t xml:space="preserve">dužnikom </w:t>
      </w:r>
      <w:r w:rsidR="00B11D22">
        <w:t>TUTO TEKSTIL društvo s ograničenom odgovornošću za proizvodnju, trgovinu i usluge Kutina, Mije Stuparića 54, OIB 88597455891, MBS 120011277.</w:t>
      </w:r>
    </w:p>
    <w:p w:rsidRDefault="00E52536" w:rsidP="00E52536" w:rsidR="00E52536">
      <w:pPr>
        <w:pStyle w:val="Odlomakpopisa"/>
        <w:ind w:left="1571"/>
        <w:jc w:val="both"/>
      </w:pPr>
    </w:p>
    <w:p w:rsidRDefault="00B506CA" w:rsidP="00E52536" w:rsidR="00E52536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</w:t>
      </w:r>
      <w:r w:rsidR="00F0637E">
        <w:t xml:space="preserve">u upraviteljicu </w:t>
      </w:r>
      <w:r>
        <w:t>imenuje se</w:t>
      </w:r>
      <w:r w:rsidR="00CF6E65">
        <w:t xml:space="preserve"> </w:t>
      </w:r>
      <w:r w:rsidR="00F0637E">
        <w:t>Jadranka Šeput iz Osijeka, Dalmatinska 17, OIB 56729601545.</w:t>
      </w:r>
    </w:p>
    <w:p w:rsidRDefault="00E52536" w:rsidP="00E52536" w:rsidR="00E52536">
      <w:pPr>
        <w:pStyle w:val="Odlomakpopisa"/>
        <w:tabs>
          <w:tab w:pos="6195" w:val="left"/>
        </w:tabs>
        <w:ind w:left="1571"/>
        <w:jc w:val="both"/>
      </w:pPr>
    </w:p>
    <w:p w:rsidRDefault="00B506CA" w:rsidP="00B11D22" w:rsidR="00B11D22">
      <w:pPr>
        <w:pStyle w:val="Odlomakpopisa"/>
        <w:numPr>
          <w:ilvl w:val="0"/>
          <w:numId w:val="1"/>
        </w:numPr>
        <w:jc w:val="both"/>
      </w:pPr>
      <w:r w:rsidRPr="00B11D22">
        <w:rPr>
          <w:bCs/>
        </w:rPr>
        <w:t xml:space="preserve">ZAKLJUČUJE SE stečajni postupak nad dužnikom </w:t>
      </w:r>
      <w:r w:rsidR="00B11D22">
        <w:t>TUTO TEKSTIL društvo s ograničenom odgovornošću za proizvodnju, trgovinu i usluge Kutina, Mije Stuparića 54, OIB 88597455891, MBS 120011277.</w:t>
      </w:r>
    </w:p>
    <w:p w:rsidRDefault="009108ED" w:rsidP="00B11D22" w:rsidR="009108ED" w:rsidRPr="00B11D22">
      <w:pPr>
        <w:pStyle w:val="Odlomakpopisa"/>
        <w:ind w:left="1571"/>
        <w:jc w:val="both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D322B9" w:rsidR="00B506CA">
      <w:pPr>
        <w:pStyle w:val="Odlomakpopisa"/>
        <w:ind w:left="142"/>
        <w:jc w:val="both"/>
      </w:pPr>
      <w:r>
        <w:t xml:space="preserve">          Financijska agencija Regionalni centar </w:t>
      </w:r>
      <w:r w:rsidR="006F107F">
        <w:t xml:space="preserve">ZAGREB, Podružnica Zagreb </w:t>
      </w:r>
      <w:r>
        <w:t xml:space="preserve">podnijela je </w:t>
      </w:r>
      <w:r w:rsidR="006F107F">
        <w:t>Trgovačkom sudu u Zagrebu</w:t>
      </w:r>
      <w:r w:rsidR="004115C3">
        <w:t xml:space="preserve">  dana </w:t>
      </w:r>
      <w:r w:rsidR="0024199D">
        <w:t>2</w:t>
      </w:r>
      <w:r w:rsidR="00D322B9">
        <w:t xml:space="preserve">3. veljače </w:t>
      </w:r>
      <w:r w:rsidR="00F2668C">
        <w:t>2016</w:t>
      </w:r>
      <w:r>
        <w:t>. zahtjev za provedbu skraćenog stečajnog postupka nad dužnikom</w:t>
      </w:r>
      <w:r w:rsidR="00F73129">
        <w:t xml:space="preserve"> </w:t>
      </w:r>
      <w:r w:rsidR="00D322B9">
        <w:t>TUTO TEKSTIL d.o.o. Kutina, Mije Stuparića 54, OIB 88597455891.</w:t>
      </w:r>
    </w:p>
    <w:p w:rsidRDefault="006F107F" w:rsidP="00B506CA" w:rsidR="006F107F">
      <w:pPr>
        <w:jc w:val="both"/>
      </w:pPr>
    </w:p>
    <w:p w:rsidRDefault="006F107F" w:rsidP="006F107F" w:rsidR="006F107F">
      <w:pPr>
        <w:pStyle w:val="Tijeloteksta"/>
        <w:ind w:firstLine="708"/>
      </w:pPr>
      <w:r>
        <w:lastRenderedPageBreak/>
        <w:t>Visoki Trgovački suda RH u Zagrebu je rješenjem broj 31-Su-</w:t>
      </w:r>
      <w:r w:rsidR="00284497">
        <w:t xml:space="preserve">525/16-6 od 5. svibnja </w:t>
      </w:r>
      <w:r>
        <w:t>2016. odredio Trgovački sud u Osijeku kao drugi stvarno nadležni sud za postupanje u stečajnim predmetima Trgovačkog suda u Zagrebu.</w:t>
      </w:r>
    </w:p>
    <w:p w:rsidRDefault="004115C3" w:rsidP="00B506CA" w:rsidR="00B35917">
      <w:r>
        <w:t xml:space="preserve"> </w:t>
      </w:r>
    </w:p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1A1D15">
        <w:t>22. kolovoza</w:t>
      </w:r>
      <w:r w:rsidR="006B054D">
        <w:t xml:space="preserve"> 2</w:t>
      </w:r>
      <w:r>
        <w:t>016. godine objavio oglas na mrežnoj stranici e-Oglasna ploča sudova pod poslovnim brojem St-</w:t>
      </w:r>
      <w:r w:rsidR="006F107F">
        <w:t>18</w:t>
      </w:r>
      <w:r w:rsidR="00D322B9">
        <w:t>9</w:t>
      </w:r>
      <w:r w:rsidR="00CB353A">
        <w:t>7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1A1D15">
        <w:t xml:space="preserve">12. listopada 2016. </w:t>
      </w:r>
    </w:p>
    <w:p w:rsidRDefault="00B506CA" w:rsidP="00B506CA" w:rsidR="00B506CA">
      <w:pPr>
        <w:tabs>
          <w:tab w:pos="1590" w:val="left"/>
        </w:tabs>
      </w:pPr>
    </w:p>
    <w:p w:rsidRDefault="006E05AA" w:rsidP="006E05AA" w:rsidR="006E05AA">
      <w:pPr>
        <w:ind w:firstLine="708" w:left="4956"/>
      </w:pPr>
    </w:p>
    <w:p w:rsidRDefault="006E05AA" w:rsidP="006E05AA" w:rsidR="006E05AA">
      <w:pPr>
        <w:ind w:firstLine="708" w:left="4956"/>
      </w:pPr>
      <w:r>
        <w:t xml:space="preserve">               S U D A C :</w:t>
      </w:r>
    </w:p>
    <w:p w:rsidRDefault="006E05AA" w:rsidP="006E05AA" w:rsidR="006E05AA">
      <w:pPr>
        <w:ind w:firstLine="708" w:left="4248"/>
      </w:pPr>
      <w:r>
        <w:t xml:space="preserve">                  Dubravka Kuveždić, v.r.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pStyle w:val="Tijeloteksta"/>
        <w:jc w:val="left"/>
      </w:pPr>
      <w:r>
        <w:t>UPUTA O PRAVNOM LIJEKU:</w:t>
      </w:r>
    </w:p>
    <w:p w:rsidRDefault="006E05AA" w:rsidP="006E05AA" w:rsidR="006E05A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ind w:firstLine="708" w:left="4248"/>
      </w:pPr>
      <w:r>
        <w:t xml:space="preserve">                    Za točnost otpravka</w:t>
      </w:r>
    </w:p>
    <w:p w:rsidRDefault="006E05AA" w:rsidP="006E05AA" w:rsidR="006E05AA">
      <w:pPr>
        <w:ind w:firstLine="708" w:left="4248"/>
      </w:pPr>
      <w:r>
        <w:t xml:space="preserve">                    ovlašteni službenik:</w:t>
      </w:r>
    </w:p>
    <w:p w:rsidRDefault="006E05AA" w:rsidP="006E05AA" w:rsidR="006E05AA">
      <w:pPr>
        <w:ind w:firstLine="708" w:left="4956"/>
      </w:pPr>
      <w:r>
        <w:t xml:space="preserve">           Darija Miličević </w:t>
      </w: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sectPr w:rsidSect="004115C3" w:rsidR="006E05A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88C" w:rsidP="00F961D8" w:rsidR="0059488C">
      <w:r>
        <w:separator/>
      </w:r>
    </w:p>
  </w:endnote>
  <w:endnote w:id="0" w:type="continuationSeparator">
    <w:p w:rsidRDefault="0059488C" w:rsidP="00F961D8" w:rsidR="00594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88C" w:rsidP="00F961D8" w:rsidR="0059488C">
      <w:r>
        <w:separator/>
      </w:r>
    </w:p>
  </w:footnote>
  <w:footnote w:id="0" w:type="continuationSeparator">
    <w:p w:rsidRDefault="0059488C" w:rsidP="00F961D8" w:rsidR="005948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53C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284497">
      <w:t>18</w:t>
    </w:r>
    <w:r w:rsidR="00D322B9">
      <w:t>9</w:t>
    </w:r>
    <w:r w:rsidR="00CB353A">
      <w:t>7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0D0EBE"/>
    <w:rsid w:val="00133937"/>
    <w:rsid w:val="00136383"/>
    <w:rsid w:val="001A1D15"/>
    <w:rsid w:val="001C0834"/>
    <w:rsid w:val="001F7D2D"/>
    <w:rsid w:val="00210B9B"/>
    <w:rsid w:val="00212462"/>
    <w:rsid w:val="00215A7F"/>
    <w:rsid w:val="002362E5"/>
    <w:rsid w:val="0024194B"/>
    <w:rsid w:val="0024199D"/>
    <w:rsid w:val="00241C9A"/>
    <w:rsid w:val="00242B1A"/>
    <w:rsid w:val="002511C8"/>
    <w:rsid w:val="002743B4"/>
    <w:rsid w:val="00284497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8712F"/>
    <w:rsid w:val="003A057F"/>
    <w:rsid w:val="003D22C3"/>
    <w:rsid w:val="003D5995"/>
    <w:rsid w:val="003F02BC"/>
    <w:rsid w:val="004115C3"/>
    <w:rsid w:val="00447275"/>
    <w:rsid w:val="004705DE"/>
    <w:rsid w:val="00474310"/>
    <w:rsid w:val="004A1C0B"/>
    <w:rsid w:val="004C7D33"/>
    <w:rsid w:val="004F670E"/>
    <w:rsid w:val="00500035"/>
    <w:rsid w:val="0052115A"/>
    <w:rsid w:val="005272E4"/>
    <w:rsid w:val="00544966"/>
    <w:rsid w:val="00554F6F"/>
    <w:rsid w:val="00581DBE"/>
    <w:rsid w:val="005824CB"/>
    <w:rsid w:val="0059488C"/>
    <w:rsid w:val="005A4BFD"/>
    <w:rsid w:val="005C2B6B"/>
    <w:rsid w:val="005D1951"/>
    <w:rsid w:val="005D469D"/>
    <w:rsid w:val="005E2309"/>
    <w:rsid w:val="00606B75"/>
    <w:rsid w:val="0061065A"/>
    <w:rsid w:val="00617587"/>
    <w:rsid w:val="006376F5"/>
    <w:rsid w:val="006417D5"/>
    <w:rsid w:val="00646CD6"/>
    <w:rsid w:val="0066353D"/>
    <w:rsid w:val="0066396E"/>
    <w:rsid w:val="00667D9A"/>
    <w:rsid w:val="006B054D"/>
    <w:rsid w:val="006C7D9B"/>
    <w:rsid w:val="006D6BB1"/>
    <w:rsid w:val="006E05AA"/>
    <w:rsid w:val="006E1352"/>
    <w:rsid w:val="006F107F"/>
    <w:rsid w:val="0070453C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D5421"/>
    <w:rsid w:val="007D7BC7"/>
    <w:rsid w:val="007E0A11"/>
    <w:rsid w:val="007E53E2"/>
    <w:rsid w:val="00805AA8"/>
    <w:rsid w:val="00822F78"/>
    <w:rsid w:val="00841740"/>
    <w:rsid w:val="008431F8"/>
    <w:rsid w:val="008A4A9C"/>
    <w:rsid w:val="008D4169"/>
    <w:rsid w:val="008D61A3"/>
    <w:rsid w:val="008E52AB"/>
    <w:rsid w:val="009108ED"/>
    <w:rsid w:val="009134B9"/>
    <w:rsid w:val="009628B3"/>
    <w:rsid w:val="009664E4"/>
    <w:rsid w:val="009910A5"/>
    <w:rsid w:val="009B7829"/>
    <w:rsid w:val="009E1BBA"/>
    <w:rsid w:val="00A05CD3"/>
    <w:rsid w:val="00A42316"/>
    <w:rsid w:val="00A963B2"/>
    <w:rsid w:val="00AB5C50"/>
    <w:rsid w:val="00AB6233"/>
    <w:rsid w:val="00AC7D8D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C3AA6"/>
    <w:rsid w:val="00C071B1"/>
    <w:rsid w:val="00C137C0"/>
    <w:rsid w:val="00C16024"/>
    <w:rsid w:val="00C8124C"/>
    <w:rsid w:val="00C97427"/>
    <w:rsid w:val="00CA521D"/>
    <w:rsid w:val="00CB353A"/>
    <w:rsid w:val="00CC632A"/>
    <w:rsid w:val="00CD10F8"/>
    <w:rsid w:val="00CF1868"/>
    <w:rsid w:val="00CF6E65"/>
    <w:rsid w:val="00D12FDF"/>
    <w:rsid w:val="00D322B9"/>
    <w:rsid w:val="00D502C2"/>
    <w:rsid w:val="00D5361E"/>
    <w:rsid w:val="00D555AC"/>
    <w:rsid w:val="00D57066"/>
    <w:rsid w:val="00D90AB2"/>
    <w:rsid w:val="00DA4683"/>
    <w:rsid w:val="00DB41BA"/>
    <w:rsid w:val="00DD469F"/>
    <w:rsid w:val="00E06523"/>
    <w:rsid w:val="00E424F1"/>
    <w:rsid w:val="00E52536"/>
    <w:rsid w:val="00E8229D"/>
    <w:rsid w:val="00E85CBE"/>
    <w:rsid w:val="00E85FB2"/>
    <w:rsid w:val="00EC69FF"/>
    <w:rsid w:val="00EF3005"/>
    <w:rsid w:val="00F0637E"/>
    <w:rsid w:val="00F10467"/>
    <w:rsid w:val="00F14D3D"/>
    <w:rsid w:val="00F26559"/>
    <w:rsid w:val="00F2668C"/>
    <w:rsid w:val="00F278D8"/>
    <w:rsid w:val="00F30289"/>
    <w:rsid w:val="00F32AEE"/>
    <w:rsid w:val="00F36679"/>
    <w:rsid w:val="00F42EAB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4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5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5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5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5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4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5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5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5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5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1897</izvorni_sadrzaj>
    <derivirana_varijabla naziv="DomainObject.Predmet.Broj_1">1897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St-1897/2016</izvorni_sadrzaj>
    <derivirana_varijabla naziv="DomainObject.Predmet.OznakaBroj_1">St-1897/2016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TUTO TEKSTIL d.o.o.</izvorni_sadrzaj>
    <derivirana_varijabla naziv="DomainObject.Predmet.ProtustrankaFormated_1">  TUTO TEKSTIL d.o.o.</derivirana_varijabla>
  </DomainObject.Predmet.ProtustrankaFormated>
  <DomainObject.Predmet.ProtustrankaFormatedOIB>
    <izvorni_sadrzaj>  TUTO TEKSTIL d.o.o., OIB 88597455891</izvorni_sadrzaj>
    <derivirana_varijabla naziv="DomainObject.Predmet.ProtustrankaFormatedOIB_1">  TUTO TEKSTIL d.o.o., OIB 88597455891</derivirana_varijabla>
  </DomainObject.Predmet.ProtustrankaFormatedOIB>
  <DomainObject.Predmet.ProtustrankaFormatedWithAdress>
    <izvorni_sadrzaj> TUTO TEKSTIL d.o.o., Mije Stuparića 54, 44320 Kutina</izvorni_sadrzaj>
    <derivirana_varijabla naziv="DomainObject.Predmet.ProtustrankaFormatedWithAdress_1"> TUTO TEKSTIL d.o.o., Mije Stuparića 54, 44320 Kutina</derivirana_varijabla>
  </DomainObject.Predmet.ProtustrankaFormatedWithAdress>
  <DomainObject.Predmet.ProtustrankaFormatedWithAdressOIB>
    <izvorni_sadrzaj> TUTO TEKSTIL d.o.o., OIB 88597455891, Mije Stuparića 54, 44320 Kutina</izvorni_sadrzaj>
    <derivirana_varijabla naziv="DomainObject.Predmet.ProtustrankaFormatedWithAdressOIB_1"> TUTO TEKSTIL d.o.o., OIB 88597455891, Mije Stuparića 54, 44320 Kutina</derivirana_varijabla>
  </DomainObject.Predmet.ProtustrankaFormatedWithAdressOIB>
  <DomainObject.Predmet.ProtustrankaWithAdress>
    <izvorni_sadrzaj>TUTO TEKSTIL d.o.o. Mije Stuparića 54, 44320 Kutina</izvorni_sadrzaj>
    <derivirana_varijabla naziv="DomainObject.Predmet.ProtustrankaWithAdress_1">TUTO TEKSTIL d.o.o. Mije Stuparića 54, 44320 Kutina</derivirana_varijabla>
  </DomainObject.Predmet.ProtustrankaWithAdress>
  <DomainObject.Predmet.ProtustrankaWithAdressOIB>
    <izvorni_sadrzaj>TUTO TEKSTIL d.o.o., OIB 88597455891, Mije Stuparića 54, 44320 Kutina</izvorni_sadrzaj>
    <derivirana_varijabla naziv="DomainObject.Predmet.ProtustrankaWithAdressOIB_1">TUTO TEKSTIL d.o.o., OIB 88597455891, Mije Stuparića 54, 44320 Kutina</derivirana_varijabla>
  </DomainObject.Predmet.ProtustrankaWithAdressOIB>
  <DomainObject.Predmet.ProtustrankaNazivFormated>
    <izvorni_sadrzaj>TUTO TEKSTIL d.o.o.</izvorni_sadrzaj>
    <derivirana_varijabla naziv="DomainObject.Predmet.ProtustrankaNazivFormated_1">TUTO TEKSTIL d.o.o.</derivirana_varijabla>
  </DomainObject.Predmet.ProtustrankaNazivFormated>
  <DomainObject.Predmet.ProtustrankaNazivFormatedOIB>
    <izvorni_sadrzaj>TUTO TEKSTIL d.o.o., OIB 88597455891</izvorni_sadrzaj>
    <derivirana_varijabla naziv="DomainObject.Predmet.ProtustrankaNazivFormatedOIB_1">TUTO TEKSTIL d.o.o., OIB 88597455891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TUTO TEKSTIL d.o.o.</item>
    </izvorni_sadrzaj>
    <derivirana_varijabla naziv="DomainObject.Predmet.ProtuStrankaListFormated_1">
      <item>TUTO TEKSTIL d.o.o.</item>
    </derivirana_varijabla>
  </DomainObject.Predmet.ProtuStrankaListFormated>
  <DomainObject.Predmet.ProtuStrankaListFormatedOIB>
    <izvorni_sadrzaj>
      <item>TUTO TEKSTIL d.o.o., OIB 88597455891</item>
    </izvorni_sadrzaj>
    <derivirana_varijabla naziv="DomainObject.Predmet.ProtuStrankaListFormatedOIB_1">
      <item>TUTO TEKSTIL d.o.o., OIB 88597455891</item>
    </derivirana_varijabla>
  </DomainObject.Predmet.ProtuStrankaListFormatedOIB>
  <DomainObject.Predmet.ProtuStrankaListFormatedWithAdress>
    <izvorni_sadrzaj>
      <item>TUTO TEKSTIL d.o.o., Mije Stuparića 54, 44320 Kutina</item>
    </izvorni_sadrzaj>
    <derivirana_varijabla naziv="DomainObject.Predmet.ProtuStrankaListFormatedWithAdress_1">
      <item>TUTO TEKSTIL d.o.o., Mije Stuparića 54, 44320 Kutina</item>
    </derivirana_varijabla>
  </DomainObject.Predmet.ProtuStrankaListFormatedWithAdress>
  <DomainObject.Predmet.ProtuStrankaListFormatedWithAdressOIB>
    <izvorni_sadrzaj>
      <item>TUTO TEKSTIL d.o.o., OIB 88597455891, Mije Stuparića 54, 44320 Kutina</item>
    </izvorni_sadrzaj>
    <derivirana_varijabla naziv="DomainObject.Predmet.ProtuStrankaListFormatedWithAdressOIB_1">
      <item>TUTO TEKSTIL d.o.o., OIB 88597455891, Mije Stuparića 54, 44320 Kutina</item>
    </derivirana_varijabla>
  </DomainObject.Predmet.ProtuStrankaListFormatedWithAdressOIB>
  <DomainObject.Predmet.ProtuStrankaListNazivFormated>
    <izvorni_sadrzaj>
      <item>TUTO TEKSTIL d.o.o.</item>
    </izvorni_sadrzaj>
    <derivirana_varijabla naziv="DomainObject.Predmet.ProtuStrankaListNazivFormated_1">
      <item>TUTO TEKSTIL d.o.o.</item>
    </derivirana_varijabla>
  </DomainObject.Predmet.ProtuStrankaListNazivFormated>
  <DomainObject.Predmet.ProtuStrankaListNazivFormatedOIB>
    <izvorni_sadrzaj>
      <item>TUTO TEKSTIL d.o.o., OIB 88597455891</item>
    </izvorni_sadrzaj>
    <derivirana_varijabla naziv="DomainObject.Predmet.ProtuStrankaListNazivFormatedOIB_1">
      <item>TUTO TEKSTIL d.o.o., OIB 88597455891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TUTO TEKSTIL d.o.o.</izvorni_sadrzaj>
    <derivirana_varijabla naziv="DomainObject.Predmet.ProtustrankaIDrugi_1">TUTO TEKSTIL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TUTO TEKSTIL d.o.o., OIB 88597455891, Mije Stuparića 54, 44320 Kutina</izvorni_sadrzaj>
    <derivirana_varijabla naziv="DomainObject.Predmet.ProtustrankaIDrugiAdressOIB_1">TUTO TEKSTIL d.o.o., OIB 88597455891, Mije Stuparića 54,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TUTO TEKSTIL d.o.o.</item>
      <item>FINA Regionalni centar Zagreb</item>
    </izvorni_sadrzaj>
    <derivirana_varijabla naziv="DomainObject.Predmet.SudioniciListNaziv_1">
      <item>TUTO TEKSTIL d.o.o.</item>
      <item>FINA Regionalni centar Zagreb</item>
    </derivirana_varijabla>
  </DomainObject.Predmet.SudioniciListNaziv>
  <DomainObject.Predmet.SudioniciListAdressOIB>
    <izvorni_sadrzaj>
      <item>TUTO TEKSTIL d.o.o., OIB 88597455891, Mije Stuparića 54,44320 Kutina</item>
      <item>FINA Regionalni centar Zagreb, OIB 85821130368, Trg svibanjskih žrtava 1995. br.1,10000 Zagreb</item>
    </izvorni_sadrzaj>
    <derivirana_varijabla naziv="DomainObject.Predmet.SudioniciListAdressOIB_1">
      <item>TUTO TEKSTIL d.o.o., OIB 88597455891, Mije Stuparića 54,44320 Kutina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88597455891</item>
      <item>, OIB 85821130368</item>
    </izvorni_sadrzaj>
    <derivirana_varijabla naziv="DomainObject.Predmet.SudioniciListNazivOIB_1">
      <item>, OIB 88597455891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BE555D-C4A9-40F5-810C-9767BF5088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2363</properties:Characters>
  <properties:Lines>85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2016-10-10T12:13:00Z</dcterms:created>
  <dc:creator>Darija Miličević</dc:creator>
  <cp:lastModifiedBy>Darija Miličević</cp:lastModifiedBy>
  <cp:lastPrinted>2016-10-12T11:08:00Z</cp:lastPrinted>
  <dcterms:modified xmlns:xsi="http://www.w3.org/2001/XMLSchema-instance" xsi:type="dcterms:W3CDTF">2016-10-12T11:09:00Z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