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7ed3" w14:paraId="2ed7ed3" w:rsidRDefault="00490479" w:rsidP="00910611" w:rsidR="004904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479" w:rsidP="00910611" w:rsidR="00490479">
      <w:r>
        <w:rPr>
          <w:rFonts w:eastAsia="MS Mincho"/>
          <w:szCs w:val="24"/>
        </w:rPr>
        <w:t>REPUBLIKA HRVATSKA</w:t>
      </w:r>
    </w:p>
    <w:p w:rsidRDefault="00490479" w:rsidP="00910611" w:rsidR="00490479">
      <w:r>
        <w:rPr>
          <w:rFonts w:eastAsia="MS Mincho"/>
          <w:szCs w:val="24"/>
        </w:rPr>
        <w:t>TRGOVAČKI SUD U RIJECI</w:t>
      </w:r>
    </w:p>
    <w:p w:rsidRDefault="00490479" w:rsidR="004904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10549">
        <w:rPr>
          <w:rFonts w:eastAsiaTheme="minorHAnsi"/>
          <w:sz w:val="24"/>
          <w:szCs w:val="24"/>
          <w:lang w:eastAsia="en-US"/>
        </w:rPr>
        <w:t xml:space="preserve">AURO PROGRESS društvo s ograničenom odgovornošću za građenje, poslovanje nekretninama, trgovinu i usluge Matulji (Općina Matulji), </w:t>
      </w:r>
      <w:proofErr w:type="spellStart"/>
      <w:r w:rsidR="00B10549">
        <w:rPr>
          <w:rFonts w:eastAsiaTheme="minorHAnsi"/>
          <w:sz w:val="24"/>
          <w:szCs w:val="24"/>
          <w:lang w:eastAsia="en-US"/>
        </w:rPr>
        <w:t>Bregi</w:t>
      </w:r>
      <w:proofErr w:type="spellEnd"/>
      <w:r w:rsidR="00B10549">
        <w:rPr>
          <w:rFonts w:eastAsiaTheme="minorHAnsi"/>
          <w:sz w:val="24"/>
          <w:szCs w:val="24"/>
          <w:lang w:eastAsia="en-US"/>
        </w:rPr>
        <w:t xml:space="preserve"> 70/R</w:t>
      </w:r>
      <w:r w:rsidR="00B10549">
        <w:rPr>
          <w:sz w:val="24"/>
          <w:szCs w:val="24"/>
        </w:rPr>
        <w:t xml:space="preserve">, MBS: </w:t>
      </w:r>
      <w:r w:rsidR="00B10549">
        <w:rPr>
          <w:rFonts w:eastAsiaTheme="minorHAnsi"/>
          <w:sz w:val="24"/>
          <w:szCs w:val="24"/>
          <w:lang w:eastAsia="en-US"/>
        </w:rPr>
        <w:t>040244488</w:t>
      </w:r>
      <w:r w:rsidR="00B10549">
        <w:rPr>
          <w:sz w:val="24"/>
          <w:szCs w:val="24"/>
        </w:rPr>
        <w:t xml:space="preserve">, OIB: </w:t>
      </w:r>
      <w:r w:rsidR="00B10549">
        <w:rPr>
          <w:rFonts w:eastAsiaTheme="minorHAnsi"/>
          <w:sz w:val="24"/>
          <w:szCs w:val="24"/>
          <w:lang w:eastAsia="en-US"/>
        </w:rPr>
        <w:t>70768555329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10549">
        <w:rPr>
          <w:sz w:val="24"/>
          <w:szCs w:val="24"/>
        </w:rPr>
        <w:t>1.064.627,15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10549">
        <w:rPr>
          <w:sz w:val="24"/>
          <w:szCs w:val="24"/>
        </w:rPr>
        <w:t>Poziva se osoba ovlaštena za zastupanje dužnika po zakonu (</w:t>
      </w:r>
      <w:r w:rsidR="00B10549" w:rsidRPr="00B10549">
        <w:rPr>
          <w:sz w:val="24"/>
          <w:szCs w:val="24"/>
        </w:rPr>
        <w:t>Sandra Jovanović, OIB: 01765078280, Kastav, Rubeši 10/D</w:t>
      </w:r>
      <w:r w:rsidRPr="00B1054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D4090">
        <w:rPr>
          <w:sz w:val="24"/>
          <w:szCs w:val="24"/>
        </w:rPr>
        <w:t>posl</w:t>
      </w:r>
      <w:proofErr w:type="spellEnd"/>
      <w:r w:rsidRPr="002D4090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832F70">
        <w:rPr>
          <w:sz w:val="24"/>
          <w:szCs w:val="24"/>
        </w:rPr>
        <w:t>48</w:t>
      </w:r>
      <w:r w:rsidR="00B10549">
        <w:rPr>
          <w:sz w:val="24"/>
          <w:szCs w:val="24"/>
        </w:rPr>
        <w:t>6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371" w:rsidP="00FF2B80" w:rsidR="00A22371">
      <w:pPr>
        <w:spacing w:lineRule="auto" w:line="240" w:after="0"/>
      </w:pPr>
      <w:r>
        <w:separator/>
      </w:r>
    </w:p>
  </w:endnote>
  <w:endnote w:id="0" w:type="continuationSeparator">
    <w:p w:rsidRDefault="00A22371" w:rsidP="00FF2B80" w:rsidR="00A223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371" w:rsidP="00FF2B80" w:rsidR="00A22371">
      <w:pPr>
        <w:spacing w:lineRule="auto" w:line="240" w:after="0"/>
      </w:pPr>
      <w:r>
        <w:separator/>
      </w:r>
    </w:p>
  </w:footnote>
  <w:footnote w:id="0" w:type="continuationSeparator">
    <w:p w:rsidRDefault="00A22371" w:rsidP="00FF2B80" w:rsidR="00A223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32F70">
      <w:rPr>
        <w:sz w:val="24"/>
        <w:szCs w:val="24"/>
      </w:rPr>
      <w:t>48</w:t>
    </w:r>
    <w:r w:rsidR="00B10549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4904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2D4090"/>
    <w:rsid w:val="00355A5E"/>
    <w:rsid w:val="00385D3D"/>
    <w:rsid w:val="004609CE"/>
    <w:rsid w:val="00490479"/>
    <w:rsid w:val="004B790E"/>
    <w:rsid w:val="004F6C16"/>
    <w:rsid w:val="005A3B44"/>
    <w:rsid w:val="0060333F"/>
    <w:rsid w:val="006569A3"/>
    <w:rsid w:val="00663750"/>
    <w:rsid w:val="006C6E81"/>
    <w:rsid w:val="006C70CC"/>
    <w:rsid w:val="0072088A"/>
    <w:rsid w:val="0075527B"/>
    <w:rsid w:val="007A5B96"/>
    <w:rsid w:val="007F36A9"/>
    <w:rsid w:val="00832F70"/>
    <w:rsid w:val="008851D2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F5244"/>
    <w:rsid w:val="00A22371"/>
    <w:rsid w:val="00B10549"/>
    <w:rsid w:val="00B1443B"/>
    <w:rsid w:val="00BA3EB5"/>
    <w:rsid w:val="00BE6EA8"/>
    <w:rsid w:val="00C43B0E"/>
    <w:rsid w:val="00C50E66"/>
    <w:rsid w:val="00C66979"/>
    <w:rsid w:val="00C72A22"/>
    <w:rsid w:val="00C74875"/>
    <w:rsid w:val="00D13822"/>
    <w:rsid w:val="00D7079C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4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047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4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047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PROGRESS d.o.o.</izvorni_sadrzaj>
    <derivirana_varijabla naziv="DomainObject.Predmet.ProtustrankaFormated_1">  AURO PROGRESS d.o.o.</derivirana_varijabla>
  </DomainObject.Predmet.ProtustrankaFormated>
  <DomainObject.Predmet.ProtustrankaFormatedOIB>
    <izvorni_sadrzaj>  AURO PROGRESS d.o.o., OIB 70768555329</izvorni_sadrzaj>
    <derivirana_varijabla naziv="DomainObject.Predmet.ProtustrankaFormatedOIB_1">  AURO PROGRESS d.o.o., OIB 70768555329</derivirana_varijabla>
  </DomainObject.Predmet.ProtustrankaFormatedOIB>
  <DomainObject.Predmet.ProtustrankaFormatedWithAdress>
    <izvorni_sadrzaj> AURO PROGRESS d.o.o., Bregi 70r, 51211 Matulji</izvorni_sadrzaj>
    <derivirana_varijabla naziv="DomainObject.Predmet.ProtustrankaFormatedWithAdress_1"> AURO PROGRESS d.o.o., Bregi 70r, 51211 Matulji</derivirana_varijabla>
  </DomainObject.Predmet.ProtustrankaFormatedWithAdress>
  <DomainObject.Predmet.ProtustrankaFormatedWithAdressOIB>
    <izvorni_sadrzaj> AURO PROGRESS d.o.o., OIB 70768555329, Bregi 70r, 51211 Matulji</izvorni_sadrzaj>
    <derivirana_varijabla naziv="DomainObject.Predmet.ProtustrankaFormatedWithAdressOIB_1"> AURO PROGRESS d.o.o., OIB 70768555329, Bregi 70r, 51211 Matulji</derivirana_varijabla>
  </DomainObject.Predmet.ProtustrankaFormatedWithAdressOIB>
  <DomainObject.Predmet.ProtustrankaWithAdress>
    <izvorni_sadrzaj>AURO PROGRESS d.o.o. Bregi 70r, 51211 Matulji</izvorni_sadrzaj>
    <derivirana_varijabla naziv="DomainObject.Predmet.ProtustrankaWithAdress_1">AURO PROGRESS d.o.o. Bregi 70r, 51211 Matulji</derivirana_varijabla>
  </DomainObject.Predmet.ProtustrankaWithAdress>
  <DomainObject.Predmet.ProtustrankaWithAdressOIB>
    <izvorni_sadrzaj>AURO PROGRESS d.o.o., OIB 70768555329, Bregi 70r, 51211 Matulji</izvorni_sadrzaj>
    <derivirana_varijabla naziv="DomainObject.Predmet.ProtustrankaWithAdressOIB_1">AURO PROGRESS d.o.o., OIB 70768555329, Bregi 70r, 51211 Matulji</derivirana_varijabla>
  </DomainObject.Predmet.ProtustrankaWithAdressOIB>
  <DomainObject.Predmet.ProtustrankaNazivFormated>
    <izvorni_sadrzaj>AURO PROGRESS d.o.o.</izvorni_sadrzaj>
    <derivirana_varijabla naziv="DomainObject.Predmet.ProtustrankaNazivFormated_1">AURO PROGRESS d.o.o.</derivirana_varijabla>
  </DomainObject.Predmet.ProtustrankaNazivFormated>
  <DomainObject.Predmet.ProtustrankaNazivFormatedOIB>
    <izvorni_sadrzaj>AURO PROGRESS d.o.o., OIB 70768555329</izvorni_sadrzaj>
    <derivirana_varijabla naziv="DomainObject.Predmet.ProtustrankaNazivFormatedOIB_1">AURO PROGRESS d.o.o., OIB 70768555329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AURO PROGRESS d.o.o.</item>
    </izvorni_sadrzaj>
    <derivirana_varijabla naziv="DomainObject.Predmet.ProtuStrankaListFormated_1">
      <item>AURO PROGRESS d.o.o.</item>
    </derivirana_varijabla>
  </DomainObject.Predmet.ProtuStrankaListFormated>
  <DomainObject.Predmet.ProtuStrankaListFormatedOIB>
    <izvorni_sadrzaj>
      <item>AURO PROGRESS d.o.o., OIB 70768555329</item>
    </izvorni_sadrzaj>
    <derivirana_varijabla naziv="DomainObject.Predmet.ProtuStrankaListFormatedOIB_1">
      <item>AURO PROGRESS d.o.o., OIB 70768555329</item>
    </derivirana_varijabla>
  </DomainObject.Predmet.ProtuStrankaListFormatedOIB>
  <DomainObject.Predmet.ProtuStrankaListFormatedWithAdress>
    <izvorni_sadrzaj>
      <item>AURO PROGRESS d.o.o., Bregi 70r, 51211 Matulji</item>
    </izvorni_sadrzaj>
    <derivirana_varijabla naziv="DomainObject.Predmet.ProtuStrankaListFormatedWithAdress_1">
      <item>AURO PROGRESS d.o.o., Bregi 70r, 51211 Matulji</item>
    </derivirana_varijabla>
  </DomainObject.Predmet.ProtuStrankaListFormatedWithAdress>
  <DomainObject.Predmet.ProtuStrankaListFormatedWithAdressOIB>
    <izvorni_sadrzaj>
      <item>AURO PROGRESS d.o.o., OIB 70768555329, Bregi 70r, 51211 Matulji</item>
    </izvorni_sadrzaj>
    <derivirana_varijabla naziv="DomainObject.Predmet.ProtuStrankaListFormatedWithAdressOIB_1">
      <item>AURO PROGRESS d.o.o., OIB 70768555329, Bregi 70r, 51211 Matulji</item>
    </derivirana_varijabla>
  </DomainObject.Predmet.ProtuStrankaListFormatedWithAdressOIB>
  <DomainObject.Predmet.ProtuStrankaListNazivFormated>
    <izvorni_sadrzaj>
      <item>AURO PROGRESS d.o.o.</item>
    </izvorni_sadrzaj>
    <derivirana_varijabla naziv="DomainObject.Predmet.ProtuStrankaListNazivFormated_1">
      <item>AURO PROGRESS d.o.o.</item>
    </derivirana_varijabla>
  </DomainObject.Predmet.ProtuStrankaListNazivFormated>
  <DomainObject.Predmet.ProtuStrankaListNazivFormatedOIB>
    <izvorni_sadrzaj>
      <item>AURO PROGRESS d.o.o., OIB 70768555329</item>
    </izvorni_sadrzaj>
    <derivirana_varijabla naziv="DomainObject.Predmet.ProtuStrankaListNazivFormatedOIB_1">
      <item>AURO PROGRESS d.o.o., OIB 70768555329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AURO PROGRESS d.o.o.</izvorni_sadrzaj>
    <derivirana_varijabla naziv="DomainObject.Predmet.ProtustrankaIDrugi_1">AURO PROGRESS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AURO PROGRESS d.o.o., OIB 70768555329, Bregi 70r, 51211 Matulji</izvorni_sadrzaj>
    <derivirana_varijabla naziv="DomainObject.Predmet.ProtustrankaIDrugiAdressOIB_1">AURO PROGRESS d.o.o., OIB 70768555329, Bregi 70r,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AURO PROGRESS d.o.o.</item>
    </izvorni_sadrzaj>
    <derivirana_varijabla naziv="DomainObject.Predmet.SudioniciListNaziv_1">
      <item>FINA  Rijeka</item>
      <item>AURO PROGRESS d.o.o.</item>
    </derivirana_varijabla>
  </DomainObject.Predmet.SudioniciListNaziv>
  <DomainObject.Predmet.SudioniciListAdressOIB>
    <izvorni_sadrzaj>
      <item>FINA  Rijeka, OIB 85821130368, Frana Kurelca 8,51000 Rijeka</item>
      <item>AURO PROGRESS d.o.o., OIB 70768555329, Bregi 70r,51211 Matulji</item>
    </izvorni_sadrzaj>
    <derivirana_varijabla naziv="DomainObject.Predmet.SudioniciListAdressOIB_1">
      <item>FINA  Rijeka, OIB 85821130368, Frana Kurelca 8,51000 Rijeka</item>
      <item>AURO PROGRESS d.o.o., OIB 70768555329, Bregi 70r,51211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70768555329</item>
    </izvorni_sadrzaj>
    <derivirana_varijabla naziv="DomainObject.Predmet.SudioniciListNazivOIB_1">
      <item>, OIB 85821130368</item>
      <item>, OIB 70768555329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1412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2016-03-24T13:21:00Z</dcterms:created>
  <dc:creator>Vera Jelenović</dc:creator>
  <cp:lastModifiedBy>Danijela Fumić</cp:lastModifiedBy>
  <cp:lastPrinted>2016-03-24T13:21:00Z</cp:lastPrinted>
  <dcterms:modified xmlns:xsi="http://www.w3.org/2001/XMLSchema-instance" xsi:type="dcterms:W3CDTF">2016-03-24T13:22:00Z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