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3727" w:rsidR="006756DD" w:rsidRPr="006756DD">
        <w:tc>
          <w:tcPr>
            <w:tcW w:type="dxa" w:w="2985"/>
            <w:shd w:fill="auto" w:color="auto" w:val="clear"/>
          </w:tcPr>
          <w:p w:rsidRDefault="006756DD" w:rsidP="006756DD" w:rsidR="006756DD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56DD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56DD" w:rsidP="006756DD" w:rsidR="006756DD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6756DD" w:rsidP="006756DD" w:rsidR="006756DD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6756DD" w:rsidP="006756DD" w:rsidR="006756DD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a52593" w14:paraId="6a52593" w:rsidRDefault="006756DD" w:rsidP="006756DD" w:rsidR="006756DD" w:rsidRPr="006756DD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3727" w:rsidR="006756DD" w:rsidRPr="006756DD">
        <w:trPr>
          <w:jc w:val="right"/>
        </w:trPr>
        <w:tc>
          <w:tcPr>
            <w:tcW w:type="dxa" w:w="4320"/>
          </w:tcPr>
          <w:p w:rsidRDefault="006756DD" w:rsidP="006756DD" w:rsidR="006756DD" w:rsidRPr="006756D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756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357/13-89</w:t>
            </w:r>
          </w:p>
        </w:tc>
      </w:tr>
    </w:tbl>
    <w:p w:rsidRDefault="00570F81" w:rsidP="00357C45" w:rsidR="00570F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570F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0F81" w:rsidP="00357C45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0F81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</w:t>
      </w:r>
      <w:r w:rsidR="006756DD">
        <w:rPr>
          <w:rFonts w:cs="Times New Roman" w:hAnsi="Times New Roman" w:ascii="Times New Roman"/>
          <w:sz w:val="24"/>
          <w:szCs w:val="24"/>
        </w:rPr>
        <w:t xml:space="preserve"> dužnikom KUTINA PROJEKT d.o.o. </w:t>
      </w:r>
      <w:r w:rsidRPr="00570F81">
        <w:rPr>
          <w:rFonts w:cs="Times New Roman" w:hAnsi="Times New Roman" w:ascii="Times New Roman"/>
          <w:sz w:val="24"/>
          <w:szCs w:val="24"/>
        </w:rPr>
        <w:t>u stečaju, Varaždin, Zagrebačka 51, OIB</w:t>
      </w:r>
      <w:r w:rsidR="006756DD">
        <w:rPr>
          <w:rFonts w:cs="Times New Roman" w:hAnsi="Times New Roman" w:ascii="Times New Roman"/>
          <w:sz w:val="24"/>
          <w:szCs w:val="24"/>
        </w:rPr>
        <w:t>: 52629264653, 26</w:t>
      </w:r>
      <w:r>
        <w:rPr>
          <w:rFonts w:cs="Times New Roman" w:hAnsi="Times New Roman" w:ascii="Times New Roman"/>
          <w:sz w:val="24"/>
          <w:szCs w:val="24"/>
        </w:rPr>
        <w:t>. veljače 2018.,</w:t>
      </w:r>
    </w:p>
    <w:p w:rsidRDefault="00357C45" w:rsidP="00357C45" w:rsidR="00357C45" w:rsidRP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F81" w:rsidP="00357C45" w:rsidR="00357C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70F81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57C45" w:rsidP="00357C45" w:rsidR="00357C45" w:rsidRPr="00570F8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56DD" w:rsidP="006756DD" w:rsid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Na temelju </w:t>
      </w:r>
      <w:r w:rsidR="00F64AAA">
        <w:rPr>
          <w:rFonts w:cs="Times New Roman" w:hAnsi="Times New Roman" w:ascii="Times New Roman"/>
          <w:sz w:val="24"/>
          <w:szCs w:val="24"/>
        </w:rPr>
        <w:t xml:space="preserve">pravomoćnog </w:t>
      </w:r>
      <w:r>
        <w:rPr>
          <w:rFonts w:cs="Times New Roman" w:hAnsi="Times New Roman" w:ascii="Times New Roman"/>
          <w:sz w:val="24"/>
          <w:szCs w:val="24"/>
        </w:rPr>
        <w:t xml:space="preserve">rješenja o dosudi 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ovoga suda </w:t>
      </w:r>
      <w:r w:rsidR="00570F81">
        <w:rPr>
          <w:rFonts w:cs="Times New Roman" w:hAnsi="Times New Roman" w:ascii="Times New Roman"/>
          <w:sz w:val="24"/>
          <w:szCs w:val="24"/>
        </w:rPr>
        <w:t>7. kolovoza 2017.,</w:t>
      </w:r>
      <w:r>
        <w:rPr>
          <w:rFonts w:cs="Times New Roman" w:hAnsi="Times New Roman" w:ascii="Times New Roman"/>
          <w:sz w:val="24"/>
          <w:szCs w:val="24"/>
        </w:rPr>
        <w:t xml:space="preserve"> poslovni</w:t>
      </w:r>
      <w:r w:rsidR="00570F81">
        <w:rPr>
          <w:rFonts w:cs="Times New Roman" w:hAnsi="Times New Roman" w:ascii="Times New Roman"/>
          <w:sz w:val="24"/>
          <w:szCs w:val="24"/>
        </w:rPr>
        <w:t xml:space="preserve"> broj St-357/13-73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</w:t>
      </w:r>
      <w:r w:rsidR="00F64AAA">
        <w:rPr>
          <w:rFonts w:cs="Times New Roman" w:hAnsi="Times New Roman" w:ascii="Times New Roman"/>
          <w:sz w:val="24"/>
          <w:szCs w:val="24"/>
        </w:rPr>
        <w:t xml:space="preserve">ovog 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570F81">
        <w:rPr>
          <w:rFonts w:cs="Times New Roman" w:hAnsi="Times New Roman" w:ascii="Times New Roman"/>
          <w:sz w:val="24"/>
          <w:szCs w:val="24"/>
        </w:rPr>
        <w:t>i to:</w:t>
      </w:r>
    </w:p>
    <w:p w:rsidRDefault="00570F81" w:rsidP="006756DD" w:rsid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570F81">
        <w:rPr>
          <w:rFonts w:cs="Times New Roman" w:hAnsi="Times New Roman" w:ascii="Times New Roman"/>
          <w:sz w:val="24"/>
          <w:szCs w:val="24"/>
        </w:rPr>
        <w:t>čkbr. 9160 oranica Sečevine sa 7173 m</w:t>
      </w:r>
      <w:r w:rsidRPr="006756D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0F81">
        <w:rPr>
          <w:rFonts w:cs="Times New Roman" w:hAnsi="Times New Roman" w:ascii="Times New Roman"/>
          <w:sz w:val="24"/>
          <w:szCs w:val="24"/>
        </w:rPr>
        <w:t>, čkbr. 9161 oranica Sečevine sa 5837 m</w:t>
      </w:r>
      <w:r w:rsidRPr="006756DD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0F81">
        <w:rPr>
          <w:rFonts w:cs="Times New Roman" w:hAnsi="Times New Roman" w:ascii="Times New Roman"/>
          <w:sz w:val="24"/>
          <w:szCs w:val="24"/>
        </w:rPr>
        <w:t xml:space="preserve">, čkbr. </w:t>
      </w:r>
      <w:r>
        <w:rPr>
          <w:rFonts w:cs="Times New Roman" w:hAnsi="Times New Roman" w:ascii="Times New Roman"/>
          <w:sz w:val="24"/>
          <w:szCs w:val="24"/>
        </w:rPr>
        <w:t xml:space="preserve">9162 </w:t>
      </w:r>
      <w:r w:rsidRPr="00570F81">
        <w:rPr>
          <w:rFonts w:cs="Times New Roman" w:hAnsi="Times New Roman" w:ascii="Times New Roman"/>
          <w:sz w:val="24"/>
          <w:szCs w:val="24"/>
        </w:rPr>
        <w:t>oranica Sečevine sa 6459 m2, čkbr. 9163 oranica Sečevine sa 9722 m</w:t>
      </w:r>
      <w:r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0F81">
        <w:rPr>
          <w:rFonts w:cs="Times New Roman" w:hAnsi="Times New Roman" w:ascii="Times New Roman"/>
          <w:sz w:val="24"/>
          <w:szCs w:val="24"/>
        </w:rPr>
        <w:t xml:space="preserve"> i čkbr. 9164 oranica Krč sa 5286 m</w:t>
      </w:r>
      <w:r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0F81">
        <w:rPr>
          <w:rFonts w:cs="Times New Roman" w:hAnsi="Times New Roman" w:ascii="Times New Roman"/>
          <w:sz w:val="24"/>
          <w:szCs w:val="24"/>
        </w:rPr>
        <w:t xml:space="preserve">, upisane u z.k. ul. 473, k.o. Kutina kod Općinskog suda u Sisku, Stalna služba u Kutini, Zemljišno-knjižni odjel, </w:t>
      </w:r>
      <w:r>
        <w:rPr>
          <w:rFonts w:cs="Times New Roman" w:hAnsi="Times New Roman" w:ascii="Times New Roman"/>
          <w:sz w:val="24"/>
          <w:szCs w:val="24"/>
        </w:rPr>
        <w:t>na način da se:</w:t>
      </w:r>
    </w:p>
    <w:p w:rsidRDefault="00357C45" w:rsidP="006756DD" w:rsid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 </w:t>
      </w:r>
      <w:r w:rsidR="00570F81">
        <w:rPr>
          <w:rFonts w:cs="Times New Roman" w:hAnsi="Times New Roman" w:ascii="Times New Roman"/>
          <w:sz w:val="24"/>
          <w:szCs w:val="24"/>
        </w:rPr>
        <w:t>kupca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FLAMTRON d.o.o., </w:t>
      </w:r>
      <w:r>
        <w:rPr>
          <w:rFonts w:cs="Times New Roman" w:hAnsi="Times New Roman" w:ascii="Times New Roman"/>
          <w:sz w:val="24"/>
          <w:szCs w:val="24"/>
        </w:rPr>
        <w:t xml:space="preserve">Kutina, </w:t>
      </w:r>
      <w:r w:rsidR="00570F81" w:rsidRPr="00570F81">
        <w:rPr>
          <w:rFonts w:cs="Times New Roman" w:hAnsi="Times New Roman" w:ascii="Times New Roman"/>
          <w:sz w:val="24"/>
          <w:szCs w:val="24"/>
        </w:rPr>
        <w:t>Ulica kralja Petra Krešim</w:t>
      </w:r>
      <w:r w:rsidR="00570F81">
        <w:rPr>
          <w:rFonts w:cs="Times New Roman" w:hAnsi="Times New Roman" w:ascii="Times New Roman"/>
          <w:sz w:val="24"/>
          <w:szCs w:val="24"/>
        </w:rPr>
        <w:t xml:space="preserve">ira IV br. 1, OIB: 57903066772 upiše pravo vlasništva na nekretnini </w:t>
      </w:r>
      <w:r w:rsidR="00570F81" w:rsidRPr="00570F81">
        <w:rPr>
          <w:rFonts w:cs="Times New Roman" w:hAnsi="Times New Roman" w:ascii="Times New Roman"/>
          <w:sz w:val="24"/>
          <w:szCs w:val="24"/>
        </w:rPr>
        <w:t>čkbr. 9162 oranica Sečevine sa 6459 m</w:t>
      </w:r>
      <w:r w:rsidR="00570F81"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70F81" w:rsidRPr="00570F81">
        <w:rPr>
          <w:rFonts w:cs="Times New Roman" w:hAnsi="Times New Roman" w:ascii="Times New Roman"/>
          <w:sz w:val="24"/>
          <w:szCs w:val="24"/>
        </w:rPr>
        <w:t>, čkbr. 9163 oranica Sečevine sa 9722 m</w:t>
      </w:r>
      <w:r w:rsidR="00570F81"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i čkbr. 9164 oranica Krč sa 5286 m</w:t>
      </w:r>
      <w:r w:rsidR="00570F81"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, upisane u z.k. ul. 473, k.o. Kutina kod Općinskog suda u Sisku, Stalna služba u </w:t>
      </w:r>
      <w:r w:rsidR="00570F81">
        <w:rPr>
          <w:rFonts w:cs="Times New Roman" w:hAnsi="Times New Roman" w:ascii="Times New Roman"/>
          <w:sz w:val="24"/>
          <w:szCs w:val="24"/>
        </w:rPr>
        <w:t>Kutini, Zemljišno-knjižni odjel u 1/1 dijela i</w:t>
      </w:r>
    </w:p>
    <w:p w:rsidRDefault="00570F81" w:rsidP="006756DD" w:rsid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 kupca </w:t>
      </w:r>
      <w:r w:rsidRPr="00570F81">
        <w:rPr>
          <w:rFonts w:cs="Times New Roman" w:hAnsi="Times New Roman" w:ascii="Times New Roman"/>
          <w:sz w:val="24"/>
          <w:szCs w:val="24"/>
        </w:rPr>
        <w:t>LAMPERT d.o.o., Kutina, Kneza Ljudevita Posavskog 11, OIB: 25197822885,</w:t>
      </w:r>
      <w:r w:rsidR="00357C45">
        <w:rPr>
          <w:rFonts w:cs="Times New Roman" w:hAnsi="Times New Roman" w:ascii="Times New Roman"/>
          <w:sz w:val="24"/>
          <w:szCs w:val="24"/>
        </w:rPr>
        <w:t xml:space="preserve"> upiše </w:t>
      </w:r>
      <w:r>
        <w:rPr>
          <w:rFonts w:cs="Times New Roman" w:hAnsi="Times New Roman" w:ascii="Times New Roman"/>
          <w:sz w:val="24"/>
          <w:szCs w:val="24"/>
        </w:rPr>
        <w:t xml:space="preserve">pravo vlasništva na nekretnini </w:t>
      </w:r>
      <w:r w:rsidRPr="00570F81">
        <w:rPr>
          <w:rFonts w:cs="Times New Roman" w:hAnsi="Times New Roman" w:ascii="Times New Roman"/>
          <w:sz w:val="24"/>
          <w:szCs w:val="24"/>
        </w:rPr>
        <w:t>čkbr. 9</w:t>
      </w:r>
      <w:r>
        <w:rPr>
          <w:rFonts w:cs="Times New Roman" w:hAnsi="Times New Roman" w:ascii="Times New Roman"/>
          <w:sz w:val="24"/>
          <w:szCs w:val="24"/>
        </w:rPr>
        <w:t>160 oranica Sečevine sa 7173 m</w:t>
      </w:r>
      <w:r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570F81">
        <w:rPr>
          <w:rFonts w:cs="Times New Roman" w:hAnsi="Times New Roman" w:ascii="Times New Roman"/>
          <w:sz w:val="24"/>
          <w:szCs w:val="24"/>
        </w:rPr>
        <w:t xml:space="preserve"> čkbr. 9161 oranica Sečevine sa 5837 m</w:t>
      </w:r>
      <w:r w:rsidRPr="00357C4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70F81">
        <w:t xml:space="preserve"> </w:t>
      </w:r>
      <w:r w:rsidRPr="00570F81">
        <w:rPr>
          <w:rFonts w:cs="Times New Roman" w:hAnsi="Times New Roman" w:ascii="Times New Roman"/>
          <w:sz w:val="24"/>
          <w:szCs w:val="24"/>
        </w:rPr>
        <w:t>upisane u z.k. ul. 473, k.o. Kutina kod Općinskog suda u Sisku, Stalna služba u Kutini, Zemljišno-knjižni odjel u 1/1 dijela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70F81" w:rsidP="006756DD" w:rsidR="00570F81" w:rsidRP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Potvrđuje se da su kupci iz toč.</w:t>
      </w:r>
      <w:r w:rsidR="00357C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357C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 uplatili</w:t>
      </w:r>
      <w:r w:rsidRPr="00570F81">
        <w:rPr>
          <w:rFonts w:cs="Times New Roman" w:hAnsi="Times New Roman" w:ascii="Times New Roman"/>
          <w:sz w:val="24"/>
          <w:szCs w:val="24"/>
        </w:rPr>
        <w:t xml:space="preserve"> u cijelosti kupovninu za nekretnine navedene u toč.</w:t>
      </w:r>
      <w:r w:rsidR="00357C45">
        <w:rPr>
          <w:rFonts w:cs="Times New Roman" w:hAnsi="Times New Roman" w:ascii="Times New Roman"/>
          <w:sz w:val="24"/>
          <w:szCs w:val="24"/>
        </w:rPr>
        <w:t xml:space="preserve"> </w:t>
      </w:r>
      <w:r w:rsidRPr="00570F81">
        <w:rPr>
          <w:rFonts w:cs="Times New Roman" w:hAnsi="Times New Roman" w:ascii="Times New Roman"/>
          <w:sz w:val="24"/>
          <w:szCs w:val="24"/>
        </w:rPr>
        <w:t>I</w:t>
      </w:r>
      <w:r w:rsidR="00357C45">
        <w:rPr>
          <w:rFonts w:cs="Times New Roman" w:hAnsi="Times New Roman" w:ascii="Times New Roman"/>
          <w:sz w:val="24"/>
          <w:szCs w:val="24"/>
        </w:rPr>
        <w:t>.</w:t>
      </w:r>
      <w:r w:rsidRPr="00570F81">
        <w:rPr>
          <w:rFonts w:cs="Times New Roman" w:hAnsi="Times New Roman" w:ascii="Times New Roman"/>
          <w:sz w:val="24"/>
          <w:szCs w:val="24"/>
        </w:rPr>
        <w:t xml:space="preserve"> izreke ovog zak</w:t>
      </w:r>
      <w:r w:rsidR="00357C45">
        <w:rPr>
          <w:rFonts w:cs="Times New Roman" w:hAnsi="Times New Roman" w:ascii="Times New Roman"/>
          <w:sz w:val="24"/>
          <w:szCs w:val="24"/>
        </w:rPr>
        <w:t>ljučka u iznosu od</w:t>
      </w:r>
      <w:r>
        <w:rPr>
          <w:rFonts w:cs="Times New Roman" w:hAnsi="Times New Roman" w:ascii="Times New Roman"/>
          <w:sz w:val="24"/>
          <w:szCs w:val="24"/>
        </w:rPr>
        <w:t xml:space="preserve"> 660.000,00</w:t>
      </w:r>
      <w:r w:rsidRPr="00570F81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570F81" w:rsidP="006756DD" w:rsid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0F81">
        <w:rPr>
          <w:rFonts w:cs="Times New Roman" w:hAnsi="Times New Roman" w:ascii="Times New Roman"/>
          <w:sz w:val="24"/>
          <w:szCs w:val="24"/>
        </w:rPr>
        <w:t>III.</w:t>
      </w:r>
      <w:r w:rsidRPr="00570F81">
        <w:rPr>
          <w:rFonts w:cs="Times New Roman" w:hAnsi="Times New Roman" w:ascii="Times New Roman"/>
          <w:sz w:val="24"/>
          <w:szCs w:val="24"/>
        </w:rPr>
        <w:tab/>
        <w:t>Nalaže se Zemljišno-knjižnoj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7C45">
        <w:rPr>
          <w:rFonts w:cs="Times New Roman" w:hAnsi="Times New Roman" w:ascii="Times New Roman"/>
          <w:sz w:val="24"/>
          <w:szCs w:val="24"/>
        </w:rPr>
        <w:t xml:space="preserve">službi Općinskog suda u Sisku, Stalnoj službi u </w:t>
      </w:r>
      <w:r>
        <w:rPr>
          <w:rFonts w:cs="Times New Roman" w:hAnsi="Times New Roman" w:ascii="Times New Roman"/>
          <w:sz w:val="24"/>
          <w:szCs w:val="24"/>
        </w:rPr>
        <w:t>Kutini</w:t>
      </w:r>
      <w:r w:rsidR="00357C45">
        <w:rPr>
          <w:rFonts w:cs="Times New Roman" w:hAnsi="Times New Roman" w:ascii="Times New Roman"/>
          <w:sz w:val="24"/>
          <w:szCs w:val="24"/>
        </w:rPr>
        <w:t xml:space="preserve">, </w:t>
      </w:r>
      <w:r w:rsidRPr="00570F81">
        <w:rPr>
          <w:rFonts w:cs="Times New Roman" w:hAnsi="Times New Roman" w:ascii="Times New Roman"/>
          <w:sz w:val="24"/>
          <w:szCs w:val="24"/>
        </w:rPr>
        <w:t>d</w:t>
      </w:r>
      <w:r w:rsidR="00357C45">
        <w:rPr>
          <w:rFonts w:cs="Times New Roman" w:hAnsi="Times New Roman" w:ascii="Times New Roman"/>
          <w:sz w:val="24"/>
          <w:szCs w:val="24"/>
        </w:rPr>
        <w:t xml:space="preserve">a izvrši upis prava vlasništva </w:t>
      </w:r>
      <w:r w:rsidRPr="00570F81">
        <w:rPr>
          <w:rFonts w:cs="Times New Roman" w:hAnsi="Times New Roman" w:ascii="Times New Roman"/>
          <w:sz w:val="24"/>
          <w:szCs w:val="24"/>
        </w:rPr>
        <w:t xml:space="preserve">u korist kupca </w:t>
      </w:r>
      <w:r>
        <w:rPr>
          <w:rFonts w:cs="Times New Roman" w:hAnsi="Times New Roman" w:ascii="Times New Roman"/>
          <w:sz w:val="24"/>
          <w:szCs w:val="24"/>
        </w:rPr>
        <w:t>kako je to navedeno u toč.</w:t>
      </w:r>
      <w:r w:rsidR="00357C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357C4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zaključka, te da na nekretninama navedenim </w:t>
      </w:r>
      <w:r w:rsidRPr="00570F81">
        <w:rPr>
          <w:rFonts w:cs="Times New Roman" w:hAnsi="Times New Roman" w:ascii="Times New Roman"/>
          <w:sz w:val="24"/>
          <w:szCs w:val="24"/>
        </w:rPr>
        <w:t>u toč.</w:t>
      </w:r>
      <w:r w:rsidR="00357C45">
        <w:rPr>
          <w:rFonts w:cs="Times New Roman" w:hAnsi="Times New Roman" w:ascii="Times New Roman"/>
          <w:sz w:val="24"/>
          <w:szCs w:val="24"/>
        </w:rPr>
        <w:t xml:space="preserve"> </w:t>
      </w:r>
      <w:r w:rsidRPr="00570F81">
        <w:rPr>
          <w:rFonts w:cs="Times New Roman" w:hAnsi="Times New Roman" w:ascii="Times New Roman"/>
          <w:sz w:val="24"/>
          <w:szCs w:val="24"/>
        </w:rPr>
        <w:t>I</w:t>
      </w:r>
      <w:r w:rsidR="00357C45">
        <w:rPr>
          <w:rFonts w:cs="Times New Roman" w:hAnsi="Times New Roman" w:ascii="Times New Roman"/>
          <w:sz w:val="24"/>
          <w:szCs w:val="24"/>
        </w:rPr>
        <w:t>.</w:t>
      </w:r>
      <w:r w:rsidRPr="00570F81">
        <w:rPr>
          <w:rFonts w:cs="Times New Roman" w:hAnsi="Times New Roman" w:ascii="Times New Roman"/>
          <w:sz w:val="24"/>
          <w:szCs w:val="24"/>
        </w:rPr>
        <w:t xml:space="preserve"> izreke ovog zaključka i</w:t>
      </w:r>
      <w:r w:rsidR="004F3B14">
        <w:rPr>
          <w:rFonts w:cs="Times New Roman" w:hAnsi="Times New Roman" w:ascii="Times New Roman"/>
          <w:sz w:val="24"/>
          <w:szCs w:val="24"/>
        </w:rPr>
        <w:t>zvrši</w:t>
      </w:r>
      <w:r w:rsidRPr="00570F81">
        <w:rPr>
          <w:rFonts w:cs="Times New Roman" w:hAnsi="Times New Roman" w:ascii="Times New Roman"/>
          <w:sz w:val="24"/>
          <w:szCs w:val="24"/>
        </w:rPr>
        <w:t xml:space="preserve"> brisanje zabilježbi i tereta kako slijedi:</w:t>
      </w:r>
    </w:p>
    <w:p w:rsidRDefault="004F3B14" w:rsidP="006756DD" w:rsidR="004F3B14" w:rsidRP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F3B14">
        <w:rPr>
          <w:rFonts w:cs="Times New Roman" w:hAnsi="Times New Roman" w:ascii="Times New Roman"/>
          <w:sz w:val="24"/>
          <w:szCs w:val="24"/>
        </w:rPr>
        <w:t>Zaprimljeno 09.08.2017.g. pod brojem Z-12095/2017</w:t>
      </w:r>
    </w:p>
    <w:p w:rsidRDefault="00357C45" w:rsidP="006756DD" w:rsid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ZABILJEŽBA, DOSUDA, RJEŠENJE TRGOVAČKOG SUDA U </w:t>
      </w:r>
      <w:r w:rsidR="004F3B14" w:rsidRPr="004F3B14">
        <w:rPr>
          <w:rFonts w:cs="Times New Roman" w:hAnsi="Times New Roman" w:ascii="Times New Roman"/>
          <w:sz w:val="24"/>
          <w:szCs w:val="24"/>
        </w:rPr>
        <w:t xml:space="preserve">VARAŽDINU POSLOVNI BROJ: ST-357/13 07.08.2017, u korist kupaca Flamtron d.o.o., Kutina, Ulica </w:t>
      </w:r>
      <w:r w:rsidR="004F3B14" w:rsidRPr="004F3B14">
        <w:rPr>
          <w:rFonts w:cs="Times New Roman" w:hAnsi="Times New Roman" w:ascii="Times New Roman"/>
          <w:sz w:val="24"/>
          <w:szCs w:val="24"/>
        </w:rPr>
        <w:lastRenderedPageBreak/>
        <w:t>kralja Petra Krešimira IV br. 1, OIB: 57903066772 i Lampert d.o.o., Kutina, Kneza Ljudevita Posavskog 11, OIB: 25197822885.</w:t>
      </w:r>
    </w:p>
    <w:p w:rsidRDefault="004F3B14" w:rsidP="004F3B14" w:rsidR="004F3B1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F3B14">
        <w:rPr>
          <w:rFonts w:cs="Times New Roman" w:hAnsi="Times New Roman" w:ascii="Times New Roman"/>
          <w:sz w:val="24"/>
          <w:szCs w:val="24"/>
        </w:rPr>
        <w:t>Primljeno: 2</w:t>
      </w:r>
      <w:r>
        <w:rPr>
          <w:rFonts w:cs="Times New Roman" w:hAnsi="Times New Roman" w:ascii="Times New Roman"/>
          <w:sz w:val="24"/>
          <w:szCs w:val="24"/>
        </w:rPr>
        <w:t xml:space="preserve">4. srpnja 2008. br. Z- 2453/08  </w:t>
      </w:r>
    </w:p>
    <w:p w:rsidRDefault="004F3B14" w:rsidP="006756DD" w:rsid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3B14">
        <w:rPr>
          <w:rFonts w:cs="Times New Roman" w:hAnsi="Times New Roman" w:ascii="Times New Roman"/>
          <w:sz w:val="24"/>
          <w:szCs w:val="24"/>
        </w:rPr>
        <w:t>Na temelju Ugovora o dugoročnom kreditu za projektno financiranje od 23. srpnja 2008. ovjerenog kao ovršni javnobilježnički akt 24. srpnja 2008. pod br. OV-14682/08, uknjižuje se založno pravo na nekretnine u A radi osiguranja tražbine u iznosu kunske protuvrijednosti od 1.118.100,00 EU</w:t>
      </w:r>
      <w:r w:rsidR="00357C45">
        <w:rPr>
          <w:rFonts w:cs="Times New Roman" w:hAnsi="Times New Roman" w:ascii="Times New Roman"/>
          <w:sz w:val="24"/>
          <w:szCs w:val="24"/>
        </w:rPr>
        <w:t>R-a (</w:t>
      </w:r>
      <w:r w:rsidRPr="004F3B14">
        <w:rPr>
          <w:rFonts w:cs="Times New Roman" w:hAnsi="Times New Roman" w:ascii="Times New Roman"/>
          <w:sz w:val="24"/>
          <w:szCs w:val="24"/>
        </w:rPr>
        <w:t>slovima: milijunstoosamnaesttisućaistoeura) obračunato prema srednjem tečaju Hrvatske narodne banke na dan isplate sa kamatom u visini od 10,30 % godišnje, ugovorena, promjenjiva prema Odluci o kamatnim stopama kreditora te ostale pripadajuće kamate, naknade i troškove prema Ugovoru, za korist : ZAGREBAČKE BANKE D.D. ZAGREB, PAROMLINSKA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F3B14" w:rsidP="006756DD" w:rsidR="004F3B14" w:rsidRP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F3B14">
        <w:rPr>
          <w:rFonts w:cs="Times New Roman" w:hAnsi="Times New Roman" w:ascii="Times New Roman"/>
          <w:sz w:val="24"/>
          <w:szCs w:val="24"/>
        </w:rPr>
        <w:t>Zaprimljeno 30.04.2010. broj Z-1064/10</w:t>
      </w:r>
    </w:p>
    <w:p w:rsidRDefault="004F3B14" w:rsidP="006756DD" w:rsid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3B14">
        <w:rPr>
          <w:rFonts w:cs="Times New Roman" w:hAnsi="Times New Roman" w:ascii="Times New Roman"/>
          <w:sz w:val="24"/>
          <w:szCs w:val="24"/>
        </w:rPr>
        <w:t>Na temelju ovosudnog rješenja od 28. travnja 2010. godine broj Ovr-599/10 uknjižuje se založno pravo na nekretnine u A radi osiguranja novčane tražbin</w:t>
      </w:r>
      <w:r w:rsidR="00357C45">
        <w:rPr>
          <w:rFonts w:cs="Times New Roman" w:hAnsi="Times New Roman" w:ascii="Times New Roman"/>
          <w:sz w:val="24"/>
          <w:szCs w:val="24"/>
        </w:rPr>
        <w:t>e u iznosu od 357.583,56 kuna (</w:t>
      </w:r>
      <w:r w:rsidRPr="004F3B14">
        <w:rPr>
          <w:rFonts w:cs="Times New Roman" w:hAnsi="Times New Roman" w:ascii="Times New Roman"/>
          <w:sz w:val="24"/>
          <w:szCs w:val="24"/>
        </w:rPr>
        <w:t>tristopedesetsedamtisućapetstosamdesettrikune i pedesetšest lipa ) glavnice, kao i propisane zakonske kamate na iznos glavnice koja teče od 16. ožujka 2010.g godine te troškova ovog postupa osiguranja u iznosu od 5.000,00 kuna uz zabilježbu ovršivosti tražbine za korist:  REPUBLIKE HRVATSKE - MINISTARSTVA FINANCIJA, POREZNE UPRAVE PODUČNOG UREDA, VARAŽDIN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4F3B14" w:rsidP="006756DD" w:rsidR="004F3B14" w:rsidRP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F3B14">
        <w:rPr>
          <w:rFonts w:cs="Times New Roman" w:hAnsi="Times New Roman" w:ascii="Times New Roman"/>
          <w:sz w:val="24"/>
          <w:szCs w:val="24"/>
        </w:rPr>
        <w:t>Zaprimljeno 12.12.2012. broj Z-3205/12</w:t>
      </w:r>
    </w:p>
    <w:p w:rsidRDefault="004F3B14" w:rsidP="006756DD" w:rsidR="004F3B14" w:rsidRP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3B14">
        <w:rPr>
          <w:rFonts w:cs="Times New Roman" w:hAnsi="Times New Roman" w:ascii="Times New Roman"/>
          <w:sz w:val="24"/>
          <w:szCs w:val="24"/>
        </w:rPr>
        <w:t xml:space="preserve">Na temelju ovosudnog Rješenja o ovrsi od 10. prosinca 2012. godine broj Ovr. 2192/12 zabilježuje se ovrha na nekretnine u A.    </w:t>
      </w:r>
    </w:p>
    <w:p w:rsidRDefault="004F3B14" w:rsidP="006756DD" w:rsidR="004F3B14" w:rsidRPr="004F3B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4F3B14">
        <w:rPr>
          <w:rFonts w:cs="Times New Roman" w:hAnsi="Times New Roman" w:ascii="Times New Roman"/>
          <w:sz w:val="24"/>
          <w:szCs w:val="24"/>
        </w:rPr>
        <w:t>Zaprimljeno 29.12.2014. broj Z-3330/14</w:t>
      </w:r>
    </w:p>
    <w:p w:rsidRDefault="004F3B14" w:rsidP="006756DD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F3B14">
        <w:rPr>
          <w:rFonts w:cs="Times New Roman" w:hAnsi="Times New Roman" w:ascii="Times New Roman"/>
          <w:sz w:val="24"/>
          <w:szCs w:val="24"/>
        </w:rPr>
        <w:t>Na temelju Rješenja Trgovačkog suda u Varaždinu od 22. prosinca 2014.godine, poslovni broj: 5 St-357/13-26 zabilježuje se prodaja nekretnina u AI.</w:t>
      </w:r>
    </w:p>
    <w:p w:rsidRDefault="00357C45" w:rsidP="006756DD" w:rsidR="00357C45" w:rsidRP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6756DD" w:rsidR="00570F81" w:rsidRP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570F81" w:rsidRPr="00570F81">
        <w:rPr>
          <w:rFonts w:cs="Times New Roman" w:hAnsi="Times New Roman" w:ascii="Times New Roman"/>
          <w:sz w:val="24"/>
          <w:szCs w:val="24"/>
        </w:rPr>
        <w:t>Od</w:t>
      </w:r>
      <w:r w:rsidR="004F3B14">
        <w:rPr>
          <w:rFonts w:cs="Times New Roman" w:hAnsi="Times New Roman" w:ascii="Times New Roman"/>
          <w:sz w:val="24"/>
          <w:szCs w:val="24"/>
        </w:rPr>
        <w:t>ređuje se predaja u posjed kupcima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kupljene nekret</w:t>
      </w:r>
      <w:r w:rsidR="004F3B14">
        <w:rPr>
          <w:rFonts w:cs="Times New Roman" w:hAnsi="Times New Roman" w:ascii="Times New Roman"/>
          <w:sz w:val="24"/>
          <w:szCs w:val="24"/>
        </w:rPr>
        <w:t>nine iz toč. I. ovog zaključka.</w:t>
      </w:r>
    </w:p>
    <w:p w:rsidRDefault="00570F81" w:rsidP="006756DD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0F81">
        <w:rPr>
          <w:rFonts w:cs="Times New Roman" w:hAnsi="Times New Roman" w:ascii="Times New Roman"/>
          <w:sz w:val="24"/>
          <w:szCs w:val="24"/>
        </w:rPr>
        <w:t xml:space="preserve">V. </w:t>
      </w:r>
      <w:r w:rsidR="00357C45">
        <w:rPr>
          <w:rFonts w:cs="Times New Roman" w:hAnsi="Times New Roman" w:ascii="Times New Roman"/>
          <w:sz w:val="24"/>
          <w:szCs w:val="24"/>
        </w:rPr>
        <w:tab/>
      </w:r>
      <w:r w:rsidRPr="00570F81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357C45" w:rsidP="006756DD" w:rsidR="00357C45" w:rsidRPr="00570F8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F81" w:rsidP="00357C45" w:rsidR="00357C45">
      <w:pPr>
        <w:jc w:val="center"/>
        <w:rPr>
          <w:rFonts w:cs="Times New Roman" w:hAnsi="Times New Roman" w:ascii="Times New Roman"/>
          <w:sz w:val="24"/>
          <w:szCs w:val="24"/>
        </w:rPr>
      </w:pPr>
      <w:r w:rsidRPr="00570F81">
        <w:rPr>
          <w:rFonts w:cs="Times New Roman" w:hAnsi="Times New Roman" w:ascii="Times New Roman"/>
          <w:sz w:val="24"/>
          <w:szCs w:val="24"/>
        </w:rPr>
        <w:t>Obrazloženje</w:t>
      </w:r>
    </w:p>
    <w:p w:rsidRDefault="00357C45" w:rsidP="00357C45" w:rsidR="00357C45" w:rsidRPr="00570F8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57C45" w:rsidP="006756DD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Računovodstvo ovoga suda </w:t>
      </w:r>
      <w:r w:rsidR="00570F81" w:rsidRPr="00570F81">
        <w:rPr>
          <w:rFonts w:cs="Times New Roman" w:hAnsi="Times New Roman" w:ascii="Times New Roman"/>
          <w:sz w:val="24"/>
          <w:szCs w:val="24"/>
        </w:rPr>
        <w:t>izvijesti</w:t>
      </w:r>
      <w:r>
        <w:rPr>
          <w:rFonts w:cs="Times New Roman" w:hAnsi="Times New Roman" w:ascii="Times New Roman"/>
          <w:sz w:val="24"/>
          <w:szCs w:val="24"/>
        </w:rPr>
        <w:t xml:space="preserve">lo </w:t>
      </w:r>
      <w:r w:rsidR="00E03AF5">
        <w:rPr>
          <w:rFonts w:cs="Times New Roman" w:hAnsi="Times New Roman" w:ascii="Times New Roman"/>
          <w:sz w:val="24"/>
          <w:szCs w:val="24"/>
        </w:rPr>
        <w:t>je stečajnog suca da su kupci uplatili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ku</w:t>
      </w:r>
      <w:r w:rsidR="00E03AF5">
        <w:rPr>
          <w:rFonts w:cs="Times New Roman" w:hAnsi="Times New Roman" w:ascii="Times New Roman"/>
          <w:sz w:val="24"/>
          <w:szCs w:val="24"/>
        </w:rPr>
        <w:t>povninu u iznosu od 660.000,00 kn, čime su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u cijelosti izvrš</w:t>
      </w:r>
      <w:r w:rsidR="00E03AF5">
        <w:rPr>
          <w:rFonts w:cs="Times New Roman" w:hAnsi="Times New Roman" w:ascii="Times New Roman"/>
          <w:sz w:val="24"/>
          <w:szCs w:val="24"/>
        </w:rPr>
        <w:t>ili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plaćanje prodajne cijene za kupljene nekretnine navedene u toč. I. izreke ovog zaključka. S obzirom na činjenicu da je </w:t>
      </w:r>
      <w:r w:rsidR="00F64AAA">
        <w:rPr>
          <w:rFonts w:cs="Times New Roman" w:hAnsi="Times New Roman" w:ascii="Times New Roman"/>
          <w:sz w:val="24"/>
          <w:szCs w:val="24"/>
        </w:rPr>
        <w:t>kupovnina plaćena</w:t>
      </w:r>
      <w:r w:rsidR="003C6F79">
        <w:rPr>
          <w:rFonts w:cs="Times New Roman" w:hAnsi="Times New Roman" w:ascii="Times New Roman"/>
          <w:sz w:val="24"/>
          <w:szCs w:val="24"/>
        </w:rPr>
        <w:t xml:space="preserve"> u cijelosti, </w:t>
      </w:r>
      <w:r w:rsidR="00570F81" w:rsidRPr="00570F81">
        <w:rPr>
          <w:rFonts w:cs="Times New Roman" w:hAnsi="Times New Roman" w:ascii="Times New Roman"/>
          <w:sz w:val="24"/>
          <w:szCs w:val="24"/>
        </w:rPr>
        <w:t>valjalo je donij</w:t>
      </w:r>
      <w:r>
        <w:rPr>
          <w:rFonts w:cs="Times New Roman" w:hAnsi="Times New Roman" w:ascii="Times New Roman"/>
          <w:sz w:val="24"/>
          <w:szCs w:val="24"/>
        </w:rPr>
        <w:t xml:space="preserve">eti ovaj zaključak temeljem čl. </w:t>
      </w:r>
      <w:r w:rsidR="00570F81" w:rsidRPr="00570F81">
        <w:rPr>
          <w:rFonts w:cs="Times New Roman" w:hAnsi="Times New Roman" w:ascii="Times New Roman"/>
          <w:sz w:val="24"/>
          <w:szCs w:val="24"/>
        </w:rPr>
        <w:t>101. Ovršnog zakona (dalje OZ, Narodne novine br. 121/12, 25/13 i 93/14, a u vezi s čl. 164. Stečajnog zakona (Narodne novine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70F81" w:rsidRPr="00570F81">
        <w:rPr>
          <w:rFonts w:cs="Times New Roman" w:hAnsi="Times New Roman" w:ascii="Times New Roman"/>
          <w:sz w:val="24"/>
          <w:szCs w:val="24"/>
        </w:rPr>
        <w:t>44/96, 29/99, 129/00, 123/03, 82/06, 116/10 i 25/12</w:t>
      </w:r>
      <w:r>
        <w:rPr>
          <w:rFonts w:cs="Times New Roman" w:hAnsi="Times New Roman" w:ascii="Times New Roman"/>
          <w:sz w:val="24"/>
          <w:szCs w:val="24"/>
        </w:rPr>
        <w:t>, dalje SZ</w:t>
      </w:r>
      <w:r w:rsidR="00570F81" w:rsidRPr="00570F81">
        <w:rPr>
          <w:rFonts w:cs="Times New Roman" w:hAnsi="Times New Roman" w:ascii="Times New Roman"/>
          <w:sz w:val="24"/>
          <w:szCs w:val="24"/>
        </w:rPr>
        <w:t>)</w:t>
      </w:r>
      <w:r w:rsidR="003C6F79">
        <w:rPr>
          <w:rFonts w:cs="Times New Roman" w:hAnsi="Times New Roman" w:ascii="Times New Roman"/>
          <w:sz w:val="24"/>
          <w:szCs w:val="24"/>
        </w:rPr>
        <w:t xml:space="preserve"> u skladu sa očitovanjem kupaca od 18. rujna 2017. (list 224 spisa)</w:t>
      </w:r>
      <w:r w:rsidR="00570F81" w:rsidRPr="00570F81">
        <w:rPr>
          <w:rFonts w:cs="Times New Roman" w:hAnsi="Times New Roman" w:ascii="Times New Roman"/>
          <w:sz w:val="24"/>
          <w:szCs w:val="24"/>
        </w:rPr>
        <w:t xml:space="preserve"> i dozvoliti upis prava </w:t>
      </w:r>
      <w:r w:rsidR="00570F81" w:rsidRPr="00570F81">
        <w:rPr>
          <w:rFonts w:cs="Times New Roman" w:hAnsi="Times New Roman" w:ascii="Times New Roman"/>
          <w:sz w:val="24"/>
          <w:szCs w:val="24"/>
        </w:rPr>
        <w:lastRenderedPageBreak/>
        <w:t>vlasništva u korist kupca kao i brisanje zabilježbi koje se tiču kupljene imovine. Također je valjalo odrediti i predaju kupljene imovine u posjed kupcu.</w:t>
      </w:r>
    </w:p>
    <w:p w:rsidRDefault="00357C45" w:rsidP="006756DD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2018.</w:t>
      </w:r>
    </w:p>
    <w:p w:rsidRDefault="00357C45" w:rsidP="00357C45" w:rsidR="00357C45" w:rsidRPr="00357C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357C45" w:rsidP="00357C45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57C45" w:rsidP="00357C45" w:rsidR="00357C45" w:rsidRP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357C45" w:rsidP="006756DD" w:rsid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357C45" w:rsidP="00357C45" w:rsid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 w:rsidRPr="00357C4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Sisku, Stalna služba u Kutini, Zemljišno knjižni odjel, Hrvatskih branitelja 1, Kutina </w:t>
      </w:r>
      <w:r w:rsidRPr="00357C45">
        <w:rPr>
          <w:rFonts w:cs="Times New Roman" w:hAnsi="Times New Roman" w:ascii="Times New Roman"/>
          <w:sz w:val="24"/>
          <w:szCs w:val="24"/>
        </w:rPr>
        <w:t>(odmah i nakon pravomoćnosti), uz rješenje o dosudi od 7. kolovoza 2017., poslovni broj St-357/13-73 s klauzulom pravomoćnosti,</w:t>
      </w:r>
    </w:p>
    <w:p w:rsidRDefault="00357C45" w:rsidP="00357C45" w:rsidR="00357C45" w:rsidRPr="00357C4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357C45" w:rsidP="00357C45" w:rsidR="00357C45" w:rsidRPr="00357C4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E-oglasna ploča kao dostava za: </w:t>
      </w:r>
    </w:p>
    <w:p w:rsidRDefault="00357C45" w:rsidP="00357C45" w:rsidR="00357C45" w:rsidRPr="00357C4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-</w:t>
      </w:r>
      <w:r w:rsidRPr="00357C45"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357C45" w:rsidP="00357C45" w:rsidR="00357C4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771A">
        <w:rPr>
          <w:rFonts w:cs="Times New Roman" w:hAnsi="Times New Roman" w:ascii="Times New Roman"/>
          <w:sz w:val="24"/>
          <w:szCs w:val="24"/>
        </w:rPr>
        <w:t xml:space="preserve">Kupac, </w:t>
      </w:r>
      <w:r w:rsidRPr="00357C45">
        <w:rPr>
          <w:rFonts w:hAnsi="Times New Roman" w:ascii="Times New Roman"/>
          <w:sz w:val="24"/>
          <w:szCs w:val="24"/>
        </w:rPr>
        <w:t>Lampert do.o., Kutina, Kneza Ljudevita Posavskog 11,</w:t>
      </w:r>
    </w:p>
    <w:p w:rsidRDefault="00357C45" w:rsidP="00357C45" w:rsidR="00357C4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-Kupac,</w:t>
      </w:r>
      <w:r w:rsidRPr="00357C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Flamtron d.o.o., Kutina, Ulica kralja Petra Krešimira IV.,</w:t>
      </w:r>
    </w:p>
    <w:p w:rsidRDefault="00357C45" w:rsidP="00357C45" w:rsidR="00357C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357C45">
        <w:rPr>
          <w:rFonts w:hAnsi="Times New Roman" w:ascii="Times New Roman"/>
          <w:sz w:val="24"/>
          <w:szCs w:val="24"/>
        </w:rPr>
        <w:t>Razlučni vjerovnik Zagrebačka banka d.d., Zagreb, Trg bana Josipa Jelačića 10,</w:t>
      </w:r>
    </w:p>
    <w:p w:rsidRDefault="00357C45" w:rsidP="00357C45" w:rsidR="00357C45" w:rsidRPr="00357C4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357C45">
        <w:rPr>
          <w:rFonts w:hAnsi="Times New Roman" w:ascii="Times New Roman"/>
          <w:sz w:val="24"/>
          <w:szCs w:val="24"/>
        </w:rPr>
        <w:t>Razlučni vjerovnik REPUBLIKA HRVATSKA, zastupana po Županijskom državnom odvjetništvu u Varaždinu, Građansko-upravni odjel, B. Radić 2,</w:t>
      </w:r>
    </w:p>
    <w:p w:rsidRDefault="00357C45" w:rsidP="00357C45" w:rsidR="00357C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57C45" w:rsidP="00357C45" w:rsidR="00357C45" w:rsidRPr="00F82989">
      <w:pPr>
        <w:rPr>
          <w:rFonts w:cs="Times New Roman" w:hAnsi="Times New Roman" w:ascii="Times New Roman"/>
          <w:sz w:val="24"/>
          <w:szCs w:val="24"/>
        </w:rPr>
      </w:pPr>
    </w:p>
    <w:p w:rsidRDefault="00357C45" w:rsidP="00357C45" w:rsidR="00357C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C04B2" w:rsidR="009C04B2" w:rsidRPr="003E27AD">
      <w:pPr>
        <w:rPr>
          <w:rFonts w:cs="Times New Roman" w:hAnsi="Times New Roman" w:ascii="Times New Roman"/>
          <w:sz w:val="24"/>
          <w:szCs w:val="24"/>
        </w:rPr>
      </w:pPr>
    </w:p>
    <w:sectPr w:rsidSect="006756DD" w:rsidR="009C04B2" w:rsidRPr="003E2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AF" w:rsidP="006756DD" w:rsidR="00ED3FAF">
      <w:pPr>
        <w:spacing w:lineRule="auto" w:line="240" w:after="0"/>
      </w:pPr>
      <w:r>
        <w:separator/>
      </w:r>
    </w:p>
  </w:endnote>
  <w:endnote w:id="0" w:type="continuationSeparator">
    <w:p w:rsidRDefault="00ED3FAF" w:rsidP="006756DD" w:rsidR="00ED3F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AF" w:rsidP="006756DD" w:rsidR="00ED3FAF">
      <w:pPr>
        <w:spacing w:lineRule="auto" w:line="240" w:after="0"/>
      </w:pPr>
      <w:r>
        <w:separator/>
      </w:r>
    </w:p>
  </w:footnote>
  <w:footnote w:id="0" w:type="continuationSeparator">
    <w:p w:rsidRDefault="00ED3FAF" w:rsidP="006756DD" w:rsidR="00ED3F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245659"/>
      <w:docPartObj>
        <w:docPartGallery w:val="Page Numbers (Top of Page)"/>
        <w:docPartUnique/>
      </w:docPartObj>
    </w:sdtPr>
    <w:sdtEndPr/>
    <w:sdtContent>
      <w:p w:rsidRDefault="006756DD" w:rsidR="006756DD">
        <w:pPr>
          <w:pStyle w:val="Zaglavlje"/>
          <w:jc w:val="center"/>
        </w:pPr>
        <w:r w:rsidRPr="006756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756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756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61D7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756D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756DD" w:rsidR="006756DD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756DD">
      <w:rPr>
        <w:rFonts w:cs="Times New Roman" w:hAnsi="Times New Roman" w:ascii="Times New Roman"/>
        <w:sz w:val="24"/>
        <w:szCs w:val="24"/>
      </w:rPr>
      <w:t>Poslovni broj: 5 St-357/13-</w:t>
    </w:r>
    <w:r>
      <w:rPr>
        <w:rFonts w:cs="Times New Roman" w:hAnsi="Times New Roman" w:ascii="Times New Roman"/>
        <w:sz w:val="24"/>
        <w:szCs w:val="24"/>
      </w:rPr>
      <w:t>89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6DD" w:rsidR="006756DD" w:rsidRPr="006756D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075DF"/>
    <w:multiLevelType w:val="hybridMultilevel"/>
    <w:tmpl w:val="EE5CC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7185CD3"/>
    <w:multiLevelType w:val="hybridMultilevel"/>
    <w:tmpl w:val="4734EA34"/>
    <w:lvl w:tplc="1FBA890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7AD"/>
    <w:rsid w:val="00357C45"/>
    <w:rsid w:val="003C6F79"/>
    <w:rsid w:val="003E27AD"/>
    <w:rsid w:val="00476100"/>
    <w:rsid w:val="004F3B14"/>
    <w:rsid w:val="005262E7"/>
    <w:rsid w:val="00570F81"/>
    <w:rsid w:val="006756DD"/>
    <w:rsid w:val="009C04B2"/>
    <w:rsid w:val="00E03AF5"/>
    <w:rsid w:val="00E61D7B"/>
    <w:rsid w:val="00ED3FAF"/>
    <w:rsid w:val="00F6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56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56DD"/>
  </w:style>
  <w:style w:styleId="Podnoje" w:type="paragraph">
    <w:name w:val="footer"/>
    <w:basedOn w:val="Normal"/>
    <w:link w:val="PodnojeChar"/>
    <w:uiPriority w:val="99"/>
    <w:unhideWhenUsed/>
    <w:rsid w:val="006756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56DD"/>
  </w:style>
  <w:style w:styleId="Tekstbalonia" w:type="paragraph">
    <w:name w:val="Balloon Text"/>
    <w:basedOn w:val="Normal"/>
    <w:link w:val="TekstbaloniaChar"/>
    <w:uiPriority w:val="99"/>
    <w:semiHidden/>
    <w:unhideWhenUsed/>
    <w:rsid w:val="006756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6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57C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D7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D7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D7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D7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56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56DD"/>
  </w:style>
  <w:style w:styleId="Podnoje" w:type="paragraph">
    <w:name w:val="footer"/>
    <w:basedOn w:val="Normal"/>
    <w:link w:val="PodnojeChar"/>
    <w:uiPriority w:val="99"/>
    <w:unhideWhenUsed/>
    <w:rsid w:val="006756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56DD"/>
  </w:style>
  <w:style w:styleId="Tekstbalonia" w:type="paragraph">
    <w:name w:val="Balloon Text"/>
    <w:basedOn w:val="Normal"/>
    <w:link w:val="TekstbaloniaChar"/>
    <w:uiPriority w:val="99"/>
    <w:semiHidden/>
    <w:unhideWhenUsed/>
    <w:rsid w:val="006756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6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57C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D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D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D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D7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4968</properties:Characters>
  <properties:Lines>112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2018-02-23T13:01:00Z</dcterms:created>
  <dc:creator>Ksenija Flack Makitan</dc:creator>
  <cp:lastModifiedBy>Lea Rogina</cp:lastModifiedBy>
  <cp:lastPrinted>2018-02-26T12:25:00Z</cp:lastPrinted>
  <dcterms:modified xmlns:xsi="http://www.w3.org/2001/XMLSchema-instance" xsi:type="dcterms:W3CDTF">2018-02-26T12:28:00Z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(kutina projekt preddaja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