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275b9" w14:paraId="72275b9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915DD3">
        <w:t>263</w:t>
      </w:r>
      <w:r w:rsidR="00F45899">
        <w:t>/17</w:t>
      </w:r>
      <w:r w:rsidR="003D1D9D">
        <w:t>-16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7228A" w:rsidP="001C69BB" w:rsidR="006B708C">
      <w:pPr>
        <w:ind w:firstLine="720"/>
        <w:jc w:val="both"/>
        <w:rPr>
          <w:lang w:val="pt-BR"/>
        </w:rPr>
      </w:pPr>
      <w:r w:rsidRPr="00B7228A">
        <w:rPr>
          <w:lang w:val="pt-BR"/>
        </w:rPr>
        <w:t xml:space="preserve">Trgovački sud u Zagrebu, po sucu Gordanu Zubaku, u stečajnom postupku u povodu prijedloga predlagatelja FINANCIJSKA AGENCIJA, Zagreb, </w:t>
      </w:r>
      <w:r w:rsidR="003D1D9D">
        <w:rPr>
          <w:lang w:val="pt-BR"/>
        </w:rPr>
        <w:t>Ulica grada Vukovara 70</w:t>
      </w:r>
      <w:r w:rsidRPr="00B7228A">
        <w:rPr>
          <w:lang w:val="pt-BR"/>
        </w:rPr>
        <w:t xml:space="preserve">, za otvaranje stečajnog postupka nad dužnikom </w:t>
      </w:r>
      <w:r w:rsidR="00915DD3" w:rsidRPr="00915DD3">
        <w:rPr>
          <w:lang w:val="pt-BR"/>
        </w:rPr>
        <w:t>RUMENA j.d.o.o., Zagreb, Štefanićeva 5, OIB: 06340445082</w:t>
      </w:r>
      <w:r w:rsidRPr="00B7228A">
        <w:rPr>
          <w:lang w:val="pt-BR"/>
        </w:rPr>
        <w:t xml:space="preserve">, </w:t>
      </w:r>
      <w:r w:rsidR="00A0067F">
        <w:t>28</w:t>
      </w:r>
      <w:r w:rsidRPr="00B7228A">
        <w:t xml:space="preserve">. travnja </w:t>
      </w:r>
      <w:r w:rsidRPr="00B7228A">
        <w:rPr>
          <w:lang w:val="pt-BR"/>
        </w:rPr>
        <w:t>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915DD3" w:rsidRPr="00915DD3">
        <w:rPr>
          <w:lang w:val="pt-BR"/>
        </w:rPr>
        <w:t>RUMENA j.d.o.o., Zagreb, Štefanićeva 5, OIB: 06340445082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915DD3">
        <w:br/>
        <w:t>5</w:t>
      </w:r>
      <w:r w:rsidR="00FF6333">
        <w:t xml:space="preserve">. </w:t>
      </w:r>
      <w:r w:rsidR="00915DD3">
        <w:t>lipnja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915DD3">
        <w:t>9.30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C24A66" w:rsidP="00685A5E" w:rsidR="00C24A66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A0067F">
        <w:t>28</w:t>
      </w:r>
      <w:r w:rsidR="00B7228A" w:rsidRPr="00B7228A">
        <w:t xml:space="preserve">. travnja </w:t>
      </w:r>
      <w:r w:rsidR="00B7228A" w:rsidRPr="00B7228A">
        <w:rPr>
          <w:lang w:val="pt-BR"/>
        </w:rPr>
        <w:t>2017</w:t>
      </w:r>
      <w:r w:rsidR="00264157" w:rsidRPr="005022CE">
        <w:t>.</w:t>
      </w:r>
    </w:p>
    <w:p w:rsidRDefault="00C24A66" w:rsidP="00F213B6" w:rsidR="00C24A66">
      <w:pPr>
        <w:pStyle w:val="Tijeloteksta"/>
        <w:ind w:firstLine="612" w:left="5760"/>
      </w:pP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0E7BF9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C24A66" w:rsidP="006B708C" w:rsidR="00C24A66"/>
    <w:p w:rsidRDefault="00C24A66" w:rsidP="006B708C" w:rsidR="00C24A66"/>
    <w:p w:rsidRDefault="000E7BF9" w:rsidP="006B708C" w:rsidR="000E7BF9"/>
    <w:p w:rsidRDefault="000E7BF9" w:rsidP="002C6293" w:rsidR="000E7BF9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0E7BF9" w:rsidP="002C6293" w:rsidR="000E7BF9">
      <w:pPr>
        <w:jc w:val="both"/>
      </w:pPr>
      <w:r>
        <w:t xml:space="preserve">               Katica Franjić</w:t>
      </w:r>
    </w:p>
    <w:p w:rsidRDefault="00B639DE" w:rsidP="000E7BF9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0E7BF9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7562C"/>
    <w:rsid w:val="0038741D"/>
    <w:rsid w:val="003C198B"/>
    <w:rsid w:val="003D1D9D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15DD3"/>
    <w:rsid w:val="0093411A"/>
    <w:rsid w:val="00A0067F"/>
    <w:rsid w:val="00A34C9C"/>
    <w:rsid w:val="00A45CFF"/>
    <w:rsid w:val="00A66EA0"/>
    <w:rsid w:val="00A702C4"/>
    <w:rsid w:val="00A76551"/>
    <w:rsid w:val="00B47261"/>
    <w:rsid w:val="00B639DE"/>
    <w:rsid w:val="00B7228A"/>
    <w:rsid w:val="00BF0BBF"/>
    <w:rsid w:val="00C24A66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1D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D9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D9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D9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D9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1D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D9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D9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D9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D9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St-263/2017</izvorni_sadrzaj>
    <derivirana_varijabla naziv="DomainObject.Predmet.OznakaBroj_1">St-263/2017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RUMENA j.d.o.o. za trgovinu i usluge zastupanog po punomoćniku Aleksandra Dodoš Pintarić</izvorni_sadrzaj>
    <derivirana_varijabla naziv="DomainObject.Predmet.ProtustrankaFormated_1">  RUMENA j.d.o.o. za trgovinu i usluge zastupanog po punomoćniku Aleksandra Dodoš Pintarić</derivirana_varijabla>
  </DomainObject.Predmet.ProtustrankaFormated>
  <DomainObject.Predmet.ProtustrankaFormatedOIB>
    <izvorni_sadrzaj>  RUMENA j.d.o.o. za trgovinu i usluge, OIB 06340445082 zastupanog po punomoćniku Aleksandra Dodoš Pintarić</izvorni_sadrzaj>
    <derivirana_varijabla naziv="DomainObject.Predmet.ProtustrankaFormatedOIB_1">  RUMENA j.d.o.o. za trgovinu i usluge, OIB 06340445082 zastupanog po punomoćniku Aleksandra Dodoš Pintarić</derivirana_varijabla>
  </DomainObject.Predmet.ProtustrankaFormatedOIB>
  <DomainObject.Predmet.ProtustrankaFormatedWithAdress>
    <izvorni_sadrzaj> RUMENA j.d.o.o. za trgovinu i usluge, Štefanićeva 5, 10000 Zagreb zastupanog po punomoćniku Aleksandra Dodoš Pintarić</izvorni_sadrzaj>
    <derivirana_varijabla naziv="DomainObject.Predmet.ProtustrankaFormatedWithAdress_1"> RUMENA j.d.o.o. za trgovinu i usluge, Štefanićeva 5, 10000 Zagreb zastupanog po punomoćniku Aleksandra Dodoš Pintarić</derivirana_varijabla>
  </DomainObject.Predmet.ProtustrankaFormatedWithAdress>
  <DomainObject.Predmet.ProtustrankaFormatedWithAdressOIB>
    <izvorni_sadrzaj> RUMENA j.d.o.o. za trgovinu i usluge, OIB 06340445082, Štefanićeva 5, 10000 Zagreb zastupanog po punomoćniku Aleksandra Dodoš Pintarić</izvorni_sadrzaj>
    <derivirana_varijabla naziv="DomainObject.Predmet.ProtustrankaFormatedWithAdressOIB_1"> RUMENA j.d.o.o. za trgovinu i usluge, OIB 06340445082, Štefanićeva 5, 10000 Zagreb zastupanog po punomoćniku Aleksandra Dodoš Pintarić</derivirana_varijabla>
  </DomainObject.Predmet.ProtustrankaFormatedWithAdressOIB>
  <DomainObject.Predmet.ProtustrankaWithAdress>
    <izvorni_sadrzaj>RUMENA j.d.o.o. za trgovinu i usluge Štefanićeva 5, 10000 Zagreb</izvorni_sadrzaj>
    <derivirana_varijabla naziv="DomainObject.Predmet.ProtustrankaWithAdress_1">RUMENA j.d.o.o. za trgovinu i usluge Štefanićeva 5, 10000 Zagreb</derivirana_varijabla>
  </DomainObject.Predmet.ProtustrankaWithAdress>
  <DomainObject.Predmet.ProtustrankaWithAdressOIB>
    <izvorni_sadrzaj>RUMENA j.d.o.o. za trgovinu i usluge, OIB 06340445082, Štefanićeva 5, 10000 Zagreb</izvorni_sadrzaj>
    <derivirana_varijabla naziv="DomainObject.Predmet.ProtustrankaWithAdressOIB_1">RUMENA j.d.o.o. za trgovinu i usluge, OIB 06340445082, Štefanićeva 5, 10000 Zagreb</derivirana_varijabla>
  </DomainObject.Predmet.ProtustrankaWithAdressOIB>
  <DomainObject.Predmet.ProtustrankaNazivFormated>
    <izvorni_sadrzaj>RUMENA j.d.o.o. za trgovinu i usluge</izvorni_sadrzaj>
    <derivirana_varijabla naziv="DomainObject.Predmet.ProtustrankaNazivFormated_1">RUMENA j.d.o.o. za trgovinu i usluge</derivirana_varijabla>
  </DomainObject.Predmet.ProtustrankaNazivFormated>
  <DomainObject.Predmet.ProtustrankaNazivFormatedOIB>
    <izvorni_sadrzaj>RUMENA j.d.o.o. za trgovinu i usluge, OIB 06340445082</izvorni_sadrzaj>
    <derivirana_varijabla naziv="DomainObject.Predmet.ProtustrankaNazivFormatedOIB_1">RUMENA j.d.o.o. za trgovinu i usluge, OIB 06340445082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RUMENA j.d.o.o. za trgovinu i usluge zastupanog po punomoćniku Aleksandra Dodoš Pintarić</item>
    </izvorni_sadrzaj>
    <derivirana_varijabla naziv="DomainObject.Predmet.ProtuStrankaListFormated_1">
      <item>RUMENA j.d.o.o. za trgovinu i usluge zastupanog po punomoćniku Aleksandra Dodoš Pintarić</item>
    </derivirana_varijabla>
  </DomainObject.Predmet.ProtuStrankaListFormated>
  <DomainObject.Predmet.ProtuStrankaListFormatedOIB>
    <izvorni_sadrzaj>
      <item>RUMENA j.d.o.o. za trgovinu i usluge, OIB 06340445082 zastupanog po punomoćniku Aleksandra Dodoš Pintarić</item>
    </izvorni_sadrzaj>
    <derivirana_varijabla naziv="DomainObject.Predmet.ProtuStrankaListFormatedOIB_1">
      <item>RUMENA j.d.o.o. za trgovinu i usluge, OIB 06340445082 zastupanog po punomoćniku Aleksandra Dodoš Pintarić</item>
    </derivirana_varijabla>
  </DomainObject.Predmet.ProtuStrankaListFormatedOIB>
  <DomainObject.Predmet.ProtuStrankaListFormatedWithAdress>
    <izvorni_sadrzaj>
      <item>RUMENA j.d.o.o. za trgovinu i usluge, Štefanićeva 5, 10000 Zagreb zastupanog po punomoćniku Aleksandra Dodoš Pintarić</item>
    </izvorni_sadrzaj>
    <derivirana_varijabla naziv="DomainObject.Predmet.ProtuStrankaListFormatedWithAdress_1">
      <item>RUMENA j.d.o.o. za trgovinu i usluge, Štefanićeva 5, 10000 Zagreb zastupanog po punomoćniku Aleksandra Dodoš Pintarić</item>
    </derivirana_varijabla>
  </DomainObject.Predmet.ProtuStrankaListFormatedWithAdress>
  <DomainObject.Predmet.ProtuStrankaListFormatedWithAdressOIB>
    <izvorni_sadrzaj>
      <item>RUMENA j.d.o.o. za trgovinu i usluge, OIB 06340445082, Štefanićeva 5, 10000 Zagreb zastupanog po punomoćniku Aleksandra Dodoš Pintarić</item>
    </izvorni_sadrzaj>
    <derivirana_varijabla naziv="DomainObject.Predmet.ProtuStrankaListFormatedWithAdressOIB_1">
      <item>RUMENA j.d.o.o. za trgovinu i usluge, OIB 06340445082, Štefanićeva 5, 10000 Zagreb zastupanog po punomoćniku Aleksandra Dodoš Pintarić</item>
    </derivirana_varijabla>
  </DomainObject.Predmet.ProtuStrankaListFormatedWithAdressOIB>
  <DomainObject.Predmet.ProtuStrankaListNazivFormated>
    <izvorni_sadrzaj>
      <item>RUMENA j.d.o.o. za trgovinu i usluge</item>
    </izvorni_sadrzaj>
    <derivirana_varijabla naziv="DomainObject.Predmet.ProtuStrankaListNazivFormated_1">
      <item>RUMENA j.d.o.o. za trgovinu i usluge</item>
    </derivirana_varijabla>
  </DomainObject.Predmet.ProtuStrankaListNazivFormated>
  <DomainObject.Predmet.ProtuStrankaListNazivFormatedOIB>
    <izvorni_sadrzaj>
      <item>RUMENA j.d.o.o. za trgovinu i usluge, OIB 06340445082</item>
    </izvorni_sadrzaj>
    <derivirana_varijabla naziv="DomainObject.Predmet.ProtuStrankaListNazivFormatedOIB_1">
      <item>RUMENA j.d.o.o. za trgovinu i usluge, OIB 06340445082</item>
    </derivirana_varijabla>
  </DomainObject.Predmet.ProtuStrankaListNazivFormatedOIB>
  <DomainObject.Predmet.OstaliListFormated>
    <izvorni_sadrzaj>
      <item>RBA d.d.</item>
      <item>Aleksandra Dodoš Pintarić punomoćnik sudionika u postupku RUMENA j.d.o.o. za trgovinu i usluge</item>
    </izvorni_sadrzaj>
    <derivirana_varijabla naziv="DomainObject.Predmet.OstaliListFormated_1">
      <item>RBA d.d.</item>
      <item>Aleksandra Dodoš Pintarić punomoćnik sudionika u postupku RUMENA j.d.o.o. za trgovinu i usluge</item>
    </derivirana_varijabla>
  </DomainObject.Predmet.OstaliListFormated>
  <DomainObject.Predmet.OstaliListFormatedOIB>
    <izvorni_sadrzaj>
      <item>RBA d.d.</item>
      <item>Aleksandra Dodoš Pintarić, OIB 64746952488 punomoćnik sudionika u postupku RUMENA j.d.o.o. za trgovinu i usluge</item>
    </izvorni_sadrzaj>
    <derivirana_varijabla naziv="DomainObject.Predmet.OstaliListFormatedOIB_1">
      <item>RBA d.d.</item>
      <item>Aleksandra Dodoš Pintarić, OIB 64746952488 punomoćnik sudionika u postupku RUMENA j.d.o.o. za trgovinu i usluge</item>
    </derivirana_varijabla>
  </DomainObject.Predmet.OstaliListFormatedOIB>
  <DomainObject.Predmet.OstaliListFormatedWithAdress>
    <izvorni_sadrzaj>
      <item>RBA d.d., Magazinska cesta 69, 10000 Zagreb</item>
      <item>Aleksandra Dodoš Pintarić, Pančićeva ulica 5, 10000 Zagreb punomoćnik sudionika u postupku RUMENA j.d.o.o. za trgovinu i usluge</item>
    </izvorni_sadrzaj>
    <derivirana_varijabla naziv="DomainObject.Predmet.OstaliListFormatedWithAdress_1">
      <item>RBA d.d., Magazinska cesta 69, 10000 Zagreb</item>
      <item>Aleksandra Dodoš Pintarić, Pančićeva ulica 5, 10000 Zagreb punomoćnik sudionika u postupku RUMENA j.d.o.o. za trgovinu i usluge</item>
    </derivirana_varijabla>
  </DomainObject.Predmet.OstaliListFormatedWithAdress>
  <DomainObject.Predmet.OstaliListFormatedWithAdressOIB>
    <izvorni_sadrzaj>
      <item>RBA d.d., Magazinska cesta 69, 10000 Zagreb</item>
      <item>Aleksandra Dodoš Pintarić, OIB 64746952488, Pančićeva ulica 5, 10000 Zagreb punomoćnik sudionika u postupku RUMENA j.d.o.o. za trgovinu i usluge</item>
    </izvorni_sadrzaj>
    <derivirana_varijabla naziv="DomainObject.Predmet.OstaliListFormatedWithAdressOIB_1">
      <item>RBA d.d., Magazinska cesta 69, 10000 Zagreb</item>
      <item>Aleksandra Dodoš Pintarić, OIB 64746952488, Pančićeva ulica 5, 10000 Zagreb punomoćnik sudionika u postupku RUMENA j.d.o.o. za trgovinu i usluge</item>
    </derivirana_varijabla>
  </DomainObject.Predmet.OstaliListFormatedWithAdressOIB>
  <DomainObject.Predmet.OstaliListNazivFormated>
    <izvorni_sadrzaj>
      <item>RBA d.d.</item>
      <item>Aleksandra Dodoš Pintarić</item>
    </izvorni_sadrzaj>
    <derivirana_varijabla naziv="DomainObject.Predmet.OstaliListNazivFormated_1">
      <item>RBA d.d.</item>
      <item>Aleksandra Dodoš Pintarić</item>
    </derivirana_varijabla>
  </DomainObject.Predmet.OstaliListNazivFormated>
  <DomainObject.Predmet.OstaliListNazivFormatedOIB>
    <izvorni_sadrzaj>
      <item>RBA d.d.</item>
      <item>Aleksandra Dodoš Pintarić, OIB 64746952488</item>
    </izvorni_sadrzaj>
    <derivirana_varijabla naziv="DomainObject.Predmet.OstaliListNazivFormatedOIB_1">
      <item>RBA d.d.</item>
      <item>Aleksandra Dodoš Pintarić, OIB 64746952488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RUMENA j.d.o.o. za trgovinu i usluge</izvorni_sadrzaj>
    <derivirana_varijabla naziv="DomainObject.Predmet.ProtustrankaIDrugi_1">RUMENA j.d.o.o. za trgovinu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RUMENA j.d.o.o. za trgovinu i usluge, OIB 06340445082, Štefanićeva 5, 10000 Zagreb</izvorni_sadrzaj>
    <derivirana_varijabla naziv="DomainObject.Predmet.ProtustrankaIDrugiAdressOIB_1">RUMENA j.d.o.o. za trgovinu i usluge, OIB 06340445082, Štefanićeva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RUMENA j.d.o.o. za trgovinu i usluge</item>
      <item>RBA d.d.</item>
      <item>Aleksandra Dodoš Pintarić</item>
    </izvorni_sadrzaj>
    <derivirana_varijabla naziv="DomainObject.Predmet.SudioniciListNaziv_1">
      <item>FINA Regionalni centar Zagreb</item>
      <item>RUMENA j.d.o.o. za trgovinu i usluge</item>
      <item>RBA d.d.</item>
      <item>Aleksandra Dodoš Pintarić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RUMENA j.d.o.o. za trgovinu i usluge, OIB 06340445082, Štefanićeva 5,10000 Zagreb</item>
      <item>RBA d.d., Magazinska cesta 69,10000 Zagreb</item>
      <item>Aleksandra Dodoš Pintarić, OIB 64746952488, Pančićeva ulica 5,10000 Zagreb</item>
    </izvorni_sadrzaj>
    <derivirana_varijabla naziv="DomainObject.Predmet.SudioniciListAdressOIB_1">
      <item>FINA Regionalni centar Zagreb, OIB 85821130368, Trg svibanjskih žrtava 1995. br.,10000 Zagreb</item>
      <item>RUMENA j.d.o.o. za trgovinu i usluge, OIB 06340445082, Štefanićeva 5,10000 Zagreb</item>
      <item>RBA d.d., Magazinska cesta 69,10000 Zagreb</item>
      <item>Aleksandra Dodoš Pintarić, OIB 64746952488, Pančićeva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06340445082</item>
      <item>, OIB null</item>
      <item>, OIB 64746952488</item>
    </izvorni_sadrzaj>
    <derivirana_varijabla naziv="DomainObject.Predmet.SudioniciListNazivOIB_1">
      <item>, OIB 85821130368</item>
      <item>, OIB 06340445082</item>
      <item>, OIB null</item>
      <item>, OIB 64746952488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841</properties:Characters>
  <properties:Lines>38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2017-04-27T12:53:00Z</dcterms:created>
  <dc:creator>nmarkovic</dc:creator>
  <cp:lastModifiedBy>Katica Franjić</cp:lastModifiedBy>
  <cp:lastPrinted>2017-04-28T08:15:00Z</cp:lastPrinted>
  <dcterms:modified xmlns:xsi="http://www.w3.org/2001/XMLSchema-instance" xsi:type="dcterms:W3CDTF">2017-04-28T08:15:00Z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