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1467" w14:paraId="1c81467" w:rsidRDefault="009151BE" w:rsidP="009151BE" w:rsidR="009151BE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St-187/2011-</w:t>
      </w:r>
      <w:r w:rsidR="000755D3">
        <w:t>40</w:t>
      </w:r>
      <w:r>
        <w:t>.</w:t>
      </w:r>
    </w:p>
    <w:p w:rsidRDefault="009151BE" w:rsidP="009151BE" w:rsidR="009151BE" w:rsidRPr="004B7C4B"/>
    <w:p w:rsidRDefault="009151BE" w:rsidP="009151BE" w:rsidR="009151BE">
      <w:pPr>
        <w:jc w:val="center"/>
      </w:pPr>
    </w:p>
    <w:p w:rsidRDefault="009151BE" w:rsidP="009151BE" w:rsidR="009151BE" w:rsidRPr="004B7C4B">
      <w:pPr>
        <w:jc w:val="center"/>
      </w:pPr>
    </w:p>
    <w:p w:rsidRDefault="009151BE" w:rsidP="009151BE" w:rsidR="009151BE" w:rsidRPr="004B7C4B">
      <w:pPr>
        <w:jc w:val="center"/>
      </w:pPr>
      <w:r w:rsidRPr="004B7C4B">
        <w:t>R J E Š E N J E</w:t>
      </w:r>
    </w:p>
    <w:p w:rsidRDefault="009151BE" w:rsidP="009151BE" w:rsidR="009151BE" w:rsidRPr="004B7C4B">
      <w:pPr>
        <w:jc w:val="both"/>
      </w:pPr>
    </w:p>
    <w:p w:rsidRDefault="009151BE" w:rsidP="009151BE" w:rsidR="009151BE" w:rsidRPr="004B7C4B">
      <w:pPr>
        <w:jc w:val="both"/>
      </w:pPr>
      <w:r>
        <w:t>TRGOVAČKI SUD U BJELOVARU</w:t>
      </w:r>
      <w:r w:rsidRPr="004B7C4B">
        <w:t xml:space="preserve"> po </w:t>
      </w:r>
      <w:r>
        <w:t>stečajnom sucu Mati Ivančiću</w:t>
      </w:r>
      <w:r w:rsidRPr="004B7C4B">
        <w:t xml:space="preserve"> </w:t>
      </w:r>
      <w:r>
        <w:t xml:space="preserve">u stečajnom postupku nad trgovačkim društvom POLJOPRIVREDNA ZADRUGA ČAĐAVICA, Čađavica, koje zastupa upravitelj stečajne mase Franjo Otročak iz Lukača, Lukač 24, dana </w:t>
      </w:r>
      <w:r w:rsidR="001B3378">
        <w:t>1</w:t>
      </w:r>
      <w:r w:rsidR="00CC25E7">
        <w:t>8</w:t>
      </w:r>
      <w:r>
        <w:t xml:space="preserve">. </w:t>
      </w:r>
      <w:r w:rsidR="00CC25E7">
        <w:t>rujna</w:t>
      </w:r>
      <w:r>
        <w:t xml:space="preserve"> 2015. godine</w:t>
      </w:r>
    </w:p>
    <w:p w:rsidRDefault="009151BE" w:rsidP="009151BE" w:rsidR="009151BE" w:rsidRPr="004B7C4B">
      <w:pPr>
        <w:jc w:val="both"/>
      </w:pPr>
    </w:p>
    <w:p w:rsidRDefault="009151BE" w:rsidP="009151BE" w:rsidR="009151BE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9151BE" w:rsidP="009151BE" w:rsidR="009151BE" w:rsidRPr="004B7C4B">
      <w:r>
        <w:tab/>
      </w:r>
    </w:p>
    <w:p w:rsidRDefault="005C7676" w:rsidP="005C7676" w:rsidR="005C7676">
      <w:pPr>
        <w:ind w:firstLine="708"/>
        <w:jc w:val="both"/>
      </w:pPr>
      <w:r>
        <w:t>I. Iz iznosa kupovnine dobivene prodajom nekretnina stečajnog dužnika u stečajnu masu unosi se iznos od 45.230,00 kuna na ime naknade i nagrade za rad stečajnog upravitelja, te iznos od 800,00 kuna na ime plaćenih oglasa u Narodnim novinama, a sa ostatkom iznosa od 104.970,00 kuna namiruje se razlučni vjerovnik SLAVONKA d.o.o. Čađavica.</w:t>
      </w:r>
    </w:p>
    <w:p w:rsidRDefault="005C7676" w:rsidP="005C7676" w:rsidR="005C7676">
      <w:pPr>
        <w:jc w:val="both"/>
      </w:pPr>
    </w:p>
    <w:p w:rsidRDefault="005C7676" w:rsidP="005C7676" w:rsidR="005C7676">
      <w:pPr>
        <w:jc w:val="both"/>
      </w:pPr>
      <w:r>
        <w:tab/>
        <w:t>II. Nalaže se računovodstvu ovoga suda da iznos od 30.000,00 kuna vrati platitelju Republici Hrvatskoj na žiro-račun sa kojega je izvršena uplata.</w:t>
      </w:r>
    </w:p>
    <w:p w:rsidRDefault="005C7676" w:rsidP="005C7676" w:rsidR="005C7676">
      <w:pPr>
        <w:jc w:val="both"/>
      </w:pPr>
    </w:p>
    <w:p w:rsidRDefault="005C7676" w:rsidP="005C7676" w:rsidR="005C7676">
      <w:pPr>
        <w:jc w:val="both"/>
      </w:pPr>
      <w:r>
        <w:tab/>
        <w:t>III. Nalaže se računovodstvu ovoga suda da iznos od 104.970,00 kuna uplati cesionaru razlučnog vjerovnika SLAVONKA PRERADA POVRĆA I VOĆA d.o.o. Čađavica, Zagrebačka 32, na žiro račun br. HR3824120091120011196.</w:t>
      </w:r>
    </w:p>
    <w:p w:rsidRDefault="005C7676" w:rsidP="005C7676" w:rsidR="005C7676">
      <w:pPr>
        <w:jc w:val="both"/>
      </w:pPr>
    </w:p>
    <w:p w:rsidRDefault="005C7676" w:rsidP="005C7676" w:rsidR="005C7676">
      <w:pPr>
        <w:jc w:val="both"/>
      </w:pPr>
      <w:r>
        <w:tab/>
        <w:t>IV. Nalaže se računovodstvu ovoga suda da iznos od 45.230,00 kuna na ime naknade i nagrade za rad stečajnog upravitelja uplati stečajnom upravitelju Franji Otročaku na  račun tvrtke OTROČAK i dr. j.t.d. br. HR1923600001101679856.</w:t>
      </w:r>
    </w:p>
    <w:p w:rsidRDefault="005C7676" w:rsidP="005C7676" w:rsidR="005C7676">
      <w:pPr>
        <w:jc w:val="both"/>
      </w:pPr>
    </w:p>
    <w:p w:rsidRDefault="005C7676" w:rsidP="005C7676" w:rsidR="005E2C1C">
      <w:pPr>
        <w:jc w:val="both"/>
      </w:pPr>
      <w:r>
        <w:tab/>
        <w:t xml:space="preserve">V. Nalaže se računovodstvu ovoga suda da iznos od 800,00 kuna doznači u </w:t>
      </w:r>
      <w:r w:rsidR="0033036F">
        <w:t>Fond za pokriće troškova stečajnog postupka</w:t>
      </w:r>
      <w:r>
        <w:t>.</w:t>
      </w:r>
    </w:p>
    <w:p w:rsidRDefault="005E2C1C" w:rsidP="005E2C1C" w:rsidR="005E2C1C">
      <w:pPr>
        <w:jc w:val="both"/>
      </w:pPr>
    </w:p>
    <w:p w:rsidRDefault="005E2C1C" w:rsidP="005E2C1C" w:rsidR="005E2C1C">
      <w:pPr>
        <w:jc w:val="center"/>
      </w:pPr>
      <w:r>
        <w:t>Obrazloženje</w:t>
      </w:r>
    </w:p>
    <w:p w:rsidRDefault="005E2C1C" w:rsidP="005E2C1C" w:rsidR="005E2C1C">
      <w:pPr>
        <w:jc w:val="both"/>
      </w:pPr>
    </w:p>
    <w:p w:rsidRDefault="0025414D" w:rsidP="009151BE" w:rsidR="009151BE">
      <w:pPr>
        <w:jc w:val="both"/>
      </w:pPr>
      <w:r>
        <w:tab/>
      </w:r>
      <w:r w:rsidR="003C030B">
        <w:t>U ovom postupku</w:t>
      </w:r>
      <w:r w:rsidR="00784872">
        <w:t xml:space="preserve"> prodane su po pravilima ovršnog prava 3/10 suvlasničkog dijela nekretnina upisanih u zk.ul.br. 5795 k.o. Podravska Slatina za iznos od 15</w:t>
      </w:r>
      <w:r w:rsidR="00D44741">
        <w:t>1</w:t>
      </w:r>
      <w:r w:rsidR="00784872">
        <w:t>.000,00 kuna</w:t>
      </w:r>
      <w:r w:rsidR="008F1344">
        <w:t>, a kupac je u cijelosti uplatio kupovninu</w:t>
      </w:r>
      <w:r w:rsidR="00532110">
        <w:t>,</w:t>
      </w:r>
      <w:r w:rsidR="002B2AC4">
        <w:t xml:space="preserve"> pa su mu rješenjem ovoga suda broj St-187/2011-33. od 24. srpnja 2015. godine dosuđene kupljene nekretnine</w:t>
      </w:r>
      <w:r w:rsidR="00C11A6A">
        <w:t>.</w:t>
      </w:r>
    </w:p>
    <w:p w:rsidRDefault="00C11A6A" w:rsidP="009151BE" w:rsidR="00C11A6A">
      <w:pPr>
        <w:jc w:val="both"/>
      </w:pPr>
    </w:p>
    <w:p w:rsidRDefault="00C11A6A" w:rsidP="009151BE" w:rsidR="00C11A6A">
      <w:pPr>
        <w:jc w:val="both"/>
      </w:pPr>
      <w:r>
        <w:tab/>
      </w:r>
      <w:r w:rsidR="008703FA">
        <w:t>Čl. 164.a Stečajnog zakona (NN br. 46/96, 29/99, 129/00, 123/03 i 82/06 – u daljnjem tekstu SZ) propisano je da će se iz iznosa dobivenog prodajom izdvojiti u stečajnu masu</w:t>
      </w:r>
      <w:r w:rsidR="00944362">
        <w:t xml:space="preserve"> troškovi utvrđivanja tražbine i troškovi unovčenja tražbine</w:t>
      </w:r>
      <w:r w:rsidR="001925B8">
        <w:t xml:space="preserve"> koliko budu iznosili sukladno čl. 170. st. 2. istog zakona, pa kako stvarni troškovi postupka iznose 46.030,00 kuna koji se sastoje od troška stečajnog upravitelja u iznosu od 45.230,00 kuna i troškova oglasa u Narodnim novinama u iznosu od 800,00 kuna</w:t>
      </w:r>
      <w:r w:rsidR="00A92F07">
        <w:t xml:space="preserve">, to je ukupni iznos unesen u stečajnu masu, a sa ostatkom iznosa namiren je razlučni vjerovnik prema </w:t>
      </w:r>
      <w:r w:rsidR="00DE34C0">
        <w:t>redoslijedu predviđenom pravilima ovršnog prava.</w:t>
      </w:r>
    </w:p>
    <w:p w:rsidRDefault="006E1733" w:rsidP="009151BE" w:rsidR="006E1733">
      <w:pPr>
        <w:jc w:val="both"/>
      </w:pPr>
    </w:p>
    <w:p w:rsidRDefault="00D35301" w:rsidP="00D35301" w:rsidR="00D35301">
      <w:pPr>
        <w:jc w:val="right"/>
      </w:pPr>
      <w:r>
        <w:lastRenderedPageBreak/>
        <w:t>4</w:t>
      </w:r>
      <w:r w:rsidRPr="004B7C4B">
        <w:t xml:space="preserve"> </w:t>
      </w:r>
      <w:r>
        <w:t>St-187/2011-40.</w:t>
      </w:r>
    </w:p>
    <w:p w:rsidRDefault="00D35301" w:rsidP="009151BE" w:rsidR="00D35301">
      <w:pPr>
        <w:jc w:val="both"/>
      </w:pPr>
    </w:p>
    <w:p w:rsidRDefault="006E1733" w:rsidP="009151BE" w:rsidR="006E1733">
      <w:pPr>
        <w:jc w:val="both"/>
      </w:pPr>
      <w:r>
        <w:tab/>
        <w:t xml:space="preserve">Temeljem čl. </w:t>
      </w:r>
      <w:r w:rsidR="00457669">
        <w:t>29. SZ-a i čl. 7. st. 1. Uredbe o kriterijima, načinu obračuna i plaćanja nagrade stečajnim upraviteljima sud je odobrio nagradu stečajnom upravitelju u zatraženom iznosu</w:t>
      </w:r>
      <w:r w:rsidR="00764BEA">
        <w:t>.</w:t>
      </w:r>
    </w:p>
    <w:p w:rsidRDefault="00764BEA" w:rsidP="009151BE" w:rsidR="00764BEA">
      <w:pPr>
        <w:jc w:val="both"/>
      </w:pPr>
    </w:p>
    <w:p w:rsidRDefault="00764BEA" w:rsidP="009151BE" w:rsidR="00764BEA">
      <w:pPr>
        <w:jc w:val="both"/>
      </w:pPr>
      <w:r>
        <w:tab/>
      </w:r>
      <w:r w:rsidR="00517A72">
        <w:t>Odluka o vraćanju predujma</w:t>
      </w:r>
      <w:r w:rsidR="005E0081">
        <w:t xml:space="preserve"> temelji se na odredbi čl. 41. i čl.</w:t>
      </w:r>
      <w:r w:rsidR="00C02F8A">
        <w:t xml:space="preserve"> 85.</w:t>
      </w:r>
      <w:r w:rsidR="005E0081">
        <w:t xml:space="preserve"> SZ-a</w:t>
      </w:r>
      <w:r w:rsidR="00AD2502">
        <w:t xml:space="preserve"> jer se iz stečajne mase najprije namiruju </w:t>
      </w:r>
      <w:r w:rsidR="007D2FDF">
        <w:t>troškovi stečajnog postupka, a u što spada i uplaćeni predujam</w:t>
      </w:r>
      <w:r w:rsidR="00855293">
        <w:t xml:space="preserve">, kao i trošak plaćenih oglasa koji iznos treba vratiti </w:t>
      </w:r>
      <w:r w:rsidR="00E43E6E">
        <w:t xml:space="preserve">u Fond </w:t>
      </w:r>
      <w:r w:rsidR="0033036F">
        <w:t>za pokriće troškova stečajnog postupka</w:t>
      </w:r>
      <w:r w:rsidR="00E43E6E">
        <w:t>.</w:t>
      </w:r>
    </w:p>
    <w:p w:rsidRDefault="00E43E6E" w:rsidP="009151BE" w:rsidR="00E43E6E">
      <w:pPr>
        <w:jc w:val="both"/>
      </w:pPr>
    </w:p>
    <w:p w:rsidRDefault="00E43E6E" w:rsidP="009151BE" w:rsidR="000C508B">
      <w:pPr>
        <w:jc w:val="both"/>
      </w:pPr>
      <w:r>
        <w:tab/>
        <w:t>Radi svega izloženog riješeno je kao u izreci.</w:t>
      </w:r>
    </w:p>
    <w:p w:rsidRDefault="009151BE" w:rsidP="009151BE" w:rsidR="009151BE" w:rsidRPr="004B7C4B">
      <w:pPr>
        <w:jc w:val="both"/>
      </w:pPr>
    </w:p>
    <w:p w:rsidRDefault="009151BE" w:rsidP="009151BE" w:rsidR="009151BE" w:rsidRPr="004B7C4B">
      <w:pPr>
        <w:jc w:val="center"/>
      </w:pPr>
      <w:r>
        <w:t xml:space="preserve">U Bjelovaru, </w:t>
      </w:r>
      <w:r w:rsidR="000239B3">
        <w:t>1</w:t>
      </w:r>
      <w:r w:rsidR="00551882">
        <w:t>8</w:t>
      </w:r>
      <w:r w:rsidRPr="004B7C4B">
        <w:t xml:space="preserve">. </w:t>
      </w:r>
      <w:r w:rsidR="00551882">
        <w:t>rujna</w:t>
      </w:r>
      <w:r>
        <w:t xml:space="preserve"> 2015</w:t>
      </w:r>
      <w:r w:rsidRPr="004B7C4B">
        <w:t>. godine</w:t>
      </w:r>
    </w:p>
    <w:p w:rsidRDefault="009151BE" w:rsidP="009151BE" w:rsidR="009151BE">
      <w:pPr>
        <w:jc w:val="center"/>
        <w:rPr>
          <w:sz w:val="28"/>
          <w:szCs w:val="28"/>
        </w:rPr>
      </w:pPr>
    </w:p>
    <w:p w:rsidRDefault="009151BE" w:rsidP="009151BE" w:rsidR="009151BE">
      <w:pPr>
        <w:ind w:left="5040"/>
      </w:pPr>
      <w:r>
        <w:t xml:space="preserve">      STEČAJNI SUDAC</w:t>
      </w:r>
    </w:p>
    <w:p w:rsidRDefault="009151BE" w:rsidP="009151BE" w:rsidR="009151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9151BE" w:rsidP="009151BE" w:rsidR="009151BE" w:rsidRPr="004B7C4B">
      <w:pPr>
        <w:jc w:val="both"/>
      </w:pPr>
    </w:p>
    <w:p w:rsidRDefault="009151BE" w:rsidP="009151BE" w:rsidR="009151BE"/>
    <w:p w:rsidRDefault="009151BE" w:rsidP="009151BE" w:rsidR="009151BE"/>
    <w:p w:rsidRDefault="009151BE" w:rsidP="009151BE" w:rsidR="009151BE" w:rsidRPr="004B7C4B"/>
    <w:p w:rsidRDefault="009151BE" w:rsidP="009151BE" w:rsidR="009151BE" w:rsidRPr="004B7C4B">
      <w:pPr>
        <w:jc w:val="both"/>
      </w:pPr>
      <w:r>
        <w:t xml:space="preserve">POUKA O PRAVNOM LIJEKU: </w:t>
      </w:r>
      <w:r w:rsidRPr="002E5A59">
        <w:t xml:space="preserve">Protiv ovog rješenja dopuštena je žalba Visokom trgovačkom sudu u Zagrebu. Žalba se podnosi putem ovog suda, u 3 primjerka, u roku </w:t>
      </w:r>
      <w:r w:rsidR="002058DE">
        <w:t>8</w:t>
      </w:r>
      <w:r w:rsidRPr="002E5A59">
        <w:t xml:space="preserve"> dana od dana dostave prijepisa rješenja.</w:t>
      </w:r>
    </w:p>
    <w:p w:rsidRDefault="00956F67" w:rsidP="00956F67" w:rsidR="00956F67" w:rsidRPr="004B7C4B">
      <w:pPr>
        <w:ind w:left="5760"/>
      </w:pPr>
    </w:p>
    <w:p w:rsidRDefault="008232A4" w:rsidP="00956F67" w:rsidR="008232A4"/>
    <w:sectPr w:rsidSect="00BF747A" w:rsidR="008232A4">
      <w:headerReference w:type="even" r:id="rId10"/>
      <w:footerReference w:type="even" r:id="rId11"/>
      <w:footerReference w:type="default" r:id="rId12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681" w:rsidR="009A4681">
      <w:r>
        <w:separator/>
      </w:r>
    </w:p>
  </w:endnote>
  <w:endnote w:id="0" w:type="continuationSeparator">
    <w:p w:rsidRDefault="009A4681" w:rsidR="009A4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61C" w:rsidP="003D7F02" w:rsidR="00EF3B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02D3" w:rsidP="00491287" w:rsidR="00EF3BC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61C" w:rsidP="003D7F02" w:rsidR="00EF3B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02D3" w:rsidP="00491287" w:rsidR="00EF3BC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681" w:rsidR="009A4681">
      <w:r>
        <w:separator/>
      </w:r>
    </w:p>
  </w:footnote>
  <w:footnote w:id="0" w:type="continuationSeparator">
    <w:p w:rsidRDefault="009A4681" w:rsidR="009A4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61C" w:rsidP="004C456C" w:rsidR="00EF3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02D3" w:rsidR="00EF3B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8750E"/>
    <w:multiLevelType w:val="hybridMultilevel"/>
    <w:tmpl w:val="B0309AC4"/>
    <w:lvl w:tplc="05223168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B13FBA"/>
    <w:multiLevelType w:val="hybridMultilevel"/>
    <w:tmpl w:val="433E2028"/>
    <w:lvl w:tplc="57EA380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A0E7054"/>
    <w:multiLevelType w:val="hybridMultilevel"/>
    <w:tmpl w:val="CAD6EE1A"/>
    <w:lvl w:tplc="F808FF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E"/>
    <w:rsid w:val="000239B3"/>
    <w:rsid w:val="0004761C"/>
    <w:rsid w:val="000755D3"/>
    <w:rsid w:val="000B3495"/>
    <w:rsid w:val="000C508B"/>
    <w:rsid w:val="00102EA9"/>
    <w:rsid w:val="001925B8"/>
    <w:rsid w:val="001B3378"/>
    <w:rsid w:val="002058DE"/>
    <w:rsid w:val="00214FBC"/>
    <w:rsid w:val="0025414D"/>
    <w:rsid w:val="002B2AC4"/>
    <w:rsid w:val="0033036F"/>
    <w:rsid w:val="003C030B"/>
    <w:rsid w:val="00457669"/>
    <w:rsid w:val="004A2062"/>
    <w:rsid w:val="00517A72"/>
    <w:rsid w:val="00532110"/>
    <w:rsid w:val="00551882"/>
    <w:rsid w:val="005C7676"/>
    <w:rsid w:val="005E0081"/>
    <w:rsid w:val="005E2C1C"/>
    <w:rsid w:val="006E1733"/>
    <w:rsid w:val="006E65A9"/>
    <w:rsid w:val="00764BEA"/>
    <w:rsid w:val="00784872"/>
    <w:rsid w:val="007D2FDF"/>
    <w:rsid w:val="007E45D1"/>
    <w:rsid w:val="008232A4"/>
    <w:rsid w:val="0083388F"/>
    <w:rsid w:val="00855293"/>
    <w:rsid w:val="008703FA"/>
    <w:rsid w:val="008F1344"/>
    <w:rsid w:val="009151BE"/>
    <w:rsid w:val="00944362"/>
    <w:rsid w:val="00956F67"/>
    <w:rsid w:val="009A4681"/>
    <w:rsid w:val="00A92F07"/>
    <w:rsid w:val="00AA05FD"/>
    <w:rsid w:val="00AD2502"/>
    <w:rsid w:val="00B1525F"/>
    <w:rsid w:val="00B34D62"/>
    <w:rsid w:val="00B70CDB"/>
    <w:rsid w:val="00B800CF"/>
    <w:rsid w:val="00C02F8A"/>
    <w:rsid w:val="00C11A6A"/>
    <w:rsid w:val="00C724C4"/>
    <w:rsid w:val="00C902D3"/>
    <w:rsid w:val="00CC25E7"/>
    <w:rsid w:val="00D35301"/>
    <w:rsid w:val="00D44741"/>
    <w:rsid w:val="00DE34C0"/>
    <w:rsid w:val="00E43E6E"/>
    <w:rsid w:val="00F0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51BE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151BE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9151BE"/>
  </w:style>
  <w:style w:styleId="Podnoje" w:type="paragraph">
    <w:name w:val="footer"/>
    <w:basedOn w:val="Normal"/>
    <w:link w:val="PodnojeChar"/>
    <w:rsid w:val="009151BE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9151B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51BE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151BE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9151BE"/>
  </w:style>
  <w:style w:styleId="Podnoje" w:type="paragraph">
    <w:name w:val="footer"/>
    <w:basedOn w:val="Normal"/>
    <w:link w:val="PodnojeChar"/>
    <w:rsid w:val="009151BE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9151B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2011.</izvorni_sadrzaj>
    <derivirana_varijabla naziv="DomainObject.Predmet.DatumOsnivanja_1">7.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2014.</izvorni_sadrzaj>
    <derivirana_varijabla naziv="DomainObject.Predmet.DatumRjesavanja_1">30.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St-187/2011</izvorni_sadrzaj>
    <derivirana_varijabla naziv="DomainObject.Predmet.OznakaBroj_1">St-187/2011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Mate</izvorni_sadrzaj>
    <derivirana_varijabla naziv="DomainObject.Predmet.PredmetRijesio.Ime_1">Mate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Ivančić</izvorni_sadrzaj>
    <derivirana_varijabla naziv="DomainObject.Predmet.PredmetRijesio.Prezime_1">Ivančić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ČAĐAVICA, Čađavica</izvorni_sadrzaj>
    <derivirana_varijabla naziv="DomainObject.Predmet.ProtustrankaFormated_1">  POLJOPRIVREDNA ZADRUGA ČAĐAVICA, Čađavica</derivirana_varijabla>
  </DomainObject.Predmet.ProtustrankaFormated>
  <DomainObject.Predmet.ProtustrankaFormatedOIB>
    <izvorni_sadrzaj>  POLJOPRIVREDNA ZADRUGA ČAĐAVICA, Čađavica, OIB 48090194966</izvorni_sadrzaj>
    <derivirana_varijabla naziv="DomainObject.Predmet.ProtustrankaFormatedOIB_1">  POLJOPRIVREDNA ZADRUGA ČAĐAVICA, Čađavica, OIB 48090194966</derivirana_varijabla>
  </DomainObject.Predmet.ProtustrankaFormatedOIB>
  <DomainObject.Predmet.ProtustrankaFormatedWithAdress>
    <izvorni_sadrzaj> POLJOPRIVREDNA ZADRUGA ČAĐAVICA, Čađavica, Kolodvorska bb, 33523 Čađavica</izvorni_sadrzaj>
    <derivirana_varijabla naziv="DomainObject.Predmet.ProtustrankaFormatedWithAdress_1"> POLJOPRIVREDNA ZADRUGA ČAĐAVICA, Čađavica, Kolodvorska bb, 33523 Čađavica</derivirana_varijabla>
  </DomainObject.Predmet.ProtustrankaFormatedWithAdress>
  <DomainObject.Predmet.ProtustrankaFormatedWithAdressOIB>
    <izvorni_sadrzaj> POLJOPRIVREDNA ZADRUGA ČAĐAVICA, Čađavica, OIB 48090194966, Kolodvorska bb, 33523 Čađavica</izvorni_sadrzaj>
    <derivirana_varijabla naziv="DomainObject.Predmet.ProtustrankaFormatedWithAdressOIB_1"> POLJOPRIVREDNA ZADRUGA ČAĐAVICA, Čađavica, OIB 48090194966, Kolodvorska bb, 33523 Čađavica</derivirana_varijabla>
  </DomainObject.Predmet.ProtustrankaFormatedWithAdressOIB>
  <DomainObject.Predmet.ProtustrankaWithAdress>
    <izvorni_sadrzaj>POLJOPRIVREDNA ZADRUGA ČAĐAVICA, Čađavica Kolodvorska bb, 33523 Čađavica</izvorni_sadrzaj>
    <derivirana_varijabla naziv="DomainObject.Predmet.ProtustrankaWithAdress_1">POLJOPRIVREDNA ZADRUGA ČAĐAVICA, Čađavica Kolodvorska bb, 33523 Čađavica</derivirana_varijabla>
  </DomainObject.Predmet.ProtustrankaWithAdress>
  <DomainObject.Predmet.ProtustrankaWithAdressOIB>
    <izvorni_sadrzaj>POLJOPRIVREDNA ZADRUGA ČAĐAVICA, Čađavica, OIB 48090194966, Kolodvorska bb, 33523 Čađavica</izvorni_sadrzaj>
    <derivirana_varijabla naziv="DomainObject.Predmet.ProtustrankaWithAdressOIB_1">POLJOPRIVREDNA ZADRUGA ČAĐAVICA, Čađavica, OIB 48090194966, Kolodvorska bb, 33523 Čađavica</derivirana_varijabla>
  </DomainObject.Predmet.ProtustrankaWithAdressOIB>
  <DomainObject.Predmet.ProtustrankaNazivFormated>
    <izvorni_sadrzaj>POLJOPRIVREDNA ZADRUGA ČAĐAVICA, Čađavica</izvorni_sadrzaj>
    <derivirana_varijabla naziv="DomainObject.Predmet.ProtustrankaNazivFormated_1">POLJOPRIVREDNA ZADRUGA ČAĐAVICA, Čađavica</derivirana_varijabla>
  </DomainObject.Predmet.ProtustrankaNazivFormated>
  <DomainObject.Predmet.ProtustrankaNazivFormatedOIB>
    <izvorni_sadrzaj>POLJOPRIVREDNA ZADRUGA ČAĐAVICA, Čađavica, OIB 48090194966</izvorni_sadrzaj>
    <derivirana_varijabla naziv="DomainObject.Predmet.ProtustrankaNazivFormatedOIB_1">POLJOPRIVREDNA ZADRUGA ČAĐAVICA, Čađavica, OIB 48090194966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Virovitica zastupanog po punomoćniku Županijsko državno odvjetništvo u Bjelovaru</izvorni_sadrzaj>
    <derivirana_varijabla naziv="DomainObject.Predmet.StrankaFormated_1">  RH Ministarstvo financija, Porezna uprava, Područni ured Virovitica zastupanog po punomoćniku Županijsko državno odvjetništvo u Bjelovaru</derivirana_varijabla>
  </DomainObject.Predmet.StrankaFormated>
  <DomainObject.Predmet.StrankaFormatedOIB>
    <izvorni_sadrzaj>  RH Ministarstvo financija, Porezna uprava, Područni ured Virovitica zastupanog po punomoćniku Županijsko državno odvjetništvo u Bjelovaru</izvorni_sadrzaj>
    <derivirana_varijabla naziv="DomainObject.Predmet.StrankaFormatedOIB_1">  RH Ministarstvo financija, Porezna uprava, Područni ured Virovitica zastupanog po punomoćniku Županijsko državno odvjetništvo u Bjelovaru</derivirana_varijabla>
  </DomainObject.Predmet.StrankaFormatedOIB>
  <DomainObject.Predmet.StrankaFormatedWithAdress>
    <izvorni_sadrzaj> RH Ministarstvo financija, Porezna uprava, Područni ured Virovitica, 33000 Virovitica zastupanog po punomoćniku Županijsko državno odvjetništvo u Bjelovaru</izvorni_sadrzaj>
    <derivirana_varijabla naziv="DomainObject.Predmet.StrankaFormatedWithAdress_1"> RH Ministarstvo financija, Porezna uprava, Područni ured Virovitica, 33000 Virovitica zastupanog po punomoćniku Županijsko državno odvjetništvo u Bjelovaru</derivirana_varijabla>
  </DomainObject.Predmet.StrankaFormatedWithAdress>
  <DomainObject.Predmet.StrankaFormatedWithAdressOIB>
    <izvorni_sadrzaj> RH Ministarstvo financija, Porezna uprava, Područni ured Virovitica, 33000 Virovitica zastupanog po punomoćniku Županijsko državno odvjetništvo u Bjelovaru</izvorni_sadrzaj>
    <derivirana_varijabla naziv="DomainObject.Predmet.StrankaFormatedWithAdressOIB_1"> RH Ministarstvo financija, Porezna uprava, Područni ured Virovitica, 33000 Virovitica zastupanog po punomoćniku Županijsko državno odvjetništvo u Bjelovaru</derivirana_varijabla>
  </DomainObject.Predmet.StrankaFormatedWithAdressOIB>
  <DomainObject.Predmet.StrankaWithAdress>
    <izvorni_sadrzaj>RH Ministarstvo financija, Porezna uprava, Područni ured Virovitica 33000 Virovitica</izvorni_sadrzaj>
    <derivirana_varijabla naziv="DomainObject.Predmet.StrankaWithAdress_1">RH Ministarstvo financija, Porezna uprava, Područni ured Virovitica 33000 Virovitica</derivirana_varijabla>
  </DomainObject.Predmet.StrankaWithAdress>
  <DomainObject.Predmet.StrankaWithAdressOIB>
    <izvorni_sadrzaj>RH Ministarstvo financija, Porezna uprava, Područni ured Virovitica, 33000 Virovitica</izvorni_sadrzaj>
    <derivirana_varijabla naziv="DomainObject.Predmet.StrankaWithAdressOIB_1">RH Ministarstvo financija, Porezna uprava, Područni ured Virovitica, 33000 Virovitica</derivirana_varijabla>
  </DomainObject.Predmet.StrankaWithAdressOIB>
  <DomainObject.Predmet.StrankaNazivFormated>
    <izvorni_sadrzaj>RH Ministarstvo financija, Porezna uprava, Područni ured Virovitica</izvorni_sadrzaj>
    <derivirana_varijabla naziv="DomainObject.Predmet.StrankaNazivFormated_1">RH Ministarstvo financija, Porezna uprava, Područni ured Virovitica</derivirana_varijabla>
  </DomainObject.Predmet.StrankaNazivFormated>
  <DomainObject.Predmet.StrankaNazivFormatedOIB>
    <izvorni_sadrzaj>RH Ministarstvo financija, Porezna uprava, Područni ured Virovitica</izvorni_sadrzaj>
    <derivirana_varijabla naziv="DomainObject.Predmet.StrankaNazivFormatedOIB_1">RH Ministarstvo financija, Porezna uprava, Područni ured Virovitica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RH Ministarstvo financija, Porezna uprava, Područni ured Virovitica zastupanog po punomoćniku Županijsko državno odvjetništvo u Bjelovaru</item>
    </izvorni_sadrzaj>
    <derivirana_varijabla naziv="DomainObject.Predmet.StrankaListFormated_1">
      <item>RH Ministarstvo financija, Porezna uprava, Područni ured Virovitica zastupanog po punomoćniku Županijsko državno odvjetništvo u Bjelovaru</item>
    </derivirana_varijabla>
  </DomainObject.Predmet.StrankaListFormated>
  <DomainObject.Predmet.StrankaListFormatedOIB>
    <izvorni_sadrzaj>
      <item>RH Ministarstvo financija, Porezna uprava, Područni ured Virovitica zastupanog po punomoćniku Županijsko državno odvjetništvo u Bjelovaru</item>
    </izvorni_sadrzaj>
    <derivirana_varijabla naziv="DomainObject.Predmet.StrankaListFormatedOIB_1">
      <item>RH Ministarstvo financija, Porezna uprava, Područni ured Virovitica zastupanog po punomoćniku Županijsko državno odvjetništvo u Bjelovaru</item>
    </derivirana_varijabla>
  </DomainObject.Predmet.StrankaListFormatedOIB>
  <DomainObject.Predmet.StrankaListFormatedWithAdress>
    <izvorni_sadrzaj>
      <item>RH Ministarstvo financija, Porezna uprava, Područni ured Virovitica, 33000 Virovitica zastupanog po punomoćniku Županijsko državno odvjetništvo u Bjelovaru</item>
    </izvorni_sadrzaj>
    <derivirana_varijabla naziv="DomainObject.Predmet.StrankaListFormatedWithAdress_1">
      <item>RH Ministarstvo financija, Porezna uprava, Područni ured Virovitica, 33000 Virovitica zastupanog po punomoćniku Županijsko državno odvjetništvo u Bjelovaru</item>
    </derivirana_varijabla>
  </DomainObject.Predmet.StrankaListFormatedWithAdress>
  <DomainObject.Predmet.StrankaListFormatedWithAdressOIB>
    <izvorni_sadrzaj>
      <item>RH Ministarstvo financija, Porezna uprava, Područni ured Virovitica, 33000 Virovitica zastupanog po punomoćniku Županijsko državno odvjetništvo u Bjelovaru</item>
    </izvorni_sadrzaj>
    <derivirana_varijabla naziv="DomainObject.Predmet.StrankaListFormatedWithAdressOIB_1">
      <item>RH Ministarstvo financija, Porezna uprava, Područni ured Virovitica, 33000 Virovitica zastupanog po punomoćniku Županijsko državno odvjetništvo u Bjelovaru</item>
    </derivirana_varijabla>
  </DomainObject.Predmet.StrankaListFormatedWithAdressOIB>
  <DomainObject.Predmet.StrankaListNazivFormated>
    <izvorni_sadrzaj>
      <item>RH Ministarstvo financija, Porezna uprava, Područni ured Virovitica</item>
    </izvorni_sadrzaj>
    <derivirana_varijabla naziv="DomainObject.Predmet.StrankaListNazivFormated_1">
      <item>RH Ministarstvo financija, Porezna uprava, Područni ured Virovitica</item>
    </derivirana_varijabla>
  </DomainObject.Predmet.StrankaListNazivFormated>
  <DomainObject.Predmet.StrankaListNazivFormatedOIB>
    <izvorni_sadrzaj>
      <item>RH Ministarstvo financija, Porezna uprava, Područni ured Virovitica</item>
    </izvorni_sadrzaj>
    <derivirana_varijabla naziv="DomainObject.Predmet.StrankaListNazivFormatedOIB_1">
      <item>RH Ministarstvo financija, Porezna uprava, Područni ured Virovitica</item>
    </derivirana_varijabla>
  </DomainObject.Predmet.StrankaListNazivFormatedOIB>
  <DomainObject.Predmet.ProtuStrankaListFormated>
    <izvorni_sadrzaj>
      <item>POLJOPRIVREDNA ZADRUGA ČAĐAVICA, Čađavica</item>
    </izvorni_sadrzaj>
    <derivirana_varijabla naziv="DomainObject.Predmet.ProtuStrankaListFormated_1">
      <item>POLJOPRIVREDNA ZADRUGA ČAĐAVICA, Čađavica</item>
    </derivirana_varijabla>
  </DomainObject.Predmet.ProtuStrankaListFormated>
  <DomainObject.Predmet.ProtuStrankaListFormatedOIB>
    <izvorni_sadrzaj>
      <item>POLJOPRIVREDNA ZADRUGA ČAĐAVICA, Čađavica, OIB 48090194966</item>
    </izvorni_sadrzaj>
    <derivirana_varijabla naziv="DomainObject.Predmet.ProtuStrankaListFormatedOIB_1">
      <item>POLJOPRIVREDNA ZADRUGA ČAĐAVICA, Čađavica, OIB 48090194966</item>
    </derivirana_varijabla>
  </DomainObject.Predmet.ProtuStrankaListFormatedOIB>
  <DomainObject.Predmet.ProtuStrankaListFormatedWithAdress>
    <izvorni_sadrzaj>
      <item>POLJOPRIVREDNA ZADRUGA ČAĐAVICA, Čađavica, Kolodvorska bb, 33523 Čađavica</item>
    </izvorni_sadrzaj>
    <derivirana_varijabla naziv="DomainObject.Predmet.ProtuStrankaListFormatedWithAdress_1">
      <item>POLJOPRIVREDNA ZADRUGA ČAĐAVICA, Čađavica, Kolodvorska bb, 33523 Čađavica</item>
    </derivirana_varijabla>
  </DomainObject.Predmet.ProtuStrankaListFormatedWithAdress>
  <DomainObject.Predmet.ProtuStrankaListFormatedWithAdressOIB>
    <izvorni_sadrzaj>
      <item>POLJOPRIVREDNA ZADRUGA ČAĐAVICA, Čađavica, OIB 48090194966, Kolodvorska bb, 33523 Čađavica</item>
    </izvorni_sadrzaj>
    <derivirana_varijabla naziv="DomainObject.Predmet.ProtuStrankaListFormatedWithAdressOIB_1">
      <item>POLJOPRIVREDNA ZADRUGA ČAĐAVICA, Čađavica, OIB 48090194966, Kolodvorska bb, 33523 Čađavica</item>
    </derivirana_varijabla>
  </DomainObject.Predmet.ProtuStrankaListFormatedWithAdressOIB>
  <DomainObject.Predmet.ProtuStrankaListNazivFormated>
    <izvorni_sadrzaj>
      <item>POLJOPRIVREDNA ZADRUGA ČAĐAVICA, Čađavica</item>
    </izvorni_sadrzaj>
    <derivirana_varijabla naziv="DomainObject.Predmet.ProtuStrankaListNazivFormated_1">
      <item>POLJOPRIVREDNA ZADRUGA ČAĐAVICA, Čađavica</item>
    </derivirana_varijabla>
  </DomainObject.Predmet.ProtuStrankaListNazivFormated>
  <DomainObject.Predmet.ProtuStrankaListNazivFormatedOIB>
    <izvorni_sadrzaj>
      <item>POLJOPRIVREDNA ZADRUGA ČAĐAVICA, Čađavica, OIB 48090194966</item>
    </izvorni_sadrzaj>
    <derivirana_varijabla naziv="DomainObject.Predmet.ProtuStrankaListNazivFormatedOIB_1">
      <item>POLJOPRIVREDNA ZADRUGA ČAĐAVICA, Čađavica, OIB 48090194966</item>
    </derivirana_varijabla>
  </DomainObject.Predmet.ProtuStrankaListNazivFormatedOIB>
  <DomainObject.Predmet.OstaliListFormated>
    <izvorni_sadrzaj>
      <item>Županijsko državno odvjetništvo u Bjelovaru punomoćnik sudionika u postupku 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izvorni_sadrzaj>
    <derivirana_varijabla naziv="DomainObject.Predmet.OstaliListFormated_1">
      <item>Županijsko državno odvjetništvo u Bjelovaru punomoćnik sudionika u postupku 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derivirana_varijabla>
  </DomainObject.Predmet.OstaliListFormated>
  <DomainObject.Predmet.OstaliListFormatedOIB>
    <izvorni_sadrzaj>
      <item>Županijsko državno odvjetništvo u Bjelovaru punomoćnik sudionika u postupku RH Ministarstvo financija, Porezna uprava, Područni ured Virovitica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izvorni_sadrzaj>
    <derivirana_varijabla naziv="DomainObject.Predmet.OstaliListFormatedOIB_1">
      <item>Županijsko državno odvjetništvo u Bjelovaru punomoćnik sudionika u postupku RH Ministarstvo financija, Porezna uprava, Područni ured Virovitica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derivirana_varijabla>
  </DomainObject.Predmet.OstaliListFormatedOIB>
  <DomainObject.Predmet.OstaliListFormatedWithAdress>
    <izvorni_sadrzaj>
      <item>Županijsko državno odvjetništvo u Bjelovaru, Šet. dr. Ivše Lebovića 40, 43000 Bjelovar punomoćnik sudionika u postupku RH Ministarstvo financija, Porezna uprava, Područni ured Virovitica</item>
      <item>Franjo Otročak, Lukač 24, 33406 Lukač</item>
      <item>SLAVONKA d.o.o., Kolodvorska bb, 33523 Čađavica</item>
      <item>PRVČA POLJOPRIVREDNA ZADRUGA, Nova Gradiška,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izvorni_sadrzaj>
    <derivirana_varijabla naziv="DomainObject.Predmet.OstaliListFormatedWithAdress_1">
      <item>Županijsko državno odvjetništvo u Bjelovaru, Šet. dr. Ivše Lebovića 40, 43000 Bjelovar punomoćnik sudionika u postupku RH Ministarstvo financija, Porezna uprava, Područni ured Virovitica</item>
      <item>Franjo Otročak, Lukač 24, 33406 Lukač</item>
      <item>SLAVONKA d.o.o., Kolodvorska bb, 33523 Čađavica</item>
      <item>PRVČA POLJOPRIVREDNA ZADRUGA, Nova Gradiška,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derivirana_varijabla>
  </DomainObject.Predmet.OstaliListFormatedWithAdress>
  <DomainObject.Predmet.OstaliListFormatedWithAdressOIB>
    <izvorni_sadrzaj>
      <item>Županijsko državno odvjetništvo u Bjelovaru, Šet. dr. Ivše Lebovića 40, 43000 Bjelovar punomoćnik sudionika u postupku RH Ministarstvo financija, Porezna uprava, Područni ured Virovitica</item>
      <item>Franjo Otročak, OIB 42279189814, Lukač 24, 33406 Lukač</item>
      <item>SLAVONKA d.o.o., Kolodvorska bb, 33523 Čađavica</item>
      <item>PRVČA POLJOPRIVREDNA ZADRUGA, Nova Gradiška, OIB 84838910109,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izvorni_sadrzaj>
    <derivirana_varijabla naziv="DomainObject.Predmet.OstaliListFormatedWithAdressOIB_1">
      <item>Županijsko državno odvjetništvo u Bjelovaru, Šet. dr. Ivše Lebovića 40, 43000 Bjelovar punomoćnik sudionika u postupku RH Ministarstvo financija, Porezna uprava, Područni ured Virovitica</item>
      <item>Franjo Otročak, OIB 42279189814, Lukač 24, 33406 Lukač</item>
      <item>SLAVONKA d.o.o., Kolodvorska bb, 33523 Čađavica</item>
      <item>PRVČA POLJOPRIVREDNA ZADRUGA, Nova Gradiška, OIB 84838910109,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derivirana_varijabla>
  </DomainObject.Predmet.OstaliListFormatedWithAdressOIB>
  <DomainObject.Predmet.OstaliListNazivFormated>
    <izvorni_sadrzaj>
      <item>Županijsko državno odvjetništvo u Bjelovaru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izvorni_sadrzaj>
    <derivirana_varijabla naziv="DomainObject.Predmet.OstaliListNazivFormated_1">
      <item>Županijsko državno odvjetništvo u Bjelovaru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derivirana_varijabla>
  </DomainObject.Predmet.OstaliListNazivFormated>
  <DomainObject.Predmet.OstaliListNazivFormatedOIB>
    <izvorni_sadrzaj>
      <item>Županijsko državno odvjetništvo u Bjelovaru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izvorni_sadrzaj>
    <derivirana_varijabla naziv="DomainObject.Predmet.OstaliListNazivFormatedOIB_1">
      <item>Županijsko državno odvjetništvo u Bjelovaru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Virovitica</izvorni_sadrzaj>
    <derivirana_varijabla naziv="DomainObject.Predmet.StrankaIDrugi_1">RH Ministarstvo financija, Porezna uprava, Područni ured Virovitica</derivirana_varijabla>
  </DomainObject.Predmet.StrankaIDrugi>
  <DomainObject.Predmet.ProtustrankaIDrugi>
    <izvorni_sadrzaj>POLJOPRIVREDNA ZADRUGA ČAĐAVICA, Čađavica</izvorni_sadrzaj>
    <derivirana_varijabla naziv="DomainObject.Predmet.ProtustrankaIDrugi_1">POLJOPRIVREDNA ZADRUGA ČAĐAVICA, Čađavica</derivirana_varijabla>
  </DomainObject.Predmet.ProtustrankaIDrugi>
  <DomainObject.Predmet.StrankaIDrugiAdressOIB>
    <izvorni_sadrzaj>RH Ministarstvo financija, Porezna uprava, Područni ured Virovitica, 33000 Virovitica</izvorni_sadrzaj>
    <derivirana_varijabla naziv="DomainObject.Predmet.StrankaIDrugiAdressOIB_1">RH Ministarstvo financija, Porezna uprava, Područni ured Virovitica, 33000 Virovitica</derivirana_varijabla>
  </DomainObject.Predmet.StrankaIDrugiAdressOIB>
  <DomainObject.Predmet.ProtustrankaIDrugiAdressOIB>
    <izvorni_sadrzaj>POLJOPRIVREDNA ZADRUGA ČAĐAVICA, Čađavica, OIB 48090194966, Kolodvorska bb, 33523 Čađavica</izvorni_sadrzaj>
    <derivirana_varijabla naziv="DomainObject.Predmet.ProtustrankaIDrugiAdressOIB_1">POLJOPRIVREDNA ZADRUGA ČAĐAVICA, Čađavica, OIB 48090194966, Kolodvorska 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>7. kolovoza 2014.</izvorni_sadrzaj>
    <derivirana_varijabla naziv="DomainObject.Predmet.OdlukaRjesenje.DatumPravomocnosti_1">7. kolovoza 2014.</derivirana_varijabla>
  </DomainObject.Predmet.OdlukaRjesenje.DatumPravomocnosti>
  <DomainObject.Predmet.OdlukaRjesenje.Oznaka>
    <izvorni_sadrzaj>St-187/2011-22</izvorni_sadrzaj>
    <derivirana_varijabla naziv="DomainObject.Predmet.OdlukaRjesenje.Oznaka_1">St-187/2011-22</derivirana_varijabla>
  </DomainObject.Predmet.OdlukaRjesenje.Oznaka>
  <DomainObject.Predmet.SudioniciListNaziv>
    <izvorni_sadrzaj>
      <item>POLJOPRIVREDNA ZADRUGA ČAĐAVICA, Čađavica</item>
      <item>Županijsko državno odvjetništvo u Bjelovaru</item>
      <item>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izvorni_sadrzaj>
    <derivirana_varijabla naziv="DomainObject.Predmet.SudioniciListNaziv_1">
      <item>POLJOPRIVREDNA ZADRUGA ČAĐAVICA, Čađavica</item>
      <item>Županijsko državno odvjetništvo u Bjelovaru</item>
      <item>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derivirana_varijabla>
  </DomainObject.Predmet.SudioniciListNaziv>
  <DomainObject.Predmet.SudioniciListAdressOIB>
    <izvorni_sadrzaj>
      <item>POLJOPRIVREDNA ZADRUGA ČAĐAVICA, Čađavica, OIB 48090194966, Kolodvorska bb,33523 Čađavica</item>
      <item>Županijsko državno odvjetništvo u Bjelovaru, Šet. dr. Ivše Lebovića 40,43000 Bjelovar</item>
      <item>RH Ministarstvo financija, Porezna uprava, Područni ured Virovitica, 33000 Virovitica</item>
      <item>Franjo Otročak, OIB 42279189814, Lukač 24,33406 Lukač</item>
      <item>SLAVONKA d.o.o., Kolodvorska bb,33523 Čađavica</item>
      <item>PRVČA POLJOPRIVREDNA ZADRUGA, Nova Gradiška, OIB 84838910109, Baruna Trenka 28,35400 Nova Gradiška</item>
      <item>Odvjetnik Željko Damjanac, Sv. Florijana 9,34000 Požega</item>
      <item>Porezna uprava Ispostava Slatina, Ul. Braće Radić 7,33520 Slatina</item>
      <item>Stalna služba u Slatini, z-k odjel, Trg Sv. Josipa 12,33520 Slatina</item>
    </izvorni_sadrzaj>
    <derivirana_varijabla naziv="DomainObject.Predmet.SudioniciListAdressOIB_1">
      <item>POLJOPRIVREDNA ZADRUGA ČAĐAVICA, Čađavica, OIB 48090194966, Kolodvorska bb,33523 Čađavica</item>
      <item>Županijsko državno odvjetništvo u Bjelovaru, Šet. dr. Ivše Lebovića 40,43000 Bjelovar</item>
      <item>RH Ministarstvo financija, Porezna uprava, Područni ured Virovitica, 33000 Virovitica</item>
      <item>Franjo Otročak, OIB 42279189814, Lukač 24,33406 Lukač</item>
      <item>SLAVONKA d.o.o., Kolodvorska bb,33523 Čađavica</item>
      <item>PRVČA POLJOPRIVREDNA ZADRUGA, Nova Gradiška, OIB 84838910109, Baruna Trenka 28,35400 Nova Gradiška</item>
      <item>Odvjetnik Željko Damjanac, Sv. Florijana 9,34000 Požega</item>
      <item>Porezna uprava Ispostava Slatina, Ul. Braće Radić 7,33520 Slatina</item>
      <item>Stalna služba u Slatini, z-k odjel, Trg Sv. Josipa 12,33520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48090194966</item>
      <item>, OIB null</item>
      <item>, OIB null</item>
      <item>, OIB 42279189814</item>
      <item>, OIB null</item>
      <item>, OIB 84838910109</item>
      <item>, OIB null</item>
      <item>, OIB null</item>
      <item>, OIB null</item>
    </izvorni_sadrzaj>
    <derivirana_varijabla naziv="DomainObject.Predmet.SudioniciListNazivOIB_1">
      <item>, OIB 48090194966</item>
      <item>, OIB null</item>
      <item>, OIB null</item>
      <item>, OIB 42279189814</item>
      <item>, OIB null</item>
      <item>, OIB 84838910109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A6D46-4389-49C3-B315-C048D3131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2612</properties:Characters>
  <properties:Lines>71</properties:Lines>
  <properties:Paragraphs>20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2015-09-08T09:40:00Z</dcterms:created>
  <dc:creator>Romana Tremski</dc:creator>
  <cp:lastModifiedBy>Romana Tremski</cp:lastModifiedBy>
  <dcterms:modified xmlns:xsi="http://www.w3.org/2001/XMLSchema-instance" xsi:type="dcterms:W3CDTF">2015-09-21T11:12:00Z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