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4ff9" w14:paraId="5ae4ff9" w:rsidRDefault="009D039E" w:rsidP="009D039E" w:rsidR="009D039E" w:rsidRPr="009D039E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9D03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D03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D03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D03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D03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D03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D03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D03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5604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</w:t>
      </w:r>
      <w:r w:rsidRPr="009D03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342/</w:t>
      </w:r>
      <w:r w:rsidRPr="009D039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A05604">
        <w:rPr>
          <w:rFonts w:cs="Times New Roman" w:eastAsia="Times New Roman" w:hAnsi="Times New Roman" w:ascii="Times New Roman"/>
          <w:sz w:val="24"/>
          <w:szCs w:val="24"/>
          <w:lang w:eastAsia="hr-HR"/>
        </w:rPr>
        <w:t>-20</w:t>
      </w:r>
    </w:p>
    <w:p w:rsidRDefault="009D039E" w:rsidP="009D039E" w:rsidR="009D039E" w:rsidRPr="009D039E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039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5604" w:rsidP="009D039E" w:rsidR="00A05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05604" w:rsidP="009D039E" w:rsidR="00A0560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A05604" w:rsidP="009D039E" w:rsidR="00A0560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 </w:t>
      </w:r>
    </w:p>
    <w:p w:rsidRDefault="009D039E" w:rsidP="009D039E" w:rsidR="009D039E" w:rsidRPr="009D03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039E">
        <w:rPr>
          <w:rFonts w:cs="Times New Roman" w:hAnsi="Times New Roman" w:ascii="Times New Roman"/>
          <w:sz w:val="24"/>
          <w:szCs w:val="24"/>
        </w:rPr>
        <w:t xml:space="preserve">Sukoišanska 6, Split </w:t>
      </w:r>
    </w:p>
    <w:p w:rsidRDefault="009D039E" w:rsidP="009D039E" w:rsidR="009D039E" w:rsidRPr="009D039E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9D039E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9D039E" w:rsidP="009D039E" w:rsidR="009D039E" w:rsidRPr="009D039E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9D039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D039E" w:rsidP="009D039E" w:rsidR="009D039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sucu tog suda Velimiru Vukoviću, kao stečajnom sucu, u stečajnom postupku povodom prijedloga predlagatelja</w:t>
      </w:r>
      <w:r w:rsidR="00DD09A6">
        <w:rPr>
          <w:rFonts w:cs="Times New Roman" w:hAnsi="Times New Roman" w:ascii="Times New Roman"/>
          <w:sz w:val="24"/>
          <w:szCs w:val="24"/>
        </w:rPr>
        <w:t xml:space="preserve"> </w:t>
      </w:r>
      <w:r w:rsidR="00DD09A6">
        <w:t xml:space="preserve"> </w:t>
      </w:r>
      <w:r w:rsidR="00DD09A6" w:rsidRPr="00DD09A6">
        <w:rPr>
          <w:rFonts w:cs="Times New Roman" w:hAnsi="Times New Roman" w:ascii="Times New Roman"/>
          <w:sz w:val="24"/>
          <w:szCs w:val="24"/>
        </w:rPr>
        <w:t>Svemira Nikolić, vl. obrta KER-KAM</w:t>
      </w:r>
      <w:r w:rsidR="00DD09A6">
        <w:rPr>
          <w:rFonts w:cs="Times New Roman" w:hAnsi="Times New Roman" w:ascii="Times New Roman"/>
          <w:sz w:val="24"/>
          <w:szCs w:val="24"/>
        </w:rPr>
        <w:t xml:space="preserve"> iz Podstrane, Put staro</w:t>
      </w:r>
      <w:r w:rsidR="00A05604">
        <w:rPr>
          <w:rFonts w:cs="Times New Roman" w:hAnsi="Times New Roman" w:ascii="Times New Roman"/>
          <w:sz w:val="24"/>
          <w:szCs w:val="24"/>
        </w:rPr>
        <w:t>G</w:t>
      </w:r>
      <w:r w:rsidR="00DD09A6">
        <w:rPr>
          <w:rFonts w:cs="Times New Roman" w:hAnsi="Times New Roman" w:ascii="Times New Roman"/>
          <w:sz w:val="24"/>
          <w:szCs w:val="24"/>
        </w:rPr>
        <w:t xml:space="preserve"> sela 77</w:t>
      </w:r>
      <w:r>
        <w:rPr>
          <w:rFonts w:cs="Times New Roman" w:hAnsi="Times New Roman" w:ascii="Times New Roman"/>
          <w:sz w:val="24"/>
          <w:szCs w:val="24"/>
        </w:rPr>
        <w:t>, za otvaranje stečajnog postupka nad dužnikom</w:t>
      </w:r>
      <w:r w:rsidR="00DD09A6">
        <w:rPr>
          <w:rFonts w:cs="Times New Roman" w:hAnsi="Times New Roman" w:ascii="Times New Roman"/>
          <w:sz w:val="24"/>
          <w:szCs w:val="24"/>
        </w:rPr>
        <w:t xml:space="preserve"> </w:t>
      </w:r>
      <w:r w:rsidR="00DD09A6" w:rsidRPr="00DD09A6">
        <w:rPr>
          <w:rFonts w:cs="Times New Roman" w:hAnsi="Times New Roman" w:ascii="Times New Roman"/>
          <w:sz w:val="24"/>
          <w:szCs w:val="24"/>
        </w:rPr>
        <w:t>SUNČANI ODMOR d.o.o., Split, Mažuranićevo šetalište 1, OIB: 70692377183, MBS: 060205388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D27CCD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>. s</w:t>
      </w:r>
      <w:r w:rsidR="00DD09A6">
        <w:rPr>
          <w:rFonts w:cs="Times New Roman" w:hAnsi="Times New Roman" w:ascii="Times New Roman"/>
          <w:sz w:val="24"/>
          <w:szCs w:val="24"/>
        </w:rPr>
        <w:t>tudenog</w:t>
      </w:r>
      <w:r>
        <w:rPr>
          <w:rFonts w:cs="Times New Roman" w:hAnsi="Times New Roman" w:ascii="Times New Roman"/>
          <w:sz w:val="24"/>
          <w:szCs w:val="24"/>
        </w:rPr>
        <w:t xml:space="preserve"> 2018.  </w:t>
      </w:r>
    </w:p>
    <w:p w:rsidRDefault="009D039E" w:rsidP="009D039E" w:rsidR="009D039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D039E" w:rsidP="009D039E" w:rsidR="009D03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D039E" w:rsidP="009D039E" w:rsidR="009D03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039E" w:rsidP="009D039E" w:rsidR="009D03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</w:t>
      </w:r>
      <w:r w:rsidR="00DD09A6">
        <w:rPr>
          <w:rFonts w:cs="Times New Roman" w:hAnsi="Times New Roman" w:ascii="Times New Roman"/>
          <w:sz w:val="24"/>
          <w:szCs w:val="24"/>
        </w:rPr>
        <w:t xml:space="preserve"> </w:t>
      </w:r>
      <w:r w:rsidR="00DD09A6" w:rsidRPr="00DD09A6">
        <w:rPr>
          <w:rFonts w:cs="Times New Roman" w:hAnsi="Times New Roman" w:ascii="Times New Roman"/>
          <w:sz w:val="24"/>
          <w:szCs w:val="24"/>
        </w:rPr>
        <w:t>SUNČANI ODMOR d.o.o., Split, Mažuranićevo šetalište 1, OIB: 70692377183, MBS: 060205388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D039E" w:rsidP="009D039E" w:rsidR="009D039E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 </w:t>
      </w:r>
      <w:r w:rsidR="00D27CCD">
        <w:rPr>
          <w:rFonts w:cs="Times New Roman" w:hAnsi="Times New Roman" w:ascii="Times New Roman"/>
          <w:sz w:val="24"/>
          <w:szCs w:val="24"/>
        </w:rPr>
        <w:t>Dragan Josip Knežević, Dubrovnik, Palmotićeva 11, OIB: 97076984856</w:t>
      </w:r>
    </w:p>
    <w:p w:rsidRDefault="009D039E" w:rsidP="009D039E" w:rsidR="009D039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D27CCD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>.s</w:t>
      </w:r>
      <w:r w:rsidR="002C4F13">
        <w:rPr>
          <w:rFonts w:cs="Times New Roman" w:hAnsi="Times New Roman" w:ascii="Times New Roman"/>
          <w:sz w:val="24"/>
          <w:szCs w:val="24"/>
        </w:rPr>
        <w:t>tudenog</w:t>
      </w:r>
      <w:r>
        <w:rPr>
          <w:rFonts w:cs="Times New Roman" w:hAnsi="Times New Roman" w:ascii="Times New Roman"/>
          <w:sz w:val="24"/>
          <w:szCs w:val="24"/>
        </w:rPr>
        <w:t xml:space="preserve"> 2018. godine u </w:t>
      </w:r>
      <w:r w:rsidR="002C4F13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:</w:t>
      </w:r>
      <w:r w:rsidR="00D27CC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9D039E" w:rsidP="009D039E" w:rsidR="009D039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5045-3566-1080-2017, opis plaćanja 1.St-</w:t>
      </w:r>
      <w:r w:rsidR="002C4F13">
        <w:rPr>
          <w:rFonts w:cs="Times New Roman" w:hAnsi="Times New Roman" w:ascii="Times New Roman"/>
          <w:sz w:val="24"/>
          <w:szCs w:val="24"/>
        </w:rPr>
        <w:t>342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9D039E" w:rsidP="00A05604" w:rsidR="009D039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</w:t>
      </w:r>
      <w:r w:rsidR="002C4F13">
        <w:rPr>
          <w:rFonts w:cs="Times New Roman" w:hAnsi="Times New Roman" w:ascii="Times New Roman"/>
          <w:sz w:val="24"/>
          <w:szCs w:val="24"/>
        </w:rPr>
        <w:t>342</w:t>
      </w:r>
      <w:r w:rsidR="00A05604">
        <w:rPr>
          <w:rFonts w:cs="Times New Roman" w:hAnsi="Times New Roman" w:ascii="Times New Roman"/>
          <w:sz w:val="24"/>
          <w:szCs w:val="24"/>
        </w:rPr>
        <w:t>/2017.</w:t>
      </w:r>
    </w:p>
    <w:p w:rsidRDefault="00A05604" w:rsidP="009D039E" w:rsidR="009D039E">
      <w:pPr>
        <w:pStyle w:val="Bezproreda"/>
        <w:spacing w:before="1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 w:rsidR="009D039E">
        <w:rPr>
          <w:rFonts w:cs="Times New Roman" w:hAnsi="Times New Roman" w:ascii="Times New Roman"/>
          <w:sz w:val="24"/>
          <w:szCs w:val="24"/>
        </w:rPr>
        <w:tab/>
      </w:r>
      <w:r w:rsidR="009D039E">
        <w:rPr>
          <w:rFonts w:cs="Times New Roman" w:hAnsi="Times New Roman" w:ascii="Times New Roman"/>
          <w:sz w:val="24"/>
          <w:szCs w:val="24"/>
        </w:rPr>
        <w:tab/>
      </w:r>
      <w:r w:rsidR="009D039E">
        <w:rPr>
          <w:rFonts w:cs="Times New Roman" w:hAnsi="Times New Roman" w:ascii="Times New Roman"/>
          <w:sz w:val="24"/>
          <w:szCs w:val="24"/>
        </w:rPr>
        <w:tab/>
      </w:r>
      <w:r w:rsidR="009D039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D039E">
        <w:rPr>
          <w:rFonts w:cs="Times New Roman" w:hAnsi="Times New Roman" w:ascii="Times New Roman"/>
          <w:sz w:val="24"/>
          <w:szCs w:val="24"/>
        </w:rPr>
        <w:tab/>
        <w:t>2</w:t>
      </w:r>
      <w:r w:rsidR="009D039E">
        <w:rPr>
          <w:rFonts w:cs="Times New Roman" w:hAnsi="Times New Roman" w:ascii="Times New Roman"/>
          <w:sz w:val="24"/>
          <w:szCs w:val="24"/>
        </w:rPr>
        <w:tab/>
      </w:r>
      <w:r w:rsidR="009D039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Poslovni broj:</w:t>
      </w:r>
      <w:r w:rsidR="009D039E">
        <w:rPr>
          <w:rFonts w:cs="Times New Roman" w:hAnsi="Times New Roman" w:ascii="Times New Roman"/>
          <w:sz w:val="24"/>
          <w:szCs w:val="24"/>
        </w:rPr>
        <w:tab/>
      </w:r>
      <w:r w:rsidR="009D039E" w:rsidRPr="002C4F13">
        <w:rPr>
          <w:rFonts w:cs="Times New Roman" w:hAnsi="Times New Roman" w:ascii="Times New Roman"/>
          <w:sz w:val="24"/>
          <w:szCs w:val="24"/>
        </w:rPr>
        <w:t>1St-</w:t>
      </w:r>
      <w:r w:rsidR="002C4F13" w:rsidRPr="002C4F13">
        <w:rPr>
          <w:rFonts w:cs="Times New Roman" w:hAnsi="Times New Roman" w:ascii="Times New Roman"/>
          <w:sz w:val="24"/>
          <w:szCs w:val="24"/>
        </w:rPr>
        <w:t>342</w:t>
      </w:r>
      <w:r w:rsidR="009D039E" w:rsidRPr="002C4F13">
        <w:rPr>
          <w:rFonts w:cs="Times New Roman" w:hAnsi="Times New Roman" w:ascii="Times New Roman"/>
          <w:sz w:val="24"/>
          <w:szCs w:val="24"/>
        </w:rPr>
        <w:t>/2017</w:t>
      </w:r>
      <w:r>
        <w:rPr>
          <w:rFonts w:cs="Times New Roman" w:hAnsi="Times New Roman" w:ascii="Times New Roman"/>
          <w:sz w:val="24"/>
          <w:szCs w:val="24"/>
        </w:rPr>
        <w:t>-20</w:t>
      </w:r>
    </w:p>
    <w:p w:rsidRDefault="009D039E" w:rsidP="009D039E" w:rsidR="009D039E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Pozivaju se razlučni vjerovnici da u roku od 60 dana od objave ovog rješenja obavijeste stečajnog upravitelja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</w:t>
      </w:r>
      <w:r w:rsidR="002C4F13">
        <w:rPr>
          <w:rFonts w:cs="Times New Roman" w:hAnsi="Times New Roman" w:ascii="Times New Roman"/>
          <w:sz w:val="24"/>
          <w:szCs w:val="24"/>
        </w:rPr>
        <w:t>342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9D039E" w:rsidP="009D039E" w:rsidR="009D039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</w:p>
    <w:p w:rsidRDefault="009D039E" w:rsidP="009D039E" w:rsidR="009D039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9D039E" w:rsidP="009D039E" w:rsidR="009D039E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077697" w:rsidRPr="00077697">
        <w:rPr>
          <w:rFonts w:cs="Times New Roman" w:hAnsi="Times New Roman" w:ascii="Times New Roman"/>
          <w:b/>
          <w:sz w:val="24"/>
          <w:szCs w:val="24"/>
        </w:rPr>
        <w:t>31</w:t>
      </w:r>
      <w:r w:rsidRPr="00077697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77697">
        <w:rPr>
          <w:rFonts w:cs="Times New Roman" w:hAnsi="Times New Roman" w:ascii="Times New Roman"/>
          <w:b/>
          <w:sz w:val="24"/>
          <w:szCs w:val="24"/>
        </w:rPr>
        <w:t>siječnja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077697">
        <w:rPr>
          <w:rFonts w:cs="Times New Roman" w:hAnsi="Times New Roman" w:ascii="Times New Roman"/>
          <w:b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077697">
        <w:rPr>
          <w:rFonts w:cs="Times New Roman" w:hAnsi="Times New Roman" w:ascii="Times New Roman"/>
          <w:b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9D039E" w:rsidP="009D039E" w:rsidR="009D039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="00077697" w:rsidRPr="00077697">
        <w:rPr>
          <w:rFonts w:cs="Times New Roman" w:hAnsi="Times New Roman" w:ascii="Times New Roman"/>
          <w:b/>
          <w:sz w:val="24"/>
          <w:szCs w:val="24"/>
        </w:rPr>
        <w:t>31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077697">
        <w:rPr>
          <w:rFonts w:cs="Times New Roman" w:hAnsi="Times New Roman" w:ascii="Times New Roman"/>
          <w:b/>
          <w:sz w:val="24"/>
          <w:szCs w:val="24"/>
        </w:rPr>
        <w:t>siječnja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077697">
        <w:rPr>
          <w:rFonts w:cs="Times New Roman" w:hAnsi="Times New Roman" w:ascii="Times New Roman"/>
          <w:b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077697">
        <w:rPr>
          <w:rFonts w:cs="Times New Roman" w:hAnsi="Times New Roman" w:ascii="Times New Roman"/>
          <w:b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 xml:space="preserve">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2C4F13" w:rsidP="009D039E" w:rsidR="002C4F1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X. Određuje se upis zabilježbe rješenja o otvaranju stečajnog postupka na nekretninama upisanim u zemljišnoj knjizi  Općinskog suda u Splitu, Zemljišnoknjižni odjel u S</w:t>
      </w:r>
      <w:r w:rsidR="00FE597A">
        <w:rPr>
          <w:rFonts w:cs="Times New Roman" w:hAnsi="Times New Roman" w:ascii="Times New Roman"/>
          <w:sz w:val="24"/>
          <w:szCs w:val="24"/>
        </w:rPr>
        <w:t>plitu</w:t>
      </w:r>
      <w:r>
        <w:rPr>
          <w:rFonts w:cs="Times New Roman" w:hAnsi="Times New Roman" w:ascii="Times New Roman"/>
          <w:sz w:val="24"/>
          <w:szCs w:val="24"/>
        </w:rPr>
        <w:t xml:space="preserve">, u ZU </w:t>
      </w:r>
      <w:r w:rsidR="00FE597A">
        <w:rPr>
          <w:rFonts w:cs="Times New Roman" w:hAnsi="Times New Roman" w:ascii="Times New Roman"/>
          <w:sz w:val="24"/>
          <w:szCs w:val="24"/>
        </w:rPr>
        <w:t>5572</w:t>
      </w:r>
      <w:r>
        <w:rPr>
          <w:rFonts w:cs="Times New Roman" w:hAnsi="Times New Roman" w:ascii="Times New Roman"/>
          <w:sz w:val="24"/>
          <w:szCs w:val="24"/>
        </w:rPr>
        <w:t>, za čest zem.</w:t>
      </w:r>
      <w:r w:rsidR="000E47DB" w:rsidRPr="000E47DB">
        <w:rPr>
          <w:rFonts w:cs="Times New Roman" w:hAnsi="Times New Roman" w:ascii="Times New Roman"/>
          <w:sz w:val="24"/>
          <w:szCs w:val="24"/>
        </w:rPr>
        <w:t xml:space="preserve"> </w:t>
      </w:r>
      <w:r w:rsidR="000E47DB">
        <w:rPr>
          <w:rFonts w:cs="Times New Roman" w:hAnsi="Times New Roman" w:ascii="Times New Roman"/>
          <w:sz w:val="24"/>
          <w:szCs w:val="24"/>
        </w:rPr>
        <w:t>3534/2 k.o. Split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E47DB">
        <w:rPr>
          <w:rFonts w:cs="Times New Roman" w:hAnsi="Times New Roman" w:ascii="Times New Roman"/>
          <w:sz w:val="24"/>
          <w:szCs w:val="24"/>
        </w:rPr>
        <w:t>te suvlasnički dio u</w:t>
      </w:r>
      <w:r>
        <w:rPr>
          <w:rFonts w:cs="Times New Roman" w:hAnsi="Times New Roman" w:ascii="Times New Roman"/>
          <w:sz w:val="24"/>
          <w:szCs w:val="24"/>
        </w:rPr>
        <w:t xml:space="preserve"> ZU 20</w:t>
      </w:r>
      <w:r w:rsidR="000E47DB">
        <w:rPr>
          <w:rFonts w:cs="Times New Roman" w:hAnsi="Times New Roman" w:ascii="Times New Roman"/>
          <w:sz w:val="24"/>
          <w:szCs w:val="24"/>
        </w:rPr>
        <w:t xml:space="preserve">369 i to: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0E47DB">
        <w:rPr>
          <w:rFonts w:cs="Times New Roman" w:hAnsi="Times New Roman" w:ascii="Times New Roman"/>
          <w:sz w:val="24"/>
          <w:szCs w:val="24"/>
        </w:rPr>
        <w:t>15/1766 dijela - ETAŽNO VLASNIŠTVO (E-5), za 14/1766 dijela - ETAŽNO VLASNIŠTVO (E-6),</w:t>
      </w:r>
      <w:r w:rsidR="000E47DB" w:rsidRPr="009A0C95">
        <w:rPr>
          <w:rFonts w:cs="Times New Roman" w:hAnsi="Times New Roman" w:ascii="Times New Roman"/>
          <w:sz w:val="24"/>
          <w:szCs w:val="24"/>
        </w:rPr>
        <w:t xml:space="preserve"> </w:t>
      </w:r>
      <w:r w:rsidR="000E47DB">
        <w:rPr>
          <w:rFonts w:cs="Times New Roman" w:hAnsi="Times New Roman" w:ascii="Times New Roman"/>
          <w:sz w:val="24"/>
          <w:szCs w:val="24"/>
        </w:rPr>
        <w:t>za 15/1766 dijela - ETAŽNO VLASNIŠTVO (E-20),</w:t>
      </w:r>
      <w:r w:rsidR="000E47DB" w:rsidRPr="009A0C95">
        <w:rPr>
          <w:rFonts w:cs="Times New Roman" w:hAnsi="Times New Roman" w:ascii="Times New Roman"/>
          <w:sz w:val="24"/>
          <w:szCs w:val="24"/>
        </w:rPr>
        <w:t xml:space="preserve"> </w:t>
      </w:r>
      <w:r w:rsidR="000E47DB">
        <w:rPr>
          <w:rFonts w:cs="Times New Roman" w:hAnsi="Times New Roman" w:ascii="Times New Roman"/>
          <w:sz w:val="24"/>
          <w:szCs w:val="24"/>
        </w:rPr>
        <w:t>za 12/1766 dijela - ETAŽNO VLASNIŠTVO (E-25)</w:t>
      </w:r>
      <w:r w:rsidR="000E47DB" w:rsidRPr="009A0C95">
        <w:rPr>
          <w:rFonts w:cs="Times New Roman" w:hAnsi="Times New Roman" w:ascii="Times New Roman"/>
          <w:sz w:val="24"/>
          <w:szCs w:val="24"/>
        </w:rPr>
        <w:t xml:space="preserve"> </w:t>
      </w:r>
      <w:r w:rsidR="000E47DB">
        <w:rPr>
          <w:rFonts w:cs="Times New Roman" w:hAnsi="Times New Roman" w:ascii="Times New Roman"/>
          <w:sz w:val="24"/>
          <w:szCs w:val="24"/>
        </w:rPr>
        <w:t>i za 12/1766 dijela - ETAŽNO VLASNIŠTVO (E-26).</w:t>
      </w:r>
    </w:p>
    <w:p w:rsidRDefault="009D039E" w:rsidP="009D039E" w:rsidR="009D039E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D039E" w:rsidP="009D039E" w:rsidR="009D039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 podnijela je ovom sudu 1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zahtjev za provedbu skraćenog stečajnog postupka nad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6309" w:rsidRPr="00DD09A6">
        <w:rPr>
          <w:rFonts w:cs="Times New Roman" w:hAnsi="Times New Roman" w:ascii="Times New Roman"/>
          <w:sz w:val="24"/>
          <w:szCs w:val="24"/>
        </w:rPr>
        <w:t>SUNČANI ODMOR d.o.o., Split, Mažuranićevo šetalište 1, OIB: 70692377183, MBS: 060205388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u Očevidniku redoslijeda osnova za plaćanje, ima evidentirane neizvršene osnove za plaćanje u neprekinutom razdoblju od 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>303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dana, u ukupnom iznosu od 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>253.860,88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kao i da prema podacima koji su dostavljeni od Hrvatskog zavoda za mirovinsko osiguranje dužnik nema zaposlenih.</w:t>
      </w:r>
    </w:p>
    <w:p w:rsidRDefault="009D039E" w:rsidP="009D039E" w:rsidR="009D039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da su prema podacima iz podnesenog zahtjeva bile ispunjene pretpostavke iz čl. 428. SZ-a ovaj sud je 1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na mrežnoj stranici e-Oglasna ploča sudova objavio oglas poslovni broj 1. St-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>476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 u smislu odredbe čl. 430. SZ-a.</w:t>
      </w:r>
    </w:p>
    <w:p w:rsidRDefault="009D039E" w:rsidP="009D039E" w:rsidR="009D039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039E" w:rsidP="009D039E" w:rsidR="009D039E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po predmetnom oglasu stečajni vjerovnik</w:t>
      </w:r>
      <w:r w:rsidR="007663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6309" w:rsidRPr="00DD09A6">
        <w:rPr>
          <w:rFonts w:cs="Times New Roman" w:hAnsi="Times New Roman" w:ascii="Times New Roman"/>
          <w:sz w:val="24"/>
          <w:szCs w:val="24"/>
        </w:rPr>
        <w:t>Svemir Nikolić, vl. obrta KER-KAM</w:t>
      </w:r>
      <w:r w:rsidR="00766309">
        <w:rPr>
          <w:rFonts w:cs="Times New Roman" w:hAnsi="Times New Roman" w:ascii="Times New Roman"/>
          <w:sz w:val="24"/>
          <w:szCs w:val="24"/>
        </w:rPr>
        <w:t xml:space="preserve"> iz Podstrane, Put staro sela 77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dostavilo je dana </w:t>
      </w:r>
      <w:r w:rsidR="00053B97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53B97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nja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053B9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na propisanom obrascu prijedlog kojim je, kao vjerovnik, predložio nad dužnikom otvoriti stečaj, jer da ovaj vjerovnik ima tražbinu  prema dužniku na dan 3.11.2016.godine u iznosu od </w:t>
      </w:r>
      <w:r w:rsidR="00053B97">
        <w:rPr>
          <w:rFonts w:cs="Times New Roman" w:eastAsia="Times New Roman" w:hAnsi="Times New Roman" w:ascii="Times New Roman"/>
          <w:sz w:val="24"/>
          <w:szCs w:val="24"/>
          <w:lang w:eastAsia="hr-HR"/>
        </w:rPr>
        <w:t>102.1440,61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</w:t>
      </w:r>
    </w:p>
    <w:p w:rsidRDefault="000E47DB" w:rsidP="00FE597A" w:rsidR="00A05604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E47DB" w:rsidP="00A05604" w:rsidR="009D039E" w:rsidRPr="00FE597A">
      <w:pPr>
        <w:spacing w:lineRule="auto" w:line="240"/>
        <w:ind w:firstLine="708" w:left="35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56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Poslovni broj: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1St-342/2017</w:t>
      </w:r>
      <w:r w:rsidR="00A05604">
        <w:rPr>
          <w:rFonts w:cs="Times New Roman" w:eastAsia="Times New Roman" w:hAnsi="Times New Roman" w:ascii="Times New Roman"/>
          <w:sz w:val="24"/>
          <w:szCs w:val="24"/>
          <w:lang w:eastAsia="hr-HR"/>
        </w:rPr>
        <w:t>-20</w:t>
      </w:r>
    </w:p>
    <w:p w:rsidRDefault="009D039E" w:rsidP="009D039E" w:rsidR="009D039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Ocijenivši da u konkretnom slučaju nisu ispunjene pretpostavke za provedbu skraćenog stečajnog postupka, a budući da je navedeni vjerovnik predložio otvaranje stečajnog postupka, to je temeljem odredbe čl. 433. i 435. st. 2. SZ-a rješenjem poslovni broj1.St-</w:t>
      </w:r>
      <w:r w:rsidR="00053B97">
        <w:rPr>
          <w:rFonts w:cs="Times New Roman" w:eastAsia="Times New Roman" w:hAnsi="Times New Roman" w:ascii="Times New Roman"/>
          <w:sz w:val="24"/>
          <w:szCs w:val="24"/>
          <w:lang w:eastAsia="hr-HR"/>
        </w:rPr>
        <w:t>476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1. </w:t>
      </w:r>
      <w:r w:rsidR="00053B97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godine obustavljen skraćeni stečajni postupak nad dužnikom. </w:t>
      </w:r>
    </w:p>
    <w:p w:rsidRDefault="009D039E" w:rsidP="009D039E" w:rsidR="009D039E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</w:t>
      </w:r>
      <w:r w:rsidR="00053B97">
        <w:rPr>
          <w:rFonts w:cs="Times New Roman" w:eastAsia="Times New Roman" w:hAnsi="Times New Roman" w:ascii="Times New Roman"/>
          <w:sz w:val="24"/>
          <w:szCs w:val="24"/>
          <w:lang w:eastAsia="hr-HR"/>
        </w:rPr>
        <w:t>342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/2017.</w:t>
      </w:r>
    </w:p>
    <w:p w:rsidRDefault="009D039E" w:rsidP="009D039E" w:rsidR="009D039E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</w:t>
      </w:r>
      <w:r w:rsidR="00053B97">
        <w:rPr>
          <w:rFonts w:cs="Times New Roman" w:hAnsi="Times New Roman" w:ascii="Times New Roman"/>
          <w:sz w:val="24"/>
          <w:szCs w:val="24"/>
        </w:rPr>
        <w:t>342</w:t>
      </w:r>
      <w:r>
        <w:rPr>
          <w:rFonts w:cs="Times New Roman" w:hAnsi="Times New Roman" w:ascii="Times New Roman"/>
          <w:sz w:val="24"/>
          <w:szCs w:val="24"/>
        </w:rPr>
        <w:t>/2017 od 1</w:t>
      </w:r>
      <w:r w:rsidR="00053B97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053B97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 201</w:t>
      </w:r>
      <w:r w:rsidR="00053B9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pokrenut je prethodni postupak radi utvrđivanja pretpostavki za otvaranje stečajnog postupka nad dužnikom. </w:t>
      </w:r>
    </w:p>
    <w:p w:rsidRDefault="009D039E" w:rsidP="009D039E" w:rsidR="009D039E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9D039E" w:rsidP="009D039E" w:rsidR="009D039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9D039E" w:rsidP="009D039E" w:rsidR="009D039E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BE2424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.</w:t>
      </w:r>
      <w:r w:rsidR="00BE2424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 godine proizlazi da dužnik na taj dan ima evidentirane neizvršene osnove za plaćanje u neprekinutom razdoblju od </w:t>
      </w:r>
      <w:r w:rsidR="00BE2424">
        <w:rPr>
          <w:rFonts w:cs="Times New Roman" w:hAnsi="Times New Roman" w:ascii="Times New Roman"/>
          <w:sz w:val="24"/>
          <w:szCs w:val="24"/>
        </w:rPr>
        <w:t>1477</w:t>
      </w:r>
      <w:r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BE2424">
        <w:rPr>
          <w:rFonts w:cs="Times New Roman" w:hAnsi="Times New Roman" w:ascii="Times New Roman"/>
          <w:sz w:val="24"/>
          <w:szCs w:val="24"/>
        </w:rPr>
        <w:t>345.598,64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9D039E" w:rsidP="009D039E" w:rsidR="009D039E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Odgovorna osoba dužnika </w:t>
      </w:r>
      <w:r w:rsidR="00BE2424">
        <w:rPr>
          <w:rFonts w:cs="Times New Roman" w:hAnsi="Times New Roman" w:ascii="Times New Roman"/>
          <w:sz w:val="24"/>
          <w:szCs w:val="24"/>
        </w:rPr>
        <w:t>Saša Horvat iz Splita, Slavićeva 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E1B88">
        <w:rPr>
          <w:rFonts w:cs="Times New Roman" w:hAnsi="Times New Roman" w:ascii="Times New Roman"/>
          <w:sz w:val="24"/>
          <w:szCs w:val="24"/>
        </w:rPr>
        <w:t xml:space="preserve">u prethodnom postupku nije se izjasnila o prijedlogu za otvaranje stečaja i o uvjetima za otvarane stečaja nad dužnikom </w:t>
      </w:r>
      <w:r w:rsidR="000E1B88" w:rsidRPr="00DD09A6">
        <w:rPr>
          <w:rFonts w:cs="Times New Roman" w:hAnsi="Times New Roman" w:ascii="Times New Roman"/>
          <w:sz w:val="24"/>
          <w:szCs w:val="24"/>
        </w:rPr>
        <w:t>SUNČANI ODMOR d.o.o., Split, Mažuranićevo šetalište 1, OIB: 70692377183, MBS: 060205388</w:t>
      </w:r>
      <w:r w:rsidR="000E1B88">
        <w:rPr>
          <w:rFonts w:cs="Times New Roman" w:hAnsi="Times New Roman" w:ascii="Times New Roman"/>
          <w:sz w:val="24"/>
          <w:szCs w:val="24"/>
        </w:rPr>
        <w:t>, niti je sudu dostavila prokazni popis imovine</w:t>
      </w:r>
      <w:r w:rsidR="00C25B07">
        <w:rPr>
          <w:rFonts w:cs="Times New Roman" w:hAnsi="Times New Roman" w:ascii="Times New Roman"/>
          <w:sz w:val="24"/>
          <w:szCs w:val="24"/>
        </w:rPr>
        <w:t xml:space="preserve"> za dužnika</w:t>
      </w:r>
      <w:r w:rsidR="000E1B88">
        <w:rPr>
          <w:rFonts w:cs="Times New Roman" w:hAnsi="Times New Roman" w:ascii="Times New Roman"/>
          <w:sz w:val="24"/>
          <w:szCs w:val="24"/>
        </w:rPr>
        <w:t>. Obavještavanje odgovorne osobe dužnika</w:t>
      </w:r>
      <w:r w:rsidR="00867A88">
        <w:rPr>
          <w:rFonts w:cs="Times New Roman" w:hAnsi="Times New Roman" w:ascii="Times New Roman"/>
          <w:sz w:val="24"/>
          <w:szCs w:val="24"/>
        </w:rPr>
        <w:t xml:space="preserve"> </w:t>
      </w:r>
      <w:r w:rsidR="000E1B88">
        <w:rPr>
          <w:rFonts w:cs="Times New Roman" w:hAnsi="Times New Roman" w:ascii="Times New Roman"/>
          <w:sz w:val="24"/>
          <w:szCs w:val="24"/>
        </w:rPr>
        <w:t>obavljeno je putem e</w:t>
      </w:r>
      <w:r w:rsidR="005F2CDA">
        <w:rPr>
          <w:rFonts w:cs="Times New Roman" w:hAnsi="Times New Roman" w:ascii="Times New Roman"/>
          <w:sz w:val="24"/>
          <w:szCs w:val="24"/>
        </w:rPr>
        <w:t>-</w:t>
      </w:r>
      <w:r w:rsidR="000E1B88">
        <w:rPr>
          <w:rFonts w:cs="Times New Roman" w:hAnsi="Times New Roman" w:ascii="Times New Roman"/>
          <w:sz w:val="24"/>
          <w:szCs w:val="24"/>
        </w:rPr>
        <w:t xml:space="preserve">oglasne </w:t>
      </w:r>
      <w:r w:rsidR="005F2CDA">
        <w:rPr>
          <w:rFonts w:cs="Times New Roman" w:hAnsi="Times New Roman" w:ascii="Times New Roman"/>
          <w:sz w:val="24"/>
          <w:szCs w:val="24"/>
        </w:rPr>
        <w:t>ploče sudova, obzirom da se pismena suda odgovornoj osobi dužnika nisu mogla dostaviti na adresi prebivališta upisano u sudskom registru.</w:t>
      </w:r>
    </w:p>
    <w:p w:rsidRDefault="009D039E" w:rsidP="009D039E" w:rsidR="009D039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D039E" w:rsidP="009D039E" w:rsidR="009D039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na prijedlog predlagatelja na ročištu od 2</w:t>
      </w:r>
      <w:r w:rsidR="005F2CDA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5F2CDA">
        <w:rPr>
          <w:rFonts w:cs="Times New Roman" w:hAnsi="Times New Roman" w:ascii="Times New Roman"/>
          <w:sz w:val="24"/>
          <w:szCs w:val="24"/>
        </w:rPr>
        <w:t>kolovoza</w:t>
      </w:r>
      <w:r>
        <w:rPr>
          <w:rFonts w:cs="Times New Roman" w:hAnsi="Times New Roman" w:ascii="Times New Roman"/>
          <w:sz w:val="24"/>
          <w:szCs w:val="24"/>
        </w:rPr>
        <w:t xml:space="preserve"> 2018.godine,  od Općinskog suda u Splitu, Porezne uprave Split, te Policijske uprave Split zatražiti izvješće o imovini dužnika.</w:t>
      </w:r>
    </w:p>
    <w:p w:rsidRDefault="009D039E" w:rsidP="009D039E" w:rsidR="009D039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D039E" w:rsidP="009D039E" w:rsidR="009D039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Splitu, Zemljišno knjižni odjel je ovom sudu dana </w:t>
      </w:r>
      <w:r w:rsidR="005F2CDA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>.0</w:t>
      </w:r>
      <w:r w:rsidR="005F2CDA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.2018.godine dostavio </w:t>
      </w:r>
      <w:r w:rsidR="00C25B07">
        <w:rPr>
          <w:rFonts w:cs="Times New Roman" w:hAnsi="Times New Roman" w:ascii="Times New Roman"/>
          <w:sz w:val="24"/>
          <w:szCs w:val="24"/>
        </w:rPr>
        <w:t>izvatke iz zemljišne knjige iz kojih proizlazi</w:t>
      </w:r>
      <w:r>
        <w:rPr>
          <w:rFonts w:cs="Times New Roman" w:hAnsi="Times New Roman" w:ascii="Times New Roman"/>
          <w:sz w:val="24"/>
          <w:szCs w:val="24"/>
        </w:rPr>
        <w:t xml:space="preserve"> kako dužnik na području nadležnosti ovog suda  upisan kao vlasnik nekretnina</w:t>
      </w:r>
      <w:r w:rsidR="005F2CDA">
        <w:rPr>
          <w:rFonts w:cs="Times New Roman" w:hAnsi="Times New Roman" w:ascii="Times New Roman"/>
          <w:sz w:val="24"/>
          <w:szCs w:val="24"/>
        </w:rPr>
        <w:t xml:space="preserve"> i to: čest.</w:t>
      </w:r>
      <w:r w:rsidR="00867A88">
        <w:rPr>
          <w:rFonts w:cs="Times New Roman" w:hAnsi="Times New Roman" w:ascii="Times New Roman"/>
          <w:sz w:val="24"/>
          <w:szCs w:val="24"/>
        </w:rPr>
        <w:t xml:space="preserve"> </w:t>
      </w:r>
      <w:r w:rsidR="005F2CDA">
        <w:rPr>
          <w:rFonts w:cs="Times New Roman" w:hAnsi="Times New Roman" w:ascii="Times New Roman"/>
          <w:sz w:val="24"/>
          <w:szCs w:val="24"/>
        </w:rPr>
        <w:t xml:space="preserve">zgr. </w:t>
      </w:r>
      <w:r w:rsidR="002B7DE6">
        <w:rPr>
          <w:rFonts w:cs="Times New Roman" w:hAnsi="Times New Roman" w:ascii="Times New Roman"/>
          <w:sz w:val="24"/>
          <w:szCs w:val="24"/>
        </w:rPr>
        <w:t>3534/2 k.o. Split, za cijelo</w:t>
      </w:r>
      <w:r w:rsidR="00FE597A">
        <w:rPr>
          <w:rFonts w:cs="Times New Roman" w:hAnsi="Times New Roman" w:ascii="Times New Roman"/>
          <w:sz w:val="24"/>
          <w:szCs w:val="24"/>
        </w:rPr>
        <w:t>, te suvlasnik   za 15/1766 dijela - ETAŽNO VLASNIŠTVO (E-5), za 14/1766 dijela - ETAŽNO VLASNIŠTVO (E-6),</w:t>
      </w:r>
      <w:r w:rsidR="00FE597A" w:rsidRPr="009A0C95">
        <w:rPr>
          <w:rFonts w:cs="Times New Roman" w:hAnsi="Times New Roman" w:ascii="Times New Roman"/>
          <w:sz w:val="24"/>
          <w:szCs w:val="24"/>
        </w:rPr>
        <w:t xml:space="preserve"> </w:t>
      </w:r>
      <w:r w:rsidR="00FE597A">
        <w:rPr>
          <w:rFonts w:cs="Times New Roman" w:hAnsi="Times New Roman" w:ascii="Times New Roman"/>
          <w:sz w:val="24"/>
          <w:szCs w:val="24"/>
        </w:rPr>
        <w:t>za 15/1766 dijela - ETAŽNO VLASNIŠTVO (E-20),</w:t>
      </w:r>
      <w:r w:rsidR="00FE597A" w:rsidRPr="009A0C95">
        <w:rPr>
          <w:rFonts w:cs="Times New Roman" w:hAnsi="Times New Roman" w:ascii="Times New Roman"/>
          <w:sz w:val="24"/>
          <w:szCs w:val="24"/>
        </w:rPr>
        <w:t xml:space="preserve"> </w:t>
      </w:r>
      <w:r w:rsidR="00FE597A">
        <w:rPr>
          <w:rFonts w:cs="Times New Roman" w:hAnsi="Times New Roman" w:ascii="Times New Roman"/>
          <w:sz w:val="24"/>
          <w:szCs w:val="24"/>
        </w:rPr>
        <w:t>za 12/1766 dijela - ETAŽNO VLASNIŠTVO (E-25)</w:t>
      </w:r>
      <w:r w:rsidR="00FE597A" w:rsidRPr="009A0C95">
        <w:rPr>
          <w:rFonts w:cs="Times New Roman" w:hAnsi="Times New Roman" w:ascii="Times New Roman"/>
          <w:sz w:val="24"/>
          <w:szCs w:val="24"/>
        </w:rPr>
        <w:t xml:space="preserve"> </w:t>
      </w:r>
      <w:r w:rsidR="00FE597A">
        <w:rPr>
          <w:rFonts w:cs="Times New Roman" w:hAnsi="Times New Roman" w:ascii="Times New Roman"/>
          <w:sz w:val="24"/>
          <w:szCs w:val="24"/>
        </w:rPr>
        <w:t xml:space="preserve">i za 12/1766 dijela - ETAŽNO VLASNIŠTVO (E-26),  </w:t>
      </w:r>
      <w:r>
        <w:rPr>
          <w:rFonts w:cs="Times New Roman" w:hAnsi="Times New Roman" w:ascii="Times New Roman"/>
          <w:sz w:val="24"/>
          <w:szCs w:val="24"/>
        </w:rPr>
        <w:t xml:space="preserve">MUP-PU Splitsko dalmatinska u dopisu od </w:t>
      </w:r>
      <w:r w:rsidR="00886AD0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.0</w:t>
      </w:r>
      <w:r w:rsidR="00886AD0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.2018.godine  je obavijestio  sud da dužnik na području nadležnosti ove policijske uprave nije evidentiran kao vlasnik vozila, te  je Porezna uprava Split uz dopis od </w:t>
      </w:r>
      <w:r w:rsidR="00886AD0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.0</w:t>
      </w:r>
      <w:r w:rsidR="00886AD0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.2018.godine dostavila godišnji financijski izvještaj dužnika za 201</w:t>
      </w:r>
      <w:r w:rsidR="00886A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.godinu. </w:t>
      </w:r>
    </w:p>
    <w:p w:rsidRDefault="009D039E" w:rsidP="009D039E" w:rsidR="009D039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E47DB" w:rsidP="000044A3" w:rsidR="000E47D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4</w:t>
      </w:r>
      <w:r>
        <w:rPr>
          <w:rFonts w:cs="Times New Roman" w:hAnsi="Times New Roman" w:ascii="Times New Roman"/>
          <w:sz w:val="24"/>
          <w:szCs w:val="24"/>
        </w:rPr>
        <w:tab/>
      </w:r>
      <w:r w:rsidR="00A05604">
        <w:rPr>
          <w:rFonts w:cs="Times New Roman" w:hAnsi="Times New Roman" w:ascii="Times New Roman"/>
          <w:sz w:val="24"/>
          <w:szCs w:val="24"/>
        </w:rPr>
        <w:t xml:space="preserve">                Poslovni broj:</w:t>
      </w:r>
      <w:r>
        <w:rPr>
          <w:rFonts w:cs="Times New Roman" w:hAnsi="Times New Roman" w:ascii="Times New Roman"/>
          <w:sz w:val="24"/>
          <w:szCs w:val="24"/>
        </w:rPr>
        <w:t>1St-342/2017</w:t>
      </w:r>
      <w:r w:rsidR="00A05604">
        <w:rPr>
          <w:rFonts w:cs="Times New Roman" w:hAnsi="Times New Roman" w:ascii="Times New Roman"/>
          <w:sz w:val="24"/>
          <w:szCs w:val="24"/>
        </w:rPr>
        <w:t>-20</w:t>
      </w:r>
    </w:p>
    <w:p w:rsidRDefault="009D039E" w:rsidP="000044A3" w:rsidR="009D039E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</w:t>
      </w:r>
      <w:r w:rsidR="00886AD0">
        <w:rPr>
          <w:rFonts w:cs="Times New Roman" w:hAnsi="Times New Roman" w:ascii="Times New Roman"/>
          <w:sz w:val="24"/>
          <w:szCs w:val="24"/>
        </w:rPr>
        <w:t xml:space="preserve">dostavljenih izvadaka iz zemljišne knjige Općinskog suda u Splitu, Zemljišno knjižni odjel Split proizlazi da je dužnik na području nadležnosti </w:t>
      </w:r>
      <w:r w:rsidR="00E54A6C">
        <w:rPr>
          <w:rFonts w:cs="Times New Roman" w:hAnsi="Times New Roman" w:ascii="Times New Roman"/>
          <w:sz w:val="24"/>
          <w:szCs w:val="24"/>
        </w:rPr>
        <w:t>Općinskog</w:t>
      </w:r>
      <w:r w:rsidR="00886AD0">
        <w:rPr>
          <w:rFonts w:cs="Times New Roman" w:hAnsi="Times New Roman" w:ascii="Times New Roman"/>
          <w:sz w:val="24"/>
          <w:szCs w:val="24"/>
        </w:rPr>
        <w:t xml:space="preserve"> suda </w:t>
      </w:r>
      <w:r w:rsidR="00E54A6C">
        <w:rPr>
          <w:rFonts w:cs="Times New Roman" w:hAnsi="Times New Roman" w:ascii="Times New Roman"/>
          <w:sz w:val="24"/>
          <w:szCs w:val="24"/>
        </w:rPr>
        <w:t>u Splitu</w:t>
      </w:r>
      <w:r w:rsidR="00886AD0">
        <w:rPr>
          <w:rFonts w:cs="Times New Roman" w:hAnsi="Times New Roman" w:ascii="Times New Roman"/>
          <w:sz w:val="24"/>
          <w:szCs w:val="24"/>
        </w:rPr>
        <w:t xml:space="preserve"> upisan kao vlasnik nekretnina i to: čest. zgr. 3534/2 k.o. Split, za cijelo, te suvlasni</w:t>
      </w:r>
      <w:r w:rsidR="000044A3">
        <w:rPr>
          <w:rFonts w:cs="Times New Roman" w:hAnsi="Times New Roman" w:ascii="Times New Roman"/>
          <w:sz w:val="24"/>
          <w:szCs w:val="24"/>
        </w:rPr>
        <w:t>k</w:t>
      </w:r>
      <w:r w:rsidR="00886AD0">
        <w:rPr>
          <w:rFonts w:cs="Times New Roman" w:hAnsi="Times New Roman" w:ascii="Times New Roman"/>
          <w:sz w:val="24"/>
          <w:szCs w:val="24"/>
        </w:rPr>
        <w:t xml:space="preserve">   za 15/1766</w:t>
      </w:r>
      <w:r w:rsidR="000044A3">
        <w:rPr>
          <w:rFonts w:cs="Times New Roman" w:hAnsi="Times New Roman" w:ascii="Times New Roman"/>
          <w:sz w:val="24"/>
          <w:szCs w:val="24"/>
        </w:rPr>
        <w:t xml:space="preserve"> dijela</w:t>
      </w:r>
      <w:r w:rsidR="00886AD0">
        <w:rPr>
          <w:rFonts w:cs="Times New Roman" w:hAnsi="Times New Roman" w:ascii="Times New Roman"/>
          <w:sz w:val="24"/>
          <w:szCs w:val="24"/>
        </w:rPr>
        <w:t xml:space="preserve"> - ETAŽNO VLASNIŠTVO (E-5), za 14/1766 </w:t>
      </w:r>
      <w:r w:rsidR="000044A3">
        <w:rPr>
          <w:rFonts w:cs="Times New Roman" w:hAnsi="Times New Roman" w:ascii="Times New Roman"/>
          <w:sz w:val="24"/>
          <w:szCs w:val="24"/>
        </w:rPr>
        <w:t xml:space="preserve">dijela </w:t>
      </w:r>
      <w:r w:rsidR="00886AD0">
        <w:rPr>
          <w:rFonts w:cs="Times New Roman" w:hAnsi="Times New Roman" w:ascii="Times New Roman"/>
          <w:sz w:val="24"/>
          <w:szCs w:val="24"/>
        </w:rPr>
        <w:t>- ETAŽNO VLASNIŠTVO (E-6)</w:t>
      </w:r>
      <w:r w:rsidR="000044A3">
        <w:rPr>
          <w:rFonts w:cs="Times New Roman" w:hAnsi="Times New Roman" w:ascii="Times New Roman"/>
          <w:sz w:val="24"/>
          <w:szCs w:val="24"/>
        </w:rPr>
        <w:t>,</w:t>
      </w:r>
      <w:r w:rsidR="00886AD0" w:rsidRPr="009A0C95">
        <w:rPr>
          <w:rFonts w:cs="Times New Roman" w:hAnsi="Times New Roman" w:ascii="Times New Roman"/>
          <w:sz w:val="24"/>
          <w:szCs w:val="24"/>
        </w:rPr>
        <w:t xml:space="preserve"> </w:t>
      </w:r>
      <w:r w:rsidR="00886AD0">
        <w:rPr>
          <w:rFonts w:cs="Times New Roman" w:hAnsi="Times New Roman" w:ascii="Times New Roman"/>
          <w:sz w:val="24"/>
          <w:szCs w:val="24"/>
        </w:rPr>
        <w:t>za 15/1766</w:t>
      </w:r>
      <w:r w:rsidR="000044A3">
        <w:rPr>
          <w:rFonts w:cs="Times New Roman" w:hAnsi="Times New Roman" w:ascii="Times New Roman"/>
          <w:sz w:val="24"/>
          <w:szCs w:val="24"/>
        </w:rPr>
        <w:t xml:space="preserve"> dijela</w:t>
      </w:r>
      <w:r w:rsidR="00886AD0">
        <w:rPr>
          <w:rFonts w:cs="Times New Roman" w:hAnsi="Times New Roman" w:ascii="Times New Roman"/>
          <w:sz w:val="24"/>
          <w:szCs w:val="24"/>
        </w:rPr>
        <w:t xml:space="preserve"> - ETAŽNO VLASNIŠTVO (E-20),</w:t>
      </w:r>
      <w:r w:rsidR="00886AD0" w:rsidRPr="009A0C95">
        <w:rPr>
          <w:rFonts w:cs="Times New Roman" w:hAnsi="Times New Roman" w:ascii="Times New Roman"/>
          <w:sz w:val="24"/>
          <w:szCs w:val="24"/>
        </w:rPr>
        <w:t xml:space="preserve"> </w:t>
      </w:r>
      <w:r w:rsidR="00886AD0">
        <w:rPr>
          <w:rFonts w:cs="Times New Roman" w:hAnsi="Times New Roman" w:ascii="Times New Roman"/>
          <w:sz w:val="24"/>
          <w:szCs w:val="24"/>
        </w:rPr>
        <w:t>za 12/1766</w:t>
      </w:r>
      <w:r w:rsidR="000044A3">
        <w:rPr>
          <w:rFonts w:cs="Times New Roman" w:hAnsi="Times New Roman" w:ascii="Times New Roman"/>
          <w:sz w:val="24"/>
          <w:szCs w:val="24"/>
        </w:rPr>
        <w:t xml:space="preserve"> dijela</w:t>
      </w:r>
      <w:r w:rsidR="00886AD0">
        <w:rPr>
          <w:rFonts w:cs="Times New Roman" w:hAnsi="Times New Roman" w:ascii="Times New Roman"/>
          <w:sz w:val="24"/>
          <w:szCs w:val="24"/>
        </w:rPr>
        <w:t xml:space="preserve"> - ETAŽNO VLASNIŠTVO (E-25)</w:t>
      </w:r>
      <w:r w:rsidR="00886AD0" w:rsidRPr="009A0C95">
        <w:rPr>
          <w:rFonts w:cs="Times New Roman" w:hAnsi="Times New Roman" w:ascii="Times New Roman"/>
          <w:sz w:val="24"/>
          <w:szCs w:val="24"/>
        </w:rPr>
        <w:t xml:space="preserve"> </w:t>
      </w:r>
      <w:r w:rsidR="00886AD0">
        <w:rPr>
          <w:rFonts w:cs="Times New Roman" w:hAnsi="Times New Roman" w:ascii="Times New Roman"/>
          <w:sz w:val="24"/>
          <w:szCs w:val="24"/>
        </w:rPr>
        <w:t>i za 12/1766</w:t>
      </w:r>
      <w:r w:rsidR="000044A3">
        <w:rPr>
          <w:rFonts w:cs="Times New Roman" w:hAnsi="Times New Roman" w:ascii="Times New Roman"/>
          <w:sz w:val="24"/>
          <w:szCs w:val="24"/>
        </w:rPr>
        <w:t xml:space="preserve"> dijela</w:t>
      </w:r>
      <w:r w:rsidR="00886AD0">
        <w:rPr>
          <w:rFonts w:cs="Times New Roman" w:hAnsi="Times New Roman" w:ascii="Times New Roman"/>
          <w:sz w:val="24"/>
          <w:szCs w:val="24"/>
        </w:rPr>
        <w:t xml:space="preserve"> - ETAŽNO VLASNIŠTVO (E-26)</w:t>
      </w:r>
      <w:r w:rsidR="000044A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to po stajalištu ovog suda,  predstavlja dostatnu imovinu stečajnog dužnika  za podmirenje troškova stečajnog postupka. </w:t>
      </w:r>
    </w:p>
    <w:p w:rsidRDefault="009D039E" w:rsidP="009D039E" w:rsidR="009D039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9D039E" w:rsidP="009D039E" w:rsidR="009D039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9D039E" w:rsidP="009D039E" w:rsidR="009D039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9D039E" w:rsidP="009D039E" w:rsidR="009D039E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2</w:t>
      </w:r>
      <w:r w:rsidR="000044A3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044A3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9D039E" w:rsidP="009D039E" w:rsidR="009D03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039E" w:rsidP="00A05604" w:rsidR="009D039E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9D039E" w:rsidP="009D039E" w:rsidR="009D039E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039E" w:rsidP="00A05604" w:rsidR="009D039E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A05604">
        <w:rPr>
          <w:rFonts w:cs="Times New Roman" w:hAnsi="Times New Roman" w:ascii="Times New Roman"/>
          <w:sz w:val="24"/>
          <w:szCs w:val="24"/>
        </w:rPr>
        <w:t>, v.r.</w:t>
      </w:r>
    </w:p>
    <w:p w:rsidRDefault="00A05604" w:rsidP="00A05604" w:rsidR="00A0560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</w:t>
      </w:r>
    </w:p>
    <w:p w:rsidRDefault="00A05604" w:rsidP="00A05604" w:rsidR="00A05604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A05604" w:rsidP="00A05604" w:rsidR="00A05604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A05604" w:rsidP="00A05604" w:rsidR="00A05604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C25B07" w:rsidP="009D039E" w:rsidR="00C25B07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039E" w:rsidP="009D039E" w:rsidR="009D039E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039E" w:rsidP="009D039E" w:rsidR="009D03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9D039E" w:rsidP="009D039E" w:rsidR="009D03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A05604" w:rsidP="009D039E" w:rsidR="00A056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039E" w:rsidP="009D039E" w:rsidR="009D039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39E"/>
    <w:rsid w:val="000044A3"/>
    <w:rsid w:val="00053B97"/>
    <w:rsid w:val="00077697"/>
    <w:rsid w:val="000E1B88"/>
    <w:rsid w:val="000E47DB"/>
    <w:rsid w:val="002B7DE6"/>
    <w:rsid w:val="002C4F13"/>
    <w:rsid w:val="00330EE8"/>
    <w:rsid w:val="005F2CDA"/>
    <w:rsid w:val="00766309"/>
    <w:rsid w:val="00867A88"/>
    <w:rsid w:val="00886AD0"/>
    <w:rsid w:val="009A0C95"/>
    <w:rsid w:val="009D039E"/>
    <w:rsid w:val="00A05604"/>
    <w:rsid w:val="00A50F9E"/>
    <w:rsid w:val="00BE2424"/>
    <w:rsid w:val="00C25B07"/>
    <w:rsid w:val="00D27CCD"/>
    <w:rsid w:val="00DD09A6"/>
    <w:rsid w:val="00E54A6C"/>
    <w:rsid w:val="00F53219"/>
    <w:rsid w:val="00FE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39E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039E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03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3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0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F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0F9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0F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0F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39E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039E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03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3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0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F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0F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0F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0F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474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St-342/2017-20</izvorni_sadrzaj>
    <derivirana_varijabla naziv="DomainObject.Oznaka_1">St-342/2017-20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ODMOR za građenje i poslovanje nekretninama, društvo s ograničenom odgovornošću zastupanog po punomoćniku Saša Horvat</izvorni_sadrzaj>
    <derivirana_varijabla naziv="DomainObject.Predmet.ProtustrankaFormated_1">  SUNČANI ODMOR za građenje i poslovanje nekretninama, društvo s ograničenom odgovornošću zastupanog po punomoćniku Saša Horvat</derivirana_varijabla>
  </DomainObject.Predmet.ProtustrankaFormated>
  <DomainObject.Predmet.ProtustrankaFormatedOIB>
    <izvorni_sadrzaj>  SUNČANI ODMOR za građenje i poslovanje nekretninama, društvo s ograničenom odgovornošću, OIB 70692377183 zastupanog po punomoćniku Saša Horvat</izvorni_sadrzaj>
    <derivirana_varijabla naziv="DomainObject.Predmet.ProtustrankaFormatedOIB_1">  SUNČANI ODMOR za građenje i poslovanje nekretninama, društvo s ograničenom odgovornošću, OIB 70692377183 zastupanog po punomoćniku Saša Horvat</derivirana_varijabla>
  </DomainObject.Predmet.ProtustrankaFormatedOIB>
  <DomainObject.Predmet.ProtustrankaFormatedWithAdress>
    <izvorni_sadrzaj> SUNČANI ODMOR za građenje i poslovanje nekretninama, društvo s ograničenom odgovornošću, Mažuranićevo šetalište 1, 21000 Split zastupanog po punomoćniku Saša Horvat</izvorni_sadrzaj>
    <derivirana_varijabla naziv="DomainObject.Predmet.ProtustrankaFormatedWithAdress_1"> SUNČANI ODMOR za građenje i poslovanje nekretninama, društvo s ograničenom odgovornošću, Mažuranićevo šetalište 1, 21000 Split zastupanog po punomoćniku Saša Horvat</derivirana_varijabla>
  </DomainObject.Predmet.ProtustrankaFormatedWithAdress>
  <DomainObject.Predmet.ProtustrankaFormatedWithAdressOIB>
    <izvorni_sadrzaj> SUNČANI ODMOR za građenje i poslovanje nekretninama, društvo s ograničenom odgovornošću, OIB 70692377183, Mažuranićevo šetalište 1, 21000 Split zastupanog po punomoćniku Saša Horvat</izvorni_sadrzaj>
    <derivirana_varijabla naziv="DomainObject.Predmet.ProtustrankaFormatedWithAdressOIB_1"> SUNČANI ODMOR za građenje i poslovanje nekretninama, društvo s ograničenom odgovornošću, OIB 70692377183, Mažuranićevo šetalište 1, 21000 Split zastupanog po punomoćniku Saša Horvat</derivirana_varijabla>
  </DomainObject.Predmet.ProtustrankaFormatedWithAdressOIB>
  <DomainObject.Predmet.ProtustrankaWithAdress>
    <izvorni_sadrzaj>SUNČANI ODMOR za građenje i poslovanje nekretninama, društvo s ograničenom odgovornošću Mažuranićevo šetalište 1, 21000 Split</izvorni_sadrzaj>
    <derivirana_varijabla naziv="DomainObject.Predmet.ProtustrankaWithAdress_1">SUNČANI ODMOR za građenje i poslovanje nekretninama, društvo s ograničenom odgovornošću Mažuranićevo šetalište 1, 21000 Split</derivirana_varijabla>
  </DomainObject.Predmet.ProtustrankaWithAdress>
  <DomainObject.Predmet.ProtustrankaWithAdressOIB>
    <izvorni_sadrzaj>SUNČANI ODMOR za građenje i poslovanje nekretninama, društvo s ograničenom odgovornošću, OIB 70692377183, Mažuranićevo šetalište 1, 21000 Split</izvorni_sadrzaj>
    <derivirana_varijabla naziv="DomainObject.Predmet.ProtustrankaWithAdressOIB_1">SUNČANI ODMOR za građenje i poslovanje nekretninama, društvo s ograničenom odgovornošću, OIB 70692377183, Mažuranićevo šetalište 1, 21000 Split</derivirana_varijabla>
  </DomainObject.Predmet.ProtustrankaWithAdressOIB>
  <DomainObject.Predmet.ProtustrankaNazivFormated>
    <izvorni_sadrzaj>SUNČANI ODMOR za građenje i poslovanje nekretninama, društvo s ograničenom odgovornošću</izvorni_sadrzaj>
    <derivirana_varijabla naziv="DomainObject.Predmet.ProtustrankaNazivFormated_1">SUNČANI ODMOR za građenje i poslovanje nekretninama, društvo s ograničenom odgovornošću</derivirana_varijabla>
  </DomainObject.Predmet.ProtustrankaNazivFormated>
  <DomainObject.Predmet.ProtustrankaNazivFormatedOIB>
    <izvorni_sadrzaj>SUNČANI ODMOR za građenje i poslovanje nekretninama, društvo s ograničenom odgovornošću, OIB 70692377183</izvorni_sadrzaj>
    <derivirana_varijabla naziv="DomainObject.Predmet.ProtustrankaNazivFormatedOIB_1">SUNČANI ODMOR za građenje i poslovanje nekretninama, društvo s ograničenom odgovornošću, OIB 70692377183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Svemir Nikolić; Ministarstvo financija RH zastupanog po punomoćniku Županijsko državno odvjetništvo u Splitu</izvorni_sadrzaj>
    <derivirana_varijabla naziv="DomainObject.Predmet.StrankaFormated_1">  FINANCIJSKA AGENCIJA, RC SPLIT; Svemir Nikolić;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Svemir Nikolić, OIB 74603018132; Ministarstvo financija RH, OIB 18683136487 zastupanog po punomoćniku Županijsko državno odvjetništvo u Splitu</izvorni_sadrzaj>
    <derivirana_varijabla naziv="DomainObject.Predmet.StrankaFormatedOIB_1">  FINANCIJSKA AGENCIJA, RC SPLIT, OIB 85821130368; Svemir Nikolić, OIB 74603018132;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Svemir Nikolić, Put Starog Sela 77, 21311 Podstrana;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Svemir Nikolić, Put Starog Sela 77, 21311 Podstrana;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Svemir Nikolić, OIB 74603018132, Put Starog Sela 77, 21311 Podstrana;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Svemir Nikolić, OIB 74603018132, Put Starog Sela 77, 21311 Podstrana;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Split,Svemir Nikolić Put Starog Sela 77,21311 Podstrana,Ministarstvo financija RH Katančićeva 5,10000 Zagreb</izvorni_sadrzaj>
    <derivirana_varijabla naziv="DomainObject.Predmet.StrankaWithAdress_1">FINANCIJSKA AGENCIJA, RC SPLIT Mažuranićevo šetalište 24 b,21000 Split,Svemir Nikolić Put Starog Sela 77,21311 Podstrana,Ministarstvo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Split,Svemir Nikolić, OIB 74603018132, Put Starog Sela 77,21311 Podstrana,Ministarstvo financija RH, OIB 18683136487, Katančićeva 5,10000 Zagreb</izvorni_sadrzaj>
    <derivirana_varijabla naziv="DomainObject.Predmet.StrankaWithAdressOIB_1">FINANCIJSKA AGENCIJA, RC SPLIT, OIB 85821130368, Mažuranićevo šetalište 24 b,21000 Split,Svemir Nikolić, OIB 74603018132, Put Starog Sela 77,21311 Podstrana,Ministarstvo financija RH, OIB 18683136487, Katančićeva 5,10000 Zagreb</derivirana_varijabla>
  </DomainObject.Predmet.StrankaWithAdressOIB>
  <DomainObject.Predmet.StrankaNazivFormated>
    <izvorni_sadrzaj>FINANCIJSKA AGENCIJA, RC SPLIT,Svemir Nikolić,Ministarstvo financija RH</izvorni_sadrzaj>
    <derivirana_varijabla naziv="DomainObject.Predmet.StrankaNazivFormated_1">FINANCIJSKA AGENCIJA, RC SPLIT,Svemir Nikolić,Ministarstvo financija RH</derivirana_varijabla>
  </DomainObject.Predmet.StrankaNazivFormated>
  <DomainObject.Predmet.StrankaNazivFormatedOIB>
    <izvorni_sadrzaj>FINANCIJSKA AGENCIJA, RC SPLIT, OIB 85821130368,Svemir Nikolić, OIB 74603018132,Ministarstvo financija RH, OIB 18683136487</izvorni_sadrzaj>
    <derivirana_varijabla naziv="DomainObject.Predmet.StrankaNazivFormatedOIB_1">FINANCIJSKA AGENCIJA, RC SPLIT, OIB 85821130368,Svemir Nikolić, OIB 74603018132,Ministarstvo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Svemir Nikolić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Svemir Nikolić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Svemir Nikolić, OIB 74603018132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Svemir Nikolić, OIB 74603018132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Svemir Nikolić, Put Starog Sela 77, 21311 Podstrana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Svemir Nikolić, Put Starog Sela 77, 21311 Podstrana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Svemir Nikolić, OIB 74603018132, Put Starog Sela 77, 21311 Podstrana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Svemir Nikolić, OIB 74603018132, Put Starog Sela 77, 21311 Podstrana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Svemir Nikolić</item>
      <item>Ministarstvo financija RH</item>
    </izvorni_sadrzaj>
    <derivirana_varijabla naziv="DomainObject.Predmet.StrankaListNazivFormated_1">
      <item>FINANCIJSKA AGENCIJA, RC SPLIT</item>
      <item>Svemir Nikolić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Svemir Nikolić, OIB 74603018132</item>
      <item>Ministarstvo financija RH, OIB 18683136487</item>
    </izvorni_sadrzaj>
    <derivirana_varijabla naziv="DomainObject.Predmet.StrankaListNazivFormatedOIB_1">
      <item>FINANCIJSKA AGENCIJA, RC SPLIT, OIB 85821130368</item>
      <item>Svemir Nikolić, OIB 74603018132</item>
      <item>Ministarstvo financija RH, OIB 18683136487</item>
    </derivirana_varijabla>
  </DomainObject.Predmet.StrankaListNazivFormatedOIB>
  <DomainObject.Predmet.ProtuStrankaListFormated>
    <izvorni_sadrzaj>
      <item>SUNČANI ODMOR za građenje i poslovanje nekretninama, društvo s ograničenom odgovornošću zastupanog po punomoćniku Saša Horvat</item>
    </izvorni_sadrzaj>
    <derivirana_varijabla naziv="DomainObject.Predmet.ProtuStrankaListFormated_1">
      <item>SUNČANI ODMOR za građenje i poslovanje nekretninama, društvo s ograničenom odgovornošću zastupanog po punomoćniku Saša Horvat</item>
    </derivirana_varijabla>
  </DomainObject.Predmet.ProtuStrankaListFormated>
  <DomainObject.Predmet.ProtuStrankaListFormatedOIB>
    <izvorni_sadrzaj>
      <item>SUNČANI ODMOR za građenje i poslovanje nekretninama, društvo s ograničenom odgovornošću, OIB 70692377183 zastupanog po punomoćniku Saša Horvat</item>
    </izvorni_sadrzaj>
    <derivirana_varijabla naziv="DomainObject.Predmet.ProtuStrankaListFormatedOIB_1">
      <item>SUNČANI ODMOR za građenje i poslovanje nekretninama, društvo s ograničenom odgovornošću, OIB 70692377183 zastupanog po punomoćniku Saša Horvat</item>
    </derivirana_varijabla>
  </DomainObject.Predmet.ProtuStrankaListFormatedOIB>
  <DomainObject.Predmet.ProtuStrankaListFormatedWithAdress>
    <izvorni_sadrzaj>
      <item>SUNČANI ODMOR za građenje i poslovanje nekretninama, društvo s ograničenom odgovornošću, Mažuranićevo šetalište 1, 21000 Split zastupanog po punomoćniku Saša Horvat</item>
    </izvorni_sadrzaj>
    <derivirana_varijabla naziv="DomainObject.Predmet.ProtuStrankaListFormatedWithAdress_1">
      <item>SUNČANI ODMOR za građenje i poslovanje nekretninama, društvo s ograničenom odgovornošću, Mažuranićevo šetalište 1, 21000 Split zastupanog po punomoćniku Saša Horvat</item>
    </derivirana_varijabla>
  </DomainObject.Predmet.ProtuStrankaListFormatedWithAdress>
  <DomainObject.Predmet.ProtuStrankaListFormatedWithAdressOIB>
    <izvorni_sadrzaj>
      <item>SUNČANI ODMOR za građenje i poslovanje nekretninama, društvo s ograničenom odgovornošću, OIB 70692377183, Mažuranićevo šetalište 1, 21000 Split zastupanog po punomoćniku Saša Horvat</item>
    </izvorni_sadrzaj>
    <derivirana_varijabla naziv="DomainObject.Predmet.ProtuStrankaListFormatedWithAdressOIB_1">
      <item>SUNČANI ODMOR za građenje i poslovanje nekretninama, društvo s ograničenom odgovornošću, OIB 70692377183, Mažuranićevo šetalište 1, 21000 Split zastupanog po punomoćniku Saša Horvat</item>
    </derivirana_varijabla>
  </DomainObject.Predmet.ProtuStrankaListFormatedWithAdressOIB>
  <DomainObject.Predmet.ProtuStrankaListNazivFormated>
    <izvorni_sadrzaj>
      <item>SUNČANI ODMOR za građenje i poslovanje nekretninama, društvo s ograničenom odgovornošću</item>
    </izvorni_sadrzaj>
    <derivirana_varijabla naziv="DomainObject.Predmet.ProtuStrankaListNazivFormated_1">
      <item>SUNČANI ODMOR za građenje i poslovanje nekretninama, društvo s ograničenom odgovornošću</item>
    </derivirana_varijabla>
  </DomainObject.Predmet.ProtuStrankaListNazivFormated>
  <DomainObject.Predmet.ProtuStrankaListNazivFormatedOIB>
    <izvorni_sadrzaj>
      <item>SUNČANI ODMOR za građenje i poslovanje nekretninama, društvo s ograničenom odgovornošću, OIB 70692377183</item>
    </izvorni_sadrzaj>
    <derivirana_varijabla naziv="DomainObject.Predmet.ProtuStrankaListNazivFormatedOIB_1">
      <item>SUNČANI ODMOR za građenje i poslovanje nekretninama, društvo s ograničenom odgovornošću, OIB 70692377183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Saša Horvat punomoćnik sudionika u postupku SUNČANI ODMOR za građenje i poslovanje nekretninama, društvo s ograničenom odgovornošću</item>
    </izvorni_sadrzaj>
    <derivirana_varijabla naziv="DomainObject.Predmet.OstaliListFormated_1">
      <item>Županijsko državno odvjetništvo u Splitu punomoćnik sudionika u postupku Ministarstvo financija RH</item>
      <item>Saša Horvat punomoćnik sudionika u postupku SUNČANI ODMOR za građenje i poslovanje nekretninama, društvo s ograničenom odgovornošću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Saša Horvat punomoćnik sudionika u postupku SUNČANI ODMOR za građenje i poslovanje nekretninama, društvo s ograničenom odgovornošću</item>
    </izvorni_sadrzaj>
    <derivirana_varijabla naziv="DomainObject.Predmet.OstaliListFormatedOIB_1">
      <item>Županijsko državno odvjetništvo u Splitu punomoćnik sudionika u postupku Ministarstvo financija RH</item>
      <item>Saša Horvat punomoćnik sudionika u postupku SUNČANI ODMOR za građenje i poslovanje nekretninama, društvo s ograničenom odgovornošću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</item>
    </derivirana_varijabla>
  </DomainObject.Predmet.OstaliListFormatedWithAdressOIB>
  <DomainObject.Predmet.OstaliListNazivFormated>
    <izvorni_sadrzaj>
      <item>Županijsko državno odvjetništvo u Splitu</item>
      <item>Saša Horvat</item>
    </izvorni_sadrzaj>
    <derivirana_varijabla naziv="DomainObject.Predmet.OstaliListNazivFormated_1">
      <item>Županijsko državno odvjetništvo u Splitu</item>
      <item>Saša Horvat</item>
    </derivirana_varijabla>
  </DomainObject.Predmet.OstaliListNazivFormated>
  <DomainObject.Predmet.OstaliListNazivFormatedOIB>
    <izvorni_sadrzaj>
      <item>Županijsko državno odvjetništvo u Splitu</item>
      <item>Saša Horvat</item>
    </izvorni_sadrzaj>
    <derivirana_varijabla naziv="DomainObject.Predmet.OstaliListNazivFormatedOIB_1">
      <item>Županijsko državno odvjetništvo u Splitu</item>
      <item>Saša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St-342/2017-20</izvorni_sadrzaj>
    <derivirana_varijabla naziv="DomainObject.PoslovniBrojDokumenta_1">St-342/2017-20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SUNČANI ODMOR za građenje i poslovanje nekretninama, društvo s ograničenom odgovornošću</izvorni_sadrzaj>
    <derivirana_varijabla naziv="DomainObject.Predmet.ProtustrankaIDrugi_1">SUNČANI ODMOR za građenje i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SUNČANI ODMOR za građenje i poslovanje nekretninama, društvo s ograničenom odgovornošću, OIB 70692377183, Mažuranićevo šetalište 1, 21000 Split</izvorni_sadrzaj>
    <derivirana_varijabla naziv="DomainObject.Predmet.ProtustrankaIDrugiAdressOIB_1">SUNČANI ODMOR za građenje i poslovanje nekretninama, društvo s ograničenom odgovornošću, OIB 70692377183,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ODMOR za građenje i poslovanje nekretninama, društvo s ograničenom odgovornošću</item>
      <item>FINANCIJSKA AGENCIJA, RC SPLIT</item>
      <item>Svemir Nikolić</item>
      <item>Ministarstvo financija RH</item>
      <item>Županijsko državno odvjetništvo u Splitu</item>
      <item>Saša Horvat</item>
    </izvorni_sadrzaj>
    <derivirana_varijabla naziv="DomainObject.Predmet.SudioniciListNaziv_1">
      <item>SUNČANI ODMOR za građenje i poslovanje nekretninama, društvo s ograničenom odgovornošću</item>
      <item>FINANCIJSKA AGENCIJA, RC SPLIT</item>
      <item>Svemir Nikolić</item>
      <item>Ministarstvo financija RH</item>
      <item>Županijsko državno odvjetništvo u Splitu</item>
      <item>Saša Horvat</item>
    </derivirana_varijabla>
  </DomainObject.Predmet.SudioniciListNaziv>
  <DomainObject.Predmet.SudioniciListAdressOIB>
    <izvorni_sadrzaj>
      <item>SUNČANI ODMOR za građenje i poslovanje nekretninama, društvo s ograničenom odgovornošću, OIB 70692377183, Mažuranićevo šetalište 1,21000 Split</item>
      <item>FINANCIJSKA AGENCIJA, RC SPLIT, OIB 85821130368, Mažuranićevo šetalište 24 b,21000 Split</item>
      <item>Svemir Nikolić, OIB 74603018132, Put Starog Sela 77,21311 Podstrana</item>
      <item>Ministarstvo financija RH, OIB 18683136487, Katančićeva 5,10000 Zagreb</item>
      <item>Županijsko državno odvjetništvo u Splitu, Gundulićeva 29 a,21000 Split</item>
      <item>Saša Horvat, Slavićeva 5,21000 Split</item>
    </izvorni_sadrzaj>
    <derivirana_varijabla naziv="DomainObject.Predmet.SudioniciListAdressOIB_1">
      <item>SUNČANI ODMOR za građenje i poslovanje nekretninama, društvo s ograničenom odgovornošću, OIB 70692377183, Mažuranićevo šetalište 1,21000 Split</item>
      <item>FINANCIJSKA AGENCIJA, RC SPLIT, OIB 85821130368, Mažuranićevo šetalište 24 b,21000 Split</item>
      <item>Svemir Nikolić, OIB 74603018132, Put Starog Sela 77,21311 Podstrana</item>
      <item>Ministarstvo financija RH, OIB 18683136487, Katančićeva 5,10000 Zagreb</item>
      <item>Županijsko državno odvjetništvo u Splitu, Gundulićeva 29 a,21000 Split</item>
      <item>Saša Horvat, Slavićeva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70692377183</item>
      <item>, OIB 85821130368</item>
      <item>, OIB 74603018132</item>
      <item>, OIB 18683136487</item>
      <item>, OIB null</item>
      <item>, OIB null</item>
    </izvorni_sadrzaj>
    <derivirana_varijabla naziv="DomainObject.Predmet.SudioniciListNazivOIB_1">
      <item>, OIB 70692377183</item>
      <item>, OIB 85821130368</item>
      <item>, OIB 74603018132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St-342/2017-15</izvorni_sadrzaj>
    <derivirana_varijabla naziv="DomainObject.PredzadnjaOdlukaIzPredmeta.Oznaka_1">St-342/2017-15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1556</properties:Words>
  <properties:Characters>8823</properties:Characters>
  <properties:Lines>164</properties:Lines>
  <properties:Paragraphs>45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2018-11-19T09:50:00Z</dcterms:created>
  <dc:creator>Velimir Vuković</dc:creator>
  <cp:lastModifiedBy>Marija Elez</cp:lastModifiedBy>
  <cp:lastPrinted>2018-11-20T07:53:00Z</cp:lastPrinted>
  <dcterms:modified xmlns:xsi="http://www.w3.org/2001/XMLSchema-instance" xsi:type="dcterms:W3CDTF">2018-11-20T07:55:00Z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St-342/2017-20 / Odluka - Rješenje - otvaranje stečajnog postupka (1.st-342-17 otvaranje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