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f9ed" w14:paraId="fa4f9ed" w:rsidRDefault="0055726D" w:rsidP="00910611" w:rsidR="0055726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26D" w:rsidP="00910611" w:rsidR="0055726D">
      <w:r>
        <w:rPr>
          <w:rFonts w:eastAsia="MS Mincho"/>
        </w:rPr>
        <w:t xml:space="preserve">   REPUBLIKA HRVATSKA</w:t>
      </w:r>
    </w:p>
    <w:p w:rsidRDefault="0055726D" w:rsidP="00910611" w:rsidR="0055726D">
      <w:r>
        <w:rPr>
          <w:rFonts w:eastAsia="MS Mincho"/>
        </w:rPr>
        <w:t>TRGOVAČKI SUD U RIJECI</w:t>
      </w:r>
    </w:p>
    <w:p w:rsidRDefault="0055726D" w:rsidR="0055726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           1</w:t>
      </w:r>
      <w:r>
        <w:t>5 St-1567/16-36</w:t>
      </w:r>
    </w:p>
    <w:p w:rsidRDefault="00CD5D8E" w:rsidP="0055726D" w:rsidR="00EF1976" w:rsidRPr="00EF1D21">
      <w:pPr>
        <w:pStyle w:val="Zaglavlje"/>
        <w:jc w:val="right"/>
      </w:pPr>
      <w:r>
        <w:tab/>
      </w:r>
      <w:r>
        <w:tab/>
      </w:r>
    </w:p>
    <w:p w:rsidRDefault="005D4F33" w:rsidP="0073588E" w:rsidR="008965DC" w:rsidRPr="004461B6">
      <w:pPr>
        <w:jc w:val="center"/>
        <w:rPr>
          <w:b/>
          <w:bCs/>
        </w:rPr>
      </w:pPr>
      <w:r w:rsidRPr="004461B6">
        <w:rPr>
          <w:b/>
          <w:bCs/>
        </w:rPr>
        <w:t xml:space="preserve">R E P U B L I K A  H R V A T S K A </w:t>
      </w:r>
    </w:p>
    <w:p w:rsidRDefault="005D4F33" w:rsidP="0073588E" w:rsidR="005D4F33" w:rsidRPr="004461B6">
      <w:pPr>
        <w:jc w:val="center"/>
        <w:rPr>
          <w:b/>
          <w:bCs/>
        </w:rPr>
      </w:pPr>
    </w:p>
    <w:p w:rsidRDefault="008965DC" w:rsidP="008965DC" w:rsidR="008965DC" w:rsidRPr="004461B6">
      <w:pPr>
        <w:jc w:val="center"/>
        <w:rPr>
          <w:b/>
          <w:bCs/>
        </w:rPr>
      </w:pPr>
      <w:r w:rsidRPr="004461B6">
        <w:rPr>
          <w:b/>
          <w:bCs/>
        </w:rPr>
        <w:t>R J E Š E N J E</w:t>
      </w:r>
    </w:p>
    <w:p w:rsidRDefault="001263BF" w:rsidP="008965DC" w:rsidR="001263BF">
      <w:pPr>
        <w:jc w:val="center"/>
        <w:rPr>
          <w:bCs/>
        </w:rPr>
      </w:pPr>
    </w:p>
    <w:p w:rsidRDefault="001263BF" w:rsidP="007D36F8" w:rsidR="001263BF">
      <w:pPr>
        <w:ind w:firstLine="720"/>
        <w:jc w:val="both"/>
        <w:rPr>
          <w:bCs/>
        </w:rPr>
      </w:pPr>
      <w:r w:rsidRPr="001263BF">
        <w:rPr>
          <w:bCs/>
        </w:rPr>
        <w:t>Trgovački sud u Rijeci</w:t>
      </w:r>
      <w:r w:rsidR="009455D6">
        <w:rPr>
          <w:bCs/>
        </w:rPr>
        <w:t xml:space="preserve">, </w:t>
      </w:r>
      <w:r w:rsidR="009455D6" w:rsidRPr="009455D6">
        <w:rPr>
          <w:bCs/>
        </w:rPr>
        <w:t>OIB 88785964957</w:t>
      </w:r>
      <w:r w:rsidRPr="001263BF">
        <w:rPr>
          <w:bCs/>
        </w:rPr>
        <w:t xml:space="preserve"> po </w:t>
      </w:r>
      <w:r w:rsidR="009455D6">
        <w:rPr>
          <w:bCs/>
        </w:rPr>
        <w:t>sucu pojedincu Danieli Korlević</w:t>
      </w:r>
      <w:r w:rsidRPr="001263BF">
        <w:rPr>
          <w:bCs/>
        </w:rPr>
        <w:t xml:space="preserve">, u stečajnom postupku nad dužnikom </w:t>
      </w:r>
      <w:r w:rsidR="00DB0123" w:rsidRPr="00DB0123">
        <w:rPr>
          <w:b/>
          <w:bCs/>
        </w:rPr>
        <w:t>JADRAN NEKRETNINE d.o.o. za poslovanje nekretninama, Rijeka, Strossmayerova 16, OIB 72160339419</w:t>
      </w:r>
      <w:r>
        <w:rPr>
          <w:bCs/>
        </w:rPr>
        <w:t xml:space="preserve">, </w:t>
      </w:r>
      <w:r w:rsidR="009455D6">
        <w:rPr>
          <w:bCs/>
        </w:rPr>
        <w:t xml:space="preserve">odlučujući o zahtjevu razlučnog vjerovnika </w:t>
      </w:r>
      <w:r w:rsidR="00DB0123">
        <w:rPr>
          <w:bCs/>
        </w:rPr>
        <w:t>trgovačkog društva AMEC RIJEKATEKSTIL d.o.o. Rijeka, Jadranski trg 4, OIB 67641553147,</w:t>
      </w:r>
      <w:r w:rsidR="009455D6">
        <w:rPr>
          <w:bCs/>
        </w:rPr>
        <w:t xml:space="preserve"> kojeg zastupa</w:t>
      </w:r>
      <w:r w:rsidR="00DB0123">
        <w:rPr>
          <w:bCs/>
        </w:rPr>
        <w:t>ju</w:t>
      </w:r>
      <w:r w:rsidR="009455D6">
        <w:rPr>
          <w:bCs/>
        </w:rPr>
        <w:t xml:space="preserve"> opunomoćenic</w:t>
      </w:r>
      <w:r w:rsidR="00DB0123">
        <w:rPr>
          <w:bCs/>
        </w:rPr>
        <w:t>i iz Odvjetničkog ureda Vukić &amp; partneri u Rijeci, Nikole Tesle 9</w:t>
      </w:r>
      <w:r w:rsidR="009455D6">
        <w:rPr>
          <w:bCs/>
        </w:rPr>
        <w:t>, dana</w:t>
      </w:r>
      <w:r w:rsidR="00DB0123">
        <w:rPr>
          <w:bCs/>
        </w:rPr>
        <w:t xml:space="preserve"> </w:t>
      </w:r>
      <w:r w:rsidR="007E20D6">
        <w:rPr>
          <w:bCs/>
        </w:rPr>
        <w:t>23</w:t>
      </w:r>
      <w:r w:rsidR="00DB0123">
        <w:rPr>
          <w:bCs/>
        </w:rPr>
        <w:t>. studenoga</w:t>
      </w:r>
      <w:r w:rsidRPr="001263BF">
        <w:rPr>
          <w:bCs/>
        </w:rPr>
        <w:t xml:space="preserve"> 2017.</w:t>
      </w:r>
      <w:r w:rsidR="009455D6">
        <w:rPr>
          <w:bCs/>
        </w:rPr>
        <w:t xml:space="preserve"> godine</w:t>
      </w:r>
      <w:r w:rsidRPr="001263BF">
        <w:rPr>
          <w:bCs/>
        </w:rPr>
        <w:t xml:space="preserve">,         </w:t>
      </w:r>
    </w:p>
    <w:p w:rsidRDefault="00767BEA" w:rsidP="008965DC" w:rsidR="00767BEA">
      <w:pPr>
        <w:jc w:val="center"/>
        <w:rPr>
          <w:bCs/>
        </w:rPr>
      </w:pPr>
    </w:p>
    <w:p w:rsidRDefault="00343AEF" w:rsidP="00343AEF" w:rsidR="00343AEF" w:rsidRPr="00DB0123">
      <w:pPr>
        <w:jc w:val="center"/>
        <w:rPr>
          <w:bCs/>
        </w:rPr>
      </w:pPr>
      <w:r w:rsidRPr="00DB0123">
        <w:rPr>
          <w:bCs/>
        </w:rPr>
        <w:t>r i j e š i o    j e</w:t>
      </w:r>
    </w:p>
    <w:p w:rsidRDefault="001263BF" w:rsidP="00157EB2" w:rsidR="001263BF" w:rsidRPr="00157EB2">
      <w:pPr>
        <w:jc w:val="both"/>
        <w:rPr>
          <w:bCs/>
        </w:rPr>
      </w:pPr>
    </w:p>
    <w:p w:rsidRDefault="009455D6" w:rsidP="009455D6" w:rsidR="009455D6" w:rsidRPr="0067674D">
      <w:pPr>
        <w:pStyle w:val="Odlomakpopisa"/>
        <w:numPr>
          <w:ilvl w:val="0"/>
          <w:numId w:val="9"/>
        </w:numPr>
        <w:jc w:val="both"/>
        <w:rPr>
          <w:bCs/>
        </w:rPr>
      </w:pPr>
      <w:r w:rsidRPr="009455D6">
        <w:rPr>
          <w:bCs/>
        </w:rPr>
        <w:t xml:space="preserve">Obustavlja se provedba e-javne dražbe </w:t>
      </w:r>
      <w:r>
        <w:rPr>
          <w:bCs/>
        </w:rPr>
        <w:t>prodaje nekretnin</w:t>
      </w:r>
      <w:r w:rsidR="00DB0123">
        <w:rPr>
          <w:bCs/>
        </w:rPr>
        <w:t>a</w:t>
      </w:r>
      <w:r>
        <w:rPr>
          <w:bCs/>
        </w:rPr>
        <w:t xml:space="preserve"> stečajnog dužnika </w:t>
      </w:r>
      <w:r w:rsidR="0067674D">
        <w:rPr>
          <w:bCs/>
        </w:rPr>
        <w:t>J</w:t>
      </w:r>
      <w:r w:rsidR="0067674D" w:rsidRPr="0067674D">
        <w:rPr>
          <w:bCs/>
        </w:rPr>
        <w:t>ADRAN NEKRETNINE d.o.o. za poslovanje nekretninama, Rijeka, Strossmayerova 16, OIB 72160339419</w:t>
      </w:r>
      <w:r w:rsidR="00DB0123" w:rsidRPr="0067674D">
        <w:rPr>
          <w:bCs/>
        </w:rPr>
        <w:t xml:space="preserve"> </w:t>
      </w:r>
    </w:p>
    <w:p w:rsidRDefault="0067674D" w:rsidP="0067674D" w:rsidR="0067674D" w:rsidRPr="0067674D">
      <w:pPr>
        <w:pStyle w:val="Odlomakpopisa"/>
        <w:numPr>
          <w:ilvl w:val="0"/>
          <w:numId w:val="11"/>
        </w:numPr>
        <w:jc w:val="both"/>
      </w:pPr>
      <w:r w:rsidRPr="0067674D">
        <w:t xml:space="preserve">26. suvlasnički dio:  </w:t>
      </w:r>
    </w:p>
    <w:p w:rsidRDefault="0067674D" w:rsidP="0067674D" w:rsidR="0067674D" w:rsidRPr="00A7166C">
      <w:pPr>
        <w:pStyle w:val="Odlomakpopisa"/>
        <w:ind w:left="1080"/>
        <w:jc w:val="both"/>
        <w:rPr>
          <w:b/>
        </w:rPr>
      </w:pPr>
      <w:r w:rsidRPr="00A7166C">
        <w:t xml:space="preserve">3176/100000, etažno vlasništvo (E-26)   </w:t>
      </w:r>
    </w:p>
    <w:p w:rsidRDefault="0067674D" w:rsidP="0067674D" w:rsidR="0067674D">
      <w:pPr>
        <w:pStyle w:val="Odlomakpopisa"/>
        <w:ind w:left="1080"/>
        <w:jc w:val="both"/>
      </w:pPr>
      <w:r w:rsidRPr="00A7166C">
        <w:t>skladište na prvom katu građevine koja se sastoji od jedne prostorije, ukupne površine 2312,24 m2 (bruto građevne površine 2414,40 m2), u diobenom elaboratu u dijelu koji se odnosi na prvi kat označeno žuto-smeđom bojom i oznakom "G1", što odgovara suvlasničkom dijelu od 3176/100000 zgrade, sagrađeno na k.č.br. 1210/4, upisa</w:t>
      </w:r>
      <w:r>
        <w:t>no u zk.ul.2115, k.o. Podvežica i</w:t>
      </w:r>
    </w:p>
    <w:p w:rsidRDefault="0067674D" w:rsidP="0067674D" w:rsidR="0067674D" w:rsidRPr="0067674D">
      <w:pPr>
        <w:pStyle w:val="Odlomakpopisa"/>
        <w:numPr>
          <w:ilvl w:val="0"/>
          <w:numId w:val="11"/>
        </w:numPr>
        <w:jc w:val="both"/>
        <w:rPr>
          <w:bCs/>
        </w:rPr>
      </w:pPr>
      <w:r w:rsidRPr="0067674D">
        <w:rPr>
          <w:bCs/>
        </w:rPr>
        <w:t xml:space="preserve">120. suvlasnički dio: </w:t>
      </w:r>
    </w:p>
    <w:p w:rsidRDefault="0067674D" w:rsidP="0067674D" w:rsidR="0067674D" w:rsidRPr="0067674D">
      <w:pPr>
        <w:pStyle w:val="Odlomakpopisa"/>
        <w:ind w:left="1080"/>
        <w:jc w:val="both"/>
        <w:rPr>
          <w:bCs/>
        </w:rPr>
      </w:pPr>
      <w:r w:rsidRPr="0067674D">
        <w:rPr>
          <w:bCs/>
        </w:rPr>
        <w:t xml:space="preserve">5217/100000, etažno vlasništvo (E-120) </w:t>
      </w:r>
    </w:p>
    <w:p w:rsidRDefault="0067674D" w:rsidP="0067674D" w:rsidR="0067674D">
      <w:pPr>
        <w:pStyle w:val="Odlomakpopisa"/>
        <w:ind w:left="1080"/>
        <w:jc w:val="both"/>
        <w:rPr>
          <w:bCs/>
        </w:rPr>
      </w:pPr>
      <w:r w:rsidRPr="0067674D">
        <w:rPr>
          <w:bCs/>
        </w:rPr>
        <w:t>trgovina na četvrtkom katu građevine koja se sastoji od jedne prostorije, ukupne površine 3798,62 m2, bruto građevne površine 4313,83 m2), u diobenom elaboratu u dijelu koji se odnosi na četvrti kat označeno žuto-smeđom bojom i oznakom "G", što odgovara suvlasničkom dijelu od 5217/100000 zgrade, sagrađeno na k.č.br. 1210/4, upisano u zk.ul.2115, k.o. Podvežica</w:t>
      </w:r>
      <w:r>
        <w:rPr>
          <w:bCs/>
        </w:rPr>
        <w:t>.</w:t>
      </w:r>
    </w:p>
    <w:p w:rsidRDefault="009455D6" w:rsidP="009455D6" w:rsidR="009455D6">
      <w:pPr>
        <w:pStyle w:val="Odlomakpopisa"/>
        <w:ind w:left="1080"/>
        <w:jc w:val="both"/>
        <w:rPr>
          <w:bCs/>
        </w:rPr>
      </w:pPr>
    </w:p>
    <w:p w:rsidRDefault="009455D6" w:rsidP="0067674D" w:rsidR="0067674D">
      <w:pPr>
        <w:pStyle w:val="Odlomakpopisa"/>
        <w:numPr>
          <w:ilvl w:val="0"/>
          <w:numId w:val="9"/>
        </w:numPr>
        <w:jc w:val="both"/>
        <w:rPr>
          <w:bCs/>
        </w:rPr>
      </w:pPr>
      <w:r w:rsidRPr="0067674D">
        <w:rPr>
          <w:bCs/>
        </w:rPr>
        <w:t xml:space="preserve">Utvrđuje se da je </w:t>
      </w:r>
      <w:r w:rsidR="000C0A1E" w:rsidRPr="0067674D">
        <w:rPr>
          <w:bCs/>
        </w:rPr>
        <w:t>prvi</w:t>
      </w:r>
      <w:r w:rsidR="00157EB2" w:rsidRPr="0067674D">
        <w:rPr>
          <w:bCs/>
        </w:rPr>
        <w:t xml:space="preserve"> razlučni vjerovnik</w:t>
      </w:r>
      <w:r w:rsidR="000C0A1E" w:rsidRPr="0067674D">
        <w:rPr>
          <w:bCs/>
        </w:rPr>
        <w:t xml:space="preserve"> u prednosnom redu</w:t>
      </w:r>
      <w:r w:rsidR="0067674D" w:rsidRPr="0067674D">
        <w:rPr>
          <w:bCs/>
        </w:rPr>
        <w:t xml:space="preserve"> AMEC RIJEKATEKSTIL d.o.o. Rijeka, Jadranski trg 4, OIB 67641553147</w:t>
      </w:r>
      <w:r w:rsidR="00157EB2" w:rsidRPr="0067674D">
        <w:rPr>
          <w:bCs/>
        </w:rPr>
        <w:t xml:space="preserve"> </w:t>
      </w:r>
      <w:r w:rsidR="000C0A1E" w:rsidRPr="0067674D">
        <w:rPr>
          <w:bCs/>
        </w:rPr>
        <w:t xml:space="preserve">podneskom od </w:t>
      </w:r>
      <w:r w:rsidRPr="0067674D">
        <w:rPr>
          <w:bCs/>
        </w:rPr>
        <w:t>0</w:t>
      </w:r>
      <w:r w:rsidR="0067674D">
        <w:rPr>
          <w:bCs/>
        </w:rPr>
        <w:t>8. studenoga</w:t>
      </w:r>
      <w:r w:rsidR="000C0A1E" w:rsidRPr="0067674D">
        <w:rPr>
          <w:bCs/>
        </w:rPr>
        <w:t xml:space="preserve"> 2017. i</w:t>
      </w:r>
      <w:r w:rsidR="00157EB2" w:rsidRPr="0067674D">
        <w:rPr>
          <w:bCs/>
        </w:rPr>
        <w:t>zjavio da kupuje nekretnin</w:t>
      </w:r>
      <w:r w:rsidR="0067674D">
        <w:rPr>
          <w:bCs/>
        </w:rPr>
        <w:t>e</w:t>
      </w:r>
      <w:r w:rsidR="00157EB2" w:rsidRPr="0067674D">
        <w:rPr>
          <w:bCs/>
        </w:rPr>
        <w:t xml:space="preserve"> stečajnog dužnika upisan</w:t>
      </w:r>
      <w:r w:rsidR="0067674D">
        <w:rPr>
          <w:bCs/>
        </w:rPr>
        <w:t>e</w:t>
      </w:r>
      <w:r w:rsidR="00157EB2" w:rsidRPr="0067674D">
        <w:rPr>
          <w:bCs/>
        </w:rPr>
        <w:t xml:space="preserve"> u zemljišnim knjigama Općinskog suda u </w:t>
      </w:r>
      <w:r w:rsidR="0067674D">
        <w:rPr>
          <w:bCs/>
        </w:rPr>
        <w:t>Rijeci, Zemljišnoknjižni odjel Rijeka,</w:t>
      </w:r>
      <w:r w:rsidR="00157EB2" w:rsidRPr="0067674D">
        <w:rPr>
          <w:bCs/>
        </w:rPr>
        <w:t xml:space="preserve"> upisane </w:t>
      </w:r>
      <w:r w:rsidRPr="0067674D">
        <w:rPr>
          <w:bCs/>
        </w:rPr>
        <w:t>kao</w:t>
      </w:r>
      <w:r w:rsidR="00157EB2" w:rsidRPr="0067674D">
        <w:rPr>
          <w:bCs/>
        </w:rPr>
        <w:t xml:space="preserve"> </w:t>
      </w:r>
    </w:p>
    <w:p w:rsidRDefault="0067674D" w:rsidP="0067674D" w:rsidR="0067674D" w:rsidRPr="0067674D">
      <w:pPr>
        <w:pStyle w:val="Odlomakpopisa"/>
        <w:numPr>
          <w:ilvl w:val="0"/>
          <w:numId w:val="11"/>
        </w:numPr>
        <w:jc w:val="both"/>
      </w:pPr>
      <w:r w:rsidRPr="0067674D">
        <w:t xml:space="preserve">26. suvlasnički dio:  </w:t>
      </w:r>
    </w:p>
    <w:p w:rsidRDefault="0067674D" w:rsidP="0067674D" w:rsidR="0067674D" w:rsidRPr="00A7166C">
      <w:pPr>
        <w:pStyle w:val="Odlomakpopisa"/>
        <w:ind w:left="1080"/>
        <w:jc w:val="both"/>
        <w:rPr>
          <w:b/>
        </w:rPr>
      </w:pPr>
      <w:r w:rsidRPr="00A7166C">
        <w:t xml:space="preserve">3176/100000, etažno vlasništvo (E-26)   </w:t>
      </w:r>
    </w:p>
    <w:p w:rsidRDefault="0067674D" w:rsidP="0067674D" w:rsidR="0067674D">
      <w:pPr>
        <w:pStyle w:val="Odlomakpopisa"/>
        <w:ind w:left="1080"/>
        <w:jc w:val="both"/>
      </w:pPr>
      <w:r w:rsidRPr="00A7166C">
        <w:lastRenderedPageBreak/>
        <w:t>skladište na prvom katu građevine koja se sastoji od jedne prostorije, ukupne površine 2312,24 m2 (bruto građevne površine 2414,40 m2), u diobenom elaboratu u dijelu koji se odnosi na prvi kat označeno žuto-smeđom bojom i oznakom "G1", što odgovara suvlasničkom dijelu od 3176/100000 zgrade, sagrađeno na k.č.br. 1210/4, upisa</w:t>
      </w:r>
      <w:r>
        <w:t>no u zk.ul.2115, k.o. Podvežica i</w:t>
      </w:r>
    </w:p>
    <w:p w:rsidRDefault="0067674D" w:rsidP="0067674D" w:rsidR="0067674D" w:rsidRPr="0067674D">
      <w:pPr>
        <w:pStyle w:val="Odlomakpopisa"/>
        <w:numPr>
          <w:ilvl w:val="0"/>
          <w:numId w:val="11"/>
        </w:numPr>
        <w:jc w:val="both"/>
        <w:rPr>
          <w:bCs/>
        </w:rPr>
      </w:pPr>
      <w:r w:rsidRPr="0067674D">
        <w:rPr>
          <w:bCs/>
        </w:rPr>
        <w:t xml:space="preserve">120. suvlasnički dio: </w:t>
      </w:r>
    </w:p>
    <w:p w:rsidRDefault="0067674D" w:rsidP="0067674D" w:rsidR="0067674D" w:rsidRPr="0067674D">
      <w:pPr>
        <w:pStyle w:val="Odlomakpopisa"/>
        <w:ind w:left="1080"/>
        <w:jc w:val="both"/>
        <w:rPr>
          <w:bCs/>
        </w:rPr>
      </w:pPr>
      <w:r w:rsidRPr="0067674D">
        <w:rPr>
          <w:bCs/>
        </w:rPr>
        <w:t xml:space="preserve">5217/100000, etažno vlasništvo (E-120) </w:t>
      </w:r>
    </w:p>
    <w:p w:rsidRDefault="0067674D" w:rsidP="0067674D" w:rsidR="00157EB2" w:rsidRPr="0067674D">
      <w:pPr>
        <w:pStyle w:val="Odlomakpopisa"/>
        <w:ind w:left="1080"/>
        <w:jc w:val="both"/>
        <w:rPr>
          <w:bCs/>
        </w:rPr>
      </w:pPr>
      <w:r w:rsidRPr="0067674D">
        <w:rPr>
          <w:bCs/>
        </w:rPr>
        <w:t>trgovina na četvrtkom katu građevine koja se sastoji od jedne prostorije, ukupne površine 3798,62 m2, bruto građevne površine 4313,83 m2), u diobenom elaboratu u dijelu koji se odnosi na četvrti kat označeno žuto-smeđom bojom i oznakom "G", što odgovara suvlasničkom dijelu od 5217/100000 zgrade, sagrađeno na k.č.br. 1210/4, upisano u zk.ul.2115, k.o. Podvežica</w:t>
      </w:r>
      <w:r>
        <w:rPr>
          <w:bCs/>
        </w:rPr>
        <w:t xml:space="preserve">, </w:t>
      </w:r>
      <w:r w:rsidR="009455D6" w:rsidRPr="0067674D">
        <w:rPr>
          <w:bCs/>
        </w:rPr>
        <w:t xml:space="preserve">te da stavlja u prijeboj svoju tražbinu </w:t>
      </w:r>
      <w:r>
        <w:rPr>
          <w:bCs/>
        </w:rPr>
        <w:t xml:space="preserve">osiguranu razlučnim pravom na predmetnim nekretninama </w:t>
      </w:r>
      <w:r w:rsidR="009455D6" w:rsidRPr="0067674D">
        <w:rPr>
          <w:bCs/>
        </w:rPr>
        <w:t xml:space="preserve">u </w:t>
      </w:r>
      <w:r>
        <w:rPr>
          <w:bCs/>
        </w:rPr>
        <w:t>visini 42.169.950,26</w:t>
      </w:r>
      <w:r w:rsidR="009455D6" w:rsidRPr="0067674D">
        <w:rPr>
          <w:bCs/>
        </w:rPr>
        <w:t xml:space="preserve"> kn s protutražbinom stečajnog dužnika </w:t>
      </w:r>
      <w:r w:rsidR="00157EB2" w:rsidRPr="0067674D">
        <w:rPr>
          <w:bCs/>
        </w:rPr>
        <w:t>u visini utvrđene vrijednosti nekretnin</w:t>
      </w:r>
      <w:r>
        <w:rPr>
          <w:bCs/>
        </w:rPr>
        <w:t>a u visini 39.643.865,00 kn.</w:t>
      </w:r>
      <w:r w:rsidR="00157EB2" w:rsidRPr="0067674D">
        <w:rPr>
          <w:bCs/>
        </w:rPr>
        <w:t xml:space="preserve"> </w:t>
      </w:r>
    </w:p>
    <w:p w:rsidRDefault="009455D6" w:rsidP="009455D6" w:rsidR="009455D6" w:rsidRPr="009455D6">
      <w:pPr>
        <w:pStyle w:val="Odlomakpopisa"/>
        <w:rPr>
          <w:bCs/>
        </w:rPr>
      </w:pPr>
    </w:p>
    <w:p w:rsidRDefault="009455D6" w:rsidP="0067674D" w:rsidR="009455D6">
      <w:pPr>
        <w:pStyle w:val="Odlomakpopisa"/>
        <w:numPr>
          <w:ilvl w:val="0"/>
          <w:numId w:val="9"/>
        </w:numPr>
        <w:jc w:val="both"/>
        <w:rPr>
          <w:bCs/>
        </w:rPr>
      </w:pPr>
      <w:r w:rsidRPr="009455D6">
        <w:rPr>
          <w:bCs/>
        </w:rPr>
        <w:t>Razlučnom</w:t>
      </w:r>
      <w:r w:rsidR="00157EB2" w:rsidRPr="009455D6">
        <w:rPr>
          <w:bCs/>
        </w:rPr>
        <w:t xml:space="preserve"> vjerovniku </w:t>
      </w:r>
      <w:r w:rsidR="0067674D" w:rsidRPr="0067674D">
        <w:rPr>
          <w:bCs/>
        </w:rPr>
        <w:t>AMEC RIJEKATEKSTIL d.o.o. Rijeka, Jadranski trg 4, OIB 67641553147</w:t>
      </w:r>
      <w:r w:rsidR="00157EB2" w:rsidRPr="009455D6">
        <w:rPr>
          <w:bCs/>
        </w:rPr>
        <w:t>, dosuđuj</w:t>
      </w:r>
      <w:r w:rsidR="0067674D">
        <w:rPr>
          <w:bCs/>
        </w:rPr>
        <w:t>u</w:t>
      </w:r>
      <w:r w:rsidR="00157EB2" w:rsidRPr="009455D6">
        <w:rPr>
          <w:bCs/>
        </w:rPr>
        <w:t xml:space="preserve"> se nekretnina stečajnog dužnika </w:t>
      </w:r>
      <w:r w:rsidR="0067674D">
        <w:rPr>
          <w:bCs/>
        </w:rPr>
        <w:t xml:space="preserve">upisane u zemljišnim knjigama Općinskog suda u Rijeci, Zemljišnoknjižni odjel Rijeka </w:t>
      </w:r>
      <w:r w:rsidR="00157EB2" w:rsidRPr="009455D6">
        <w:rPr>
          <w:bCs/>
        </w:rPr>
        <w:t>i to:</w:t>
      </w:r>
      <w:r>
        <w:rPr>
          <w:bCs/>
        </w:rPr>
        <w:t xml:space="preserve"> </w:t>
      </w:r>
      <w:r w:rsidR="0067674D">
        <w:rPr>
          <w:bCs/>
        </w:rPr>
        <w:t xml:space="preserve"> </w:t>
      </w:r>
    </w:p>
    <w:p w:rsidRDefault="0067674D" w:rsidP="0067674D" w:rsidR="0067674D" w:rsidRPr="0067674D">
      <w:pPr>
        <w:pStyle w:val="Odlomakpopisa"/>
        <w:numPr>
          <w:ilvl w:val="0"/>
          <w:numId w:val="11"/>
        </w:numPr>
        <w:jc w:val="both"/>
      </w:pPr>
      <w:r w:rsidRPr="0067674D">
        <w:t xml:space="preserve">26. suvlasnički dio:  </w:t>
      </w:r>
    </w:p>
    <w:p w:rsidRDefault="0067674D" w:rsidP="0067674D" w:rsidR="0067674D" w:rsidRPr="00A7166C">
      <w:pPr>
        <w:pStyle w:val="Odlomakpopisa"/>
        <w:ind w:left="1080"/>
        <w:jc w:val="both"/>
        <w:rPr>
          <w:b/>
        </w:rPr>
      </w:pPr>
      <w:r w:rsidRPr="00A7166C">
        <w:t xml:space="preserve">3176/100000, etažno vlasništvo (E-26)   </w:t>
      </w:r>
    </w:p>
    <w:p w:rsidRDefault="0067674D" w:rsidP="0067674D" w:rsidR="0067674D">
      <w:pPr>
        <w:pStyle w:val="Odlomakpopisa"/>
        <w:ind w:left="1080"/>
        <w:jc w:val="both"/>
      </w:pPr>
      <w:r w:rsidRPr="00A7166C">
        <w:t>skladište na prvom katu građevine koja se sastoji od jedne prostorije, ukupne površine 2312,24 m2 (bruto građevne površine 2414,40 m2), u diobenom elaboratu u dijelu koji se odnosi na prvi kat označeno žuto-smeđom bojom i oznakom "G1", što odgovara suvlasničkom dijelu od 3176/100000 zgrade, sagrađeno na k.č.br. 1210/4, upisa</w:t>
      </w:r>
      <w:r>
        <w:t>no u zk.ul.2115, k.o. Podvežica i</w:t>
      </w:r>
    </w:p>
    <w:p w:rsidRDefault="0067674D" w:rsidP="0067674D" w:rsidR="0067674D" w:rsidRPr="0067674D">
      <w:pPr>
        <w:pStyle w:val="Odlomakpopisa"/>
        <w:numPr>
          <w:ilvl w:val="0"/>
          <w:numId w:val="11"/>
        </w:numPr>
        <w:jc w:val="both"/>
        <w:rPr>
          <w:bCs/>
        </w:rPr>
      </w:pPr>
      <w:r w:rsidRPr="0067674D">
        <w:rPr>
          <w:bCs/>
        </w:rPr>
        <w:t xml:space="preserve">120. suvlasnički dio: </w:t>
      </w:r>
    </w:p>
    <w:p w:rsidRDefault="0067674D" w:rsidP="0067674D" w:rsidR="0067674D" w:rsidRPr="0067674D">
      <w:pPr>
        <w:pStyle w:val="Odlomakpopisa"/>
        <w:ind w:left="1080"/>
        <w:jc w:val="both"/>
        <w:rPr>
          <w:bCs/>
        </w:rPr>
      </w:pPr>
      <w:r w:rsidRPr="0067674D">
        <w:rPr>
          <w:bCs/>
        </w:rPr>
        <w:t xml:space="preserve">5217/100000, etažno vlasništvo (E-120) </w:t>
      </w:r>
    </w:p>
    <w:p w:rsidRDefault="0067674D" w:rsidP="0067674D" w:rsidR="009455D6">
      <w:pPr>
        <w:pStyle w:val="Odlomakpopisa"/>
        <w:ind w:left="1134"/>
        <w:rPr>
          <w:bCs/>
        </w:rPr>
      </w:pPr>
      <w:r w:rsidRPr="0067674D">
        <w:rPr>
          <w:bCs/>
        </w:rPr>
        <w:t>trgovina na četvrtkom katu građevine koja se sastoji od jedne prostorije, ukupne površine 3798,62 m2, bruto građevne površine 4313,83 m2), u diobenom elaboratu u dijelu koji se odnosi na četvrti kat označeno žuto-smeđom bojom i oznakom "G", što odgovara suvlasničkom dijelu od 5217/100000 zgrade, sagrađeno na k.č.br. 1210/4, upisano u zk.ul.2115, k.o. Podvežica</w:t>
      </w:r>
      <w:r>
        <w:rPr>
          <w:bCs/>
        </w:rPr>
        <w:t>.</w:t>
      </w:r>
    </w:p>
    <w:p w:rsidRDefault="0067674D" w:rsidP="0067674D" w:rsidR="0067674D" w:rsidRPr="009455D6">
      <w:pPr>
        <w:pStyle w:val="Odlomakpopisa"/>
        <w:ind w:left="1134"/>
        <w:rPr>
          <w:bCs/>
        </w:rPr>
      </w:pPr>
    </w:p>
    <w:p w:rsidRDefault="009455D6" w:rsidP="0067674D" w:rsidR="00157EB2">
      <w:pPr>
        <w:pStyle w:val="Odlomakpopisa"/>
        <w:numPr>
          <w:ilvl w:val="0"/>
          <w:numId w:val="9"/>
        </w:numPr>
        <w:jc w:val="both"/>
        <w:rPr>
          <w:bCs/>
        </w:rPr>
      </w:pPr>
      <w:r w:rsidRPr="009455D6">
        <w:rPr>
          <w:bCs/>
        </w:rPr>
        <w:t>Razlučn</w:t>
      </w:r>
      <w:r>
        <w:rPr>
          <w:bCs/>
        </w:rPr>
        <w:t>i</w:t>
      </w:r>
      <w:r w:rsidRPr="009455D6">
        <w:rPr>
          <w:bCs/>
        </w:rPr>
        <w:t xml:space="preserve"> vjerovnik </w:t>
      </w:r>
      <w:r w:rsidR="0067674D" w:rsidRPr="0067674D">
        <w:rPr>
          <w:bCs/>
        </w:rPr>
        <w:t>AMEC RIJEKATEKSTIL d.o.o. Rijeka, Jadranski trg 4, OIB 67641553147</w:t>
      </w:r>
      <w:r w:rsidR="0067674D">
        <w:rPr>
          <w:bCs/>
        </w:rPr>
        <w:t xml:space="preserve"> </w:t>
      </w:r>
      <w:r w:rsidR="007F0F2E" w:rsidRPr="007D36F8">
        <w:rPr>
          <w:bCs/>
        </w:rPr>
        <w:t>oslobađa se polaganja k</w:t>
      </w:r>
      <w:r w:rsidR="00157EB2" w:rsidRPr="007D36F8">
        <w:rPr>
          <w:bCs/>
        </w:rPr>
        <w:t xml:space="preserve">upovnine u </w:t>
      </w:r>
      <w:r>
        <w:rPr>
          <w:bCs/>
        </w:rPr>
        <w:t xml:space="preserve">visini </w:t>
      </w:r>
      <w:r w:rsidR="0067674D">
        <w:rPr>
          <w:bCs/>
        </w:rPr>
        <w:t>39.643.865,00</w:t>
      </w:r>
      <w:r>
        <w:rPr>
          <w:bCs/>
        </w:rPr>
        <w:t xml:space="preserve"> </w:t>
      </w:r>
      <w:r w:rsidR="00157EB2" w:rsidRPr="007D36F8">
        <w:rPr>
          <w:bCs/>
        </w:rPr>
        <w:t>kn.</w:t>
      </w:r>
    </w:p>
    <w:p w:rsidRDefault="00C9137A" w:rsidP="00C9137A" w:rsidR="00C9137A" w:rsidRPr="00C9137A">
      <w:pPr>
        <w:pStyle w:val="Odlomakpopisa"/>
        <w:rPr>
          <w:bCs/>
        </w:rPr>
      </w:pPr>
    </w:p>
    <w:p w:rsidRDefault="00C9137A" w:rsidP="0067674D" w:rsidR="00BA11BB">
      <w:pPr>
        <w:pStyle w:val="Odlomakpopisa"/>
        <w:numPr>
          <w:ilvl w:val="0"/>
          <w:numId w:val="9"/>
        </w:numPr>
        <w:tabs>
          <w:tab w:pos="1134" w:val="left"/>
        </w:tabs>
        <w:jc w:val="both"/>
        <w:rPr>
          <w:bCs/>
        </w:rPr>
      </w:pPr>
      <w:r w:rsidRPr="00C9137A">
        <w:rPr>
          <w:bCs/>
        </w:rPr>
        <w:t xml:space="preserve">Određuje se </w:t>
      </w:r>
      <w:r w:rsidR="00BA11BB" w:rsidRPr="00C9137A">
        <w:rPr>
          <w:bCs/>
        </w:rPr>
        <w:t xml:space="preserve">upis prava vlasništva u korist </w:t>
      </w:r>
      <w:r w:rsidR="00241EF0" w:rsidRPr="00C9137A">
        <w:rPr>
          <w:bCs/>
        </w:rPr>
        <w:t xml:space="preserve">razlučnog vjerovnika </w:t>
      </w:r>
      <w:r w:rsidR="0067674D" w:rsidRPr="0067674D">
        <w:rPr>
          <w:bCs/>
        </w:rPr>
        <w:t>AMEC RIJEKATEKSTIL d.o.o. Rijeka, Jadranski trg 4, OIB 67641553147</w:t>
      </w:r>
      <w:r w:rsidR="00E4393D" w:rsidRPr="00C9137A">
        <w:rPr>
          <w:bCs/>
        </w:rPr>
        <w:t xml:space="preserve">, na </w:t>
      </w:r>
      <w:r w:rsidR="006910D0">
        <w:rPr>
          <w:bCs/>
        </w:rPr>
        <w:tab/>
      </w:r>
      <w:r w:rsidR="00E4393D" w:rsidRPr="00C9137A">
        <w:rPr>
          <w:bCs/>
        </w:rPr>
        <w:t>dosuđen</w:t>
      </w:r>
      <w:r w:rsidR="0067674D">
        <w:rPr>
          <w:bCs/>
        </w:rPr>
        <w:t>im</w:t>
      </w:r>
      <w:r w:rsidR="00BA11BB" w:rsidRPr="00C9137A">
        <w:rPr>
          <w:bCs/>
        </w:rPr>
        <w:t xml:space="preserve"> nekretn</w:t>
      </w:r>
      <w:r w:rsidR="00E4393D" w:rsidRPr="00C9137A">
        <w:rPr>
          <w:bCs/>
        </w:rPr>
        <w:t>in</w:t>
      </w:r>
      <w:r w:rsidR="0067674D">
        <w:rPr>
          <w:bCs/>
        </w:rPr>
        <w:t>ama</w:t>
      </w:r>
      <w:r w:rsidR="00BA11BB" w:rsidRPr="00C9137A">
        <w:rPr>
          <w:bCs/>
        </w:rPr>
        <w:t xml:space="preserve"> </w:t>
      </w:r>
      <w:r w:rsidR="00E4393D" w:rsidRPr="00C9137A">
        <w:rPr>
          <w:bCs/>
        </w:rPr>
        <w:t xml:space="preserve">iz točke I. izreke ovog rješenja </w:t>
      </w:r>
      <w:r w:rsidR="00BA11BB" w:rsidRPr="00C9137A">
        <w:rPr>
          <w:bCs/>
        </w:rPr>
        <w:t xml:space="preserve">i to nakon pravomoćnosti </w:t>
      </w:r>
      <w:r w:rsidR="006910D0">
        <w:rPr>
          <w:bCs/>
        </w:rPr>
        <w:tab/>
      </w:r>
      <w:r w:rsidR="00BA11BB" w:rsidRPr="00C9137A">
        <w:rPr>
          <w:bCs/>
        </w:rPr>
        <w:t>rješenja o dosudi i nakon št</w:t>
      </w:r>
      <w:r w:rsidR="00E4393D" w:rsidRPr="00C9137A">
        <w:rPr>
          <w:bCs/>
        </w:rPr>
        <w:t>o kupac položi iznos</w:t>
      </w:r>
      <w:r>
        <w:rPr>
          <w:bCs/>
        </w:rPr>
        <w:t xml:space="preserve"> obračunatih troškova iz čl.254. </w:t>
      </w:r>
      <w:r w:rsidR="006910D0">
        <w:rPr>
          <w:bCs/>
        </w:rPr>
        <w:tab/>
      </w:r>
      <w:r>
        <w:rPr>
          <w:bCs/>
        </w:rPr>
        <w:t>Stečajnog zakona na koje će biti pozvan posebnim rješenjem.</w:t>
      </w:r>
    </w:p>
    <w:p w:rsidRDefault="00C9137A" w:rsidP="00C9137A" w:rsidR="00C9137A" w:rsidRPr="00C9137A">
      <w:pPr>
        <w:pStyle w:val="Odlomakpopisa"/>
        <w:rPr>
          <w:bCs/>
        </w:rPr>
      </w:pPr>
    </w:p>
    <w:p w:rsidRDefault="00C9137A" w:rsidP="0067674D" w:rsidR="0067674D" w:rsidRPr="0067674D">
      <w:pPr>
        <w:pStyle w:val="Odlomakpopisa"/>
        <w:numPr>
          <w:ilvl w:val="0"/>
          <w:numId w:val="9"/>
        </w:numPr>
        <w:jc w:val="both"/>
        <w:rPr>
          <w:bCs/>
        </w:rPr>
      </w:pPr>
      <w:r w:rsidRPr="00390593">
        <w:rPr>
          <w:bCs/>
        </w:rPr>
        <w:t>Određuje se brisanje</w:t>
      </w:r>
      <w:r w:rsidR="00C915AC" w:rsidRPr="00390593">
        <w:rPr>
          <w:bCs/>
        </w:rPr>
        <w:t xml:space="preserve"> zemljišnoknjižnog upisa koji prestaje prodajom nekretnin</w:t>
      </w:r>
      <w:r w:rsidR="0067674D">
        <w:rPr>
          <w:bCs/>
        </w:rPr>
        <w:t>a</w:t>
      </w:r>
      <w:r w:rsidR="00C915AC" w:rsidRPr="00390593">
        <w:rPr>
          <w:bCs/>
        </w:rPr>
        <w:t xml:space="preserve"> upisan</w:t>
      </w:r>
      <w:r w:rsidR="0067674D">
        <w:rPr>
          <w:bCs/>
        </w:rPr>
        <w:t>ih</w:t>
      </w:r>
      <w:r w:rsidR="00C915AC" w:rsidRPr="00390593">
        <w:rPr>
          <w:bCs/>
        </w:rPr>
        <w:t xml:space="preserve"> u z.k.ul. broj</w:t>
      </w:r>
      <w:r w:rsidR="0067674D">
        <w:rPr>
          <w:bCs/>
        </w:rPr>
        <w:t xml:space="preserve"> 2115</w:t>
      </w:r>
      <w:r w:rsidR="00C915AC" w:rsidRPr="00390593">
        <w:rPr>
          <w:bCs/>
        </w:rPr>
        <w:t xml:space="preserve">, </w:t>
      </w:r>
      <w:r w:rsidR="0067674D">
        <w:rPr>
          <w:bCs/>
        </w:rPr>
        <w:t xml:space="preserve">na 26. </w:t>
      </w:r>
      <w:r w:rsidRPr="00390593">
        <w:rPr>
          <w:bCs/>
        </w:rPr>
        <w:t>suvlasničk</w:t>
      </w:r>
      <w:r w:rsidR="0067674D">
        <w:rPr>
          <w:bCs/>
        </w:rPr>
        <w:t xml:space="preserve">om dijelu </w:t>
      </w:r>
      <w:r w:rsidRPr="00390593">
        <w:rPr>
          <w:bCs/>
        </w:rPr>
        <w:t xml:space="preserve"> (</w:t>
      </w:r>
      <w:r w:rsidR="0067674D">
        <w:rPr>
          <w:bCs/>
        </w:rPr>
        <w:t>E-26) i 120. suvlasničkom dijelu (E-120) k.o. Podvežica</w:t>
      </w:r>
      <w:r w:rsidRPr="00390593">
        <w:rPr>
          <w:bCs/>
        </w:rPr>
        <w:t>:</w:t>
      </w:r>
    </w:p>
    <w:p w:rsidRDefault="0067674D" w:rsidP="006409F5" w:rsidR="00C9137A">
      <w:pPr>
        <w:pStyle w:val="Odlomakpopisa"/>
        <w:numPr>
          <w:ilvl w:val="0"/>
          <w:numId w:val="10"/>
        </w:numPr>
        <w:ind w:left="1134"/>
        <w:jc w:val="both"/>
        <w:rPr>
          <w:bCs/>
        </w:rPr>
      </w:pPr>
      <w:r>
        <w:rPr>
          <w:bCs/>
        </w:rPr>
        <w:lastRenderedPageBreak/>
        <w:t xml:space="preserve">26.3 </w:t>
      </w:r>
      <w:r w:rsidR="00390593">
        <w:rPr>
          <w:bCs/>
        </w:rPr>
        <w:t xml:space="preserve">zabilježbe otvaranje stečajnog postupka zaprimljeno </w:t>
      </w:r>
      <w:r>
        <w:rPr>
          <w:bCs/>
        </w:rPr>
        <w:t>23. ožujka 2017</w:t>
      </w:r>
      <w:r w:rsidR="00390593">
        <w:rPr>
          <w:bCs/>
        </w:rPr>
        <w:t>. godine pod brojem Z-1</w:t>
      </w:r>
      <w:r>
        <w:rPr>
          <w:bCs/>
        </w:rPr>
        <w:t>2015/17</w:t>
      </w:r>
      <w:r w:rsidR="00390593">
        <w:rPr>
          <w:bCs/>
        </w:rPr>
        <w:t>;</w:t>
      </w:r>
    </w:p>
    <w:p w:rsidRDefault="0067674D" w:rsidP="0055726D" w:rsidR="0055726D">
      <w:pPr>
        <w:pStyle w:val="Odlomakpopisa"/>
        <w:numPr>
          <w:ilvl w:val="0"/>
          <w:numId w:val="10"/>
        </w:numPr>
        <w:ind w:left="1134"/>
        <w:jc w:val="both"/>
        <w:rPr>
          <w:bCs/>
        </w:rPr>
      </w:pPr>
      <w:r>
        <w:rPr>
          <w:bCs/>
        </w:rPr>
        <w:t>26.4 z</w:t>
      </w:r>
      <w:r w:rsidR="00390593">
        <w:rPr>
          <w:bCs/>
        </w:rPr>
        <w:t>abilježbe rješenja o prodaji nekretnin</w:t>
      </w:r>
      <w:r>
        <w:rPr>
          <w:bCs/>
        </w:rPr>
        <w:t>a stečajnog dužnika</w:t>
      </w:r>
      <w:r w:rsidR="00390593">
        <w:rPr>
          <w:bCs/>
        </w:rPr>
        <w:t xml:space="preserve"> zaprimljeno </w:t>
      </w:r>
      <w:r>
        <w:rPr>
          <w:bCs/>
        </w:rPr>
        <w:t>0</w:t>
      </w:r>
      <w:r w:rsidR="00390593">
        <w:rPr>
          <w:bCs/>
        </w:rPr>
        <w:t>5.</w:t>
      </w:r>
      <w:r>
        <w:rPr>
          <w:bCs/>
        </w:rPr>
        <w:t xml:space="preserve"> srpnja 2017</w:t>
      </w:r>
      <w:r w:rsidR="00390593">
        <w:rPr>
          <w:bCs/>
        </w:rPr>
        <w:t>. godine pod brojem Z-</w:t>
      </w:r>
      <w:r>
        <w:rPr>
          <w:bCs/>
        </w:rPr>
        <w:t xml:space="preserve">26588/17; </w:t>
      </w:r>
      <w:r w:rsidR="00DB0123" w:rsidRPr="0067674D">
        <w:rPr>
          <w:bCs/>
        </w:rPr>
        <w:t xml:space="preserve"> </w:t>
      </w:r>
    </w:p>
    <w:p w:rsidRDefault="0067674D" w:rsidP="0055726D" w:rsidR="0067674D" w:rsidRPr="0055726D">
      <w:pPr>
        <w:pStyle w:val="Odlomakpopisa"/>
        <w:numPr>
          <w:ilvl w:val="0"/>
          <w:numId w:val="10"/>
        </w:numPr>
        <w:ind w:left="1134"/>
        <w:jc w:val="both"/>
        <w:rPr>
          <w:bCs/>
        </w:rPr>
      </w:pPr>
      <w:r w:rsidRPr="0055726D">
        <w:rPr>
          <w:bCs/>
        </w:rPr>
        <w:t xml:space="preserve">2.1 </w:t>
      </w:r>
      <w:r w:rsidR="007F26AA" w:rsidRPr="0055726D">
        <w:rPr>
          <w:bCs/>
        </w:rPr>
        <w:t>uknjižbe ustupanja založnog prava temeljem Ugovora o</w:t>
      </w:r>
      <w:r w:rsidRPr="0055726D">
        <w:rPr>
          <w:bCs/>
        </w:rPr>
        <w:t xml:space="preserve"> cesiji hipotekarnog potraživanja u korist Amec Rijekatekstil d.o.o. Rijeka, Jadranski trg 4, zaprimljeno 06. studenoga 2007. godine, pod brojem Z-18033/07 i 14. ožujka 2017. godine pod brojem Z-10494/17;</w:t>
      </w:r>
    </w:p>
    <w:p w:rsidRDefault="0067674D" w:rsidP="0055726D" w:rsidR="00FA30FB">
      <w:pPr>
        <w:pStyle w:val="Odlomakpopisa"/>
        <w:numPr>
          <w:ilvl w:val="0"/>
          <w:numId w:val="10"/>
        </w:numPr>
        <w:ind w:hanging="283" w:left="1134"/>
        <w:jc w:val="both"/>
        <w:rPr>
          <w:bCs/>
        </w:rPr>
      </w:pPr>
      <w:r w:rsidRPr="007F26AA">
        <w:rPr>
          <w:bCs/>
        </w:rPr>
        <w:t>uknjiženog prava zaloga na temelju rješenja o osiguranja Općinskog suda u Rijeci posl. broj Ovr-3210/13 od 30. listopada 2013. godine u iznosu 800.000,00 kn, uvećano za zakonske zatezne kamate i troškove u korist Tower center Rijeka d.o.o. Rijeka, zaprimljeno 05. studenoga 201</w:t>
      </w:r>
      <w:r w:rsidR="007F26AA" w:rsidRPr="007F26AA">
        <w:rPr>
          <w:bCs/>
        </w:rPr>
        <w:t>3. godine pod brojem Z-14752/13,</w:t>
      </w:r>
      <w:r w:rsidR="00BA11BB" w:rsidRPr="00BA11BB">
        <w:rPr>
          <w:bCs/>
        </w:rPr>
        <w:t xml:space="preserve"> nakon pravomoćnosti ovoga rješenja o dosudi i nakon </w:t>
      </w:r>
      <w:r w:rsidR="00EC64E3">
        <w:rPr>
          <w:bCs/>
        </w:rPr>
        <w:t xml:space="preserve">namirenja </w:t>
      </w:r>
      <w:r w:rsidR="006409F5">
        <w:rPr>
          <w:bCs/>
        </w:rPr>
        <w:t>obračunatih troškova iz čl.254. SZ-a.</w:t>
      </w:r>
    </w:p>
    <w:p w:rsidRDefault="00EC64E3" w:rsidP="00EC64E3" w:rsidR="00EC64E3">
      <w:pPr>
        <w:jc w:val="both"/>
        <w:rPr>
          <w:bCs/>
        </w:rPr>
      </w:pPr>
    </w:p>
    <w:p w:rsidRDefault="00EC64E3" w:rsidP="006409F5" w:rsidR="00EC64E3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 xml:space="preserve">Nalaže se Općinskom sudu u </w:t>
      </w:r>
      <w:r w:rsidR="007F26AA">
        <w:rPr>
          <w:bCs/>
        </w:rPr>
        <w:t>Rijeci</w:t>
      </w:r>
      <w:r w:rsidR="006409F5" w:rsidRPr="006409F5">
        <w:rPr>
          <w:bCs/>
        </w:rPr>
        <w:t xml:space="preserve">, Zemljišnoknjižni odjel </w:t>
      </w:r>
      <w:r w:rsidR="007F26AA">
        <w:rPr>
          <w:bCs/>
        </w:rPr>
        <w:t xml:space="preserve">Rijeka </w:t>
      </w:r>
      <w:r w:rsidRPr="006409F5">
        <w:rPr>
          <w:bCs/>
        </w:rPr>
        <w:t xml:space="preserve">izvršiti uknjižbu prava vlasništva, te brisanje zabilježbi i tereta na temelju pravomoćnog rješenja o dosudi i potvrde ovog suda da je </w:t>
      </w:r>
      <w:r w:rsidR="00241EF0" w:rsidRPr="006409F5">
        <w:rPr>
          <w:bCs/>
        </w:rPr>
        <w:t xml:space="preserve">u cijelosti namiren iznos </w:t>
      </w:r>
      <w:r w:rsidR="006409F5">
        <w:rPr>
          <w:bCs/>
        </w:rPr>
        <w:t>obračunatih troškova iz čl.254. SZ-a</w:t>
      </w:r>
      <w:r w:rsidRPr="006409F5">
        <w:rPr>
          <w:bCs/>
        </w:rPr>
        <w:t>.</w:t>
      </w:r>
    </w:p>
    <w:p w:rsidRDefault="006409F5" w:rsidP="006409F5" w:rsidR="006409F5">
      <w:pPr>
        <w:pStyle w:val="Odlomakpopisa"/>
        <w:ind w:left="1080"/>
        <w:jc w:val="both"/>
        <w:rPr>
          <w:bCs/>
        </w:rPr>
      </w:pPr>
    </w:p>
    <w:p w:rsidRDefault="006409F5" w:rsidP="00EC64E3" w:rsidR="00EC64E3" w:rsidRPr="006409F5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>Nekretnina</w:t>
      </w:r>
      <w:r w:rsidR="00EC64E3" w:rsidRPr="006409F5">
        <w:rPr>
          <w:bCs/>
        </w:rPr>
        <w:t xml:space="preserve"> iz točke I. izreke ovog rješenja predat će se kupcu zaključkom o predaji nekretnine nakon što ovo rješenje postane pravomoćno.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6409F5" w:rsidR="00EC64E3" w:rsidRPr="006409F5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 xml:space="preserve">Ovo će se rješenje objaviti na </w:t>
      </w:r>
      <w:r w:rsidR="006409F5" w:rsidRPr="006409F5">
        <w:rPr>
          <w:bCs/>
        </w:rPr>
        <w:t xml:space="preserve">mrežnoj stranici </w:t>
      </w:r>
      <w:r w:rsidRPr="006409F5">
        <w:rPr>
          <w:bCs/>
        </w:rPr>
        <w:t>e-Oglasn</w:t>
      </w:r>
      <w:r w:rsidR="006409F5" w:rsidRPr="006409F5">
        <w:rPr>
          <w:bCs/>
        </w:rPr>
        <w:t>a</w:t>
      </w:r>
      <w:r w:rsidRPr="006409F5">
        <w:rPr>
          <w:bCs/>
        </w:rPr>
        <w:t xml:space="preserve"> ploč</w:t>
      </w:r>
      <w:r w:rsidR="006409F5" w:rsidRPr="006409F5">
        <w:rPr>
          <w:bCs/>
        </w:rPr>
        <w:t>a</w:t>
      </w:r>
      <w:r w:rsidRPr="006409F5">
        <w:rPr>
          <w:bCs/>
        </w:rPr>
        <w:t xml:space="preserve"> sud</w:t>
      </w:r>
      <w:r w:rsidR="006409F5" w:rsidRPr="006409F5">
        <w:rPr>
          <w:bCs/>
        </w:rPr>
        <w:t>ov</w:t>
      </w:r>
      <w:r w:rsidRPr="006409F5">
        <w:rPr>
          <w:bCs/>
        </w:rPr>
        <w:t>a i mrežnim stranicama Financijske agencije (čl.103. st.4. OZ-a).</w:t>
      </w:r>
    </w:p>
    <w:p w:rsidRDefault="006409F5" w:rsidP="006409F5" w:rsidR="006409F5" w:rsidRPr="006409F5">
      <w:pPr>
        <w:pStyle w:val="Odlomakpopisa"/>
        <w:rPr>
          <w:bCs/>
        </w:rPr>
      </w:pPr>
    </w:p>
    <w:p w:rsidRDefault="006409F5" w:rsidP="00016DF1" w:rsidR="00016DF1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>S</w:t>
      </w:r>
      <w:r w:rsidR="00EC64E3" w:rsidRPr="006409F5">
        <w:rPr>
          <w:bCs/>
        </w:rPr>
        <w:t xml:space="preserve">matrat će se da je ovo rješenje dostavljeno svim osobama kojima se dostavlja zaključak o prodaji te svim sudionicima u dražbi istekom trećeg dana od dana njegova isticanja na </w:t>
      </w:r>
      <w:r>
        <w:rPr>
          <w:bCs/>
        </w:rPr>
        <w:t xml:space="preserve">mrežnoj stranici </w:t>
      </w:r>
      <w:r w:rsidR="00EC64E3" w:rsidRPr="006409F5">
        <w:rPr>
          <w:bCs/>
        </w:rPr>
        <w:t>e-Oglasn</w:t>
      </w:r>
      <w:r>
        <w:rPr>
          <w:bCs/>
        </w:rPr>
        <w:t>e</w:t>
      </w:r>
      <w:r w:rsidR="00EC64E3" w:rsidRPr="006409F5">
        <w:rPr>
          <w:bCs/>
        </w:rPr>
        <w:t xml:space="preserve"> ploč</w:t>
      </w:r>
      <w:r>
        <w:rPr>
          <w:bCs/>
        </w:rPr>
        <w:t>e</w:t>
      </w:r>
      <w:r w:rsidR="00EC64E3" w:rsidRPr="006409F5">
        <w:rPr>
          <w:bCs/>
        </w:rPr>
        <w:t xml:space="preserve"> sud</w:t>
      </w:r>
      <w:r>
        <w:rPr>
          <w:bCs/>
        </w:rPr>
        <w:t>ov</w:t>
      </w:r>
      <w:r w:rsidR="00EC64E3" w:rsidRPr="006409F5">
        <w:rPr>
          <w:bCs/>
        </w:rPr>
        <w:t>a. Te osobe imaju pravo tražiti da im se u sudskoj pisarnici neposredno preda otpravak rješenja.</w:t>
      </w:r>
    </w:p>
    <w:p w:rsidRDefault="00016DF1" w:rsidP="00016DF1" w:rsidR="00016DF1" w:rsidRPr="00016DF1">
      <w:pPr>
        <w:pStyle w:val="Odlomakpopisa"/>
        <w:rPr>
          <w:bCs/>
        </w:rPr>
      </w:pPr>
    </w:p>
    <w:p w:rsidRDefault="00EC64E3" w:rsidP="00016DF1" w:rsidR="00EC64E3" w:rsidRPr="00016DF1">
      <w:pPr>
        <w:pStyle w:val="Odlomakpopisa"/>
        <w:numPr>
          <w:ilvl w:val="0"/>
          <w:numId w:val="9"/>
        </w:numPr>
        <w:jc w:val="both"/>
        <w:rPr>
          <w:bCs/>
        </w:rPr>
      </w:pPr>
      <w:r w:rsidRPr="00016DF1">
        <w:rPr>
          <w:bCs/>
        </w:rPr>
        <w:t xml:space="preserve">Nalaže se Općinskom sudu u </w:t>
      </w:r>
      <w:r w:rsidR="006E7F34" w:rsidRPr="00016DF1">
        <w:rPr>
          <w:bCs/>
        </w:rPr>
        <w:t>Rijeci</w:t>
      </w:r>
      <w:r w:rsidR="004461B6" w:rsidRPr="00016DF1">
        <w:rPr>
          <w:bCs/>
        </w:rPr>
        <w:t xml:space="preserve">, </w:t>
      </w:r>
      <w:r w:rsidR="006E7F34" w:rsidRPr="00016DF1">
        <w:rPr>
          <w:bCs/>
        </w:rPr>
        <w:t>Z</w:t>
      </w:r>
      <w:r w:rsidR="004461B6" w:rsidRPr="00016DF1">
        <w:rPr>
          <w:bCs/>
        </w:rPr>
        <w:t xml:space="preserve">emljišnoknjižnom odjelu </w:t>
      </w:r>
      <w:r w:rsidR="006E7F34" w:rsidRPr="00016DF1">
        <w:rPr>
          <w:bCs/>
        </w:rPr>
        <w:t xml:space="preserve">Rijeka </w:t>
      </w:r>
      <w:r w:rsidRPr="00016DF1">
        <w:rPr>
          <w:bCs/>
        </w:rPr>
        <w:t>u zemljišnim knjigama izvrši</w:t>
      </w:r>
      <w:r w:rsidR="004461B6" w:rsidRPr="00016DF1">
        <w:rPr>
          <w:bCs/>
        </w:rPr>
        <w:t>ti</w:t>
      </w:r>
      <w:r w:rsidRPr="00016DF1">
        <w:rPr>
          <w:bCs/>
        </w:rPr>
        <w:t xml:space="preserve"> zabilježbu dosude nekretnina opisanih u točki I. izreke ovog rješenja </w:t>
      </w:r>
      <w:r w:rsidR="006E7F34" w:rsidRPr="00016DF1">
        <w:rPr>
          <w:bCs/>
        </w:rPr>
        <w:t xml:space="preserve">u zk.ul. 2115, k.o. Podvežica </w:t>
      </w:r>
      <w:r w:rsidRPr="00016DF1">
        <w:rPr>
          <w:bCs/>
        </w:rPr>
        <w:t>(čl. 89. st.1. Zakona o zemljišnim knjigama).</w:t>
      </w:r>
    </w:p>
    <w:p w:rsidRDefault="00BA11BB" w:rsidP="00BA11BB" w:rsidR="00BA11BB">
      <w:pPr>
        <w:rPr>
          <w:bCs/>
        </w:rPr>
      </w:pPr>
    </w:p>
    <w:p w:rsidRDefault="00343AEF" w:rsidP="00456740" w:rsidR="00343AEF" w:rsidRPr="007E20D6">
      <w:pPr>
        <w:jc w:val="center"/>
        <w:rPr>
          <w:bCs/>
        </w:rPr>
      </w:pPr>
      <w:r w:rsidRPr="007E20D6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B50E06" w:rsidP="00B50E06" w:rsidR="00B50E06" w:rsidRPr="00B50E06">
      <w:pPr>
        <w:ind w:firstLine="720"/>
        <w:jc w:val="both"/>
        <w:rPr>
          <w:bCs/>
        </w:rPr>
      </w:pPr>
      <w:r w:rsidRPr="00B50E06">
        <w:rPr>
          <w:bCs/>
        </w:rPr>
        <w:t>Rješenjem ovog</w:t>
      </w:r>
      <w:r w:rsidR="007E4358">
        <w:rPr>
          <w:bCs/>
        </w:rPr>
        <w:t xml:space="preserve"> suda poslovni broj St-</w:t>
      </w:r>
      <w:r w:rsidR="006E7F34">
        <w:rPr>
          <w:bCs/>
        </w:rPr>
        <w:t>1567/16-25</w:t>
      </w:r>
      <w:r w:rsidR="007E4358">
        <w:rPr>
          <w:bCs/>
        </w:rPr>
        <w:t xml:space="preserve"> od</w:t>
      </w:r>
      <w:r w:rsidR="006409F5">
        <w:rPr>
          <w:bCs/>
        </w:rPr>
        <w:t xml:space="preserve"> </w:t>
      </w:r>
      <w:r w:rsidR="006E7F34">
        <w:rPr>
          <w:bCs/>
        </w:rPr>
        <w:t>04. srpnja 2017</w:t>
      </w:r>
      <w:r w:rsidR="007E4358">
        <w:rPr>
          <w:bCs/>
        </w:rPr>
        <w:t>.</w:t>
      </w:r>
      <w:r w:rsidR="006409F5">
        <w:rPr>
          <w:bCs/>
        </w:rPr>
        <w:t xml:space="preserve"> godine</w:t>
      </w:r>
      <w:r w:rsidR="007E4358">
        <w:rPr>
          <w:bCs/>
        </w:rPr>
        <w:t xml:space="preserve"> određena je prodaja nekretnin</w:t>
      </w:r>
      <w:r w:rsidR="006E7F34">
        <w:rPr>
          <w:bCs/>
        </w:rPr>
        <w:t>a</w:t>
      </w:r>
      <w:r w:rsidRPr="00B50E06">
        <w:rPr>
          <w:bCs/>
        </w:rPr>
        <w:t xml:space="preserve"> stečajnog dužnika </w:t>
      </w:r>
      <w:r w:rsidR="007E4358">
        <w:rPr>
          <w:bCs/>
        </w:rPr>
        <w:t>upisan</w:t>
      </w:r>
      <w:r w:rsidR="006E7F34">
        <w:rPr>
          <w:bCs/>
        </w:rPr>
        <w:t>ih</w:t>
      </w:r>
      <w:r w:rsidR="007E4358" w:rsidRPr="007E4358">
        <w:rPr>
          <w:bCs/>
        </w:rPr>
        <w:t xml:space="preserve"> u zemljišnim knjigama Općinskog suda u </w:t>
      </w:r>
      <w:r w:rsidR="006E7F34">
        <w:rPr>
          <w:bCs/>
        </w:rPr>
        <w:t xml:space="preserve">Rijeci, </w:t>
      </w:r>
      <w:r w:rsidR="007E4358" w:rsidRPr="007E4358">
        <w:rPr>
          <w:bCs/>
        </w:rPr>
        <w:t>Zemljišnoknjižni odjel</w:t>
      </w:r>
      <w:r w:rsidR="006409F5">
        <w:rPr>
          <w:bCs/>
        </w:rPr>
        <w:t xml:space="preserve"> </w:t>
      </w:r>
      <w:r w:rsidR="006E7F34">
        <w:rPr>
          <w:bCs/>
        </w:rPr>
        <w:t>Rijeka</w:t>
      </w:r>
      <w:r w:rsidR="007E4358" w:rsidRPr="007E4358">
        <w:rPr>
          <w:bCs/>
        </w:rPr>
        <w:t xml:space="preserve">, </w:t>
      </w:r>
      <w:r w:rsidR="006E7F34" w:rsidRPr="0067674D">
        <w:t xml:space="preserve">26. suvlasnički dio: </w:t>
      </w:r>
      <w:r w:rsidR="006E7F34">
        <w:t>3</w:t>
      </w:r>
      <w:r w:rsidR="006E7F34" w:rsidRPr="00A7166C">
        <w:t>176/100000, etažno vlasništvo (E-26)</w:t>
      </w:r>
      <w:r w:rsidR="006E7F34">
        <w:t xml:space="preserve">, </w:t>
      </w:r>
      <w:r w:rsidR="006E7F34" w:rsidRPr="00A7166C">
        <w:t>skladište na prvom katu građevine koja se sastoji od jedne prostorije, ukupne površine 2312,24 m2 (bruto građevne površine 2414,40 m2), u diobenom elaboratu u dijelu koji se odnosi na prvi kat označeno žuto-smeđom bojom i oznakom "G1", što odgovara suvlasničkom dijelu od 3176/100000 zgrade, sagrađeno na k.č.br. 1210/4, upisa</w:t>
      </w:r>
      <w:r w:rsidR="006E7F34">
        <w:t xml:space="preserve">no u zk.ul.2115, k.o. Podvežica i </w:t>
      </w:r>
      <w:r w:rsidR="006E7F34" w:rsidRPr="0067674D">
        <w:rPr>
          <w:bCs/>
        </w:rPr>
        <w:t>120. suvlasnički dio: 5217/100000, etažno vlasništvo (E-120)</w:t>
      </w:r>
      <w:r w:rsidR="006E7F34">
        <w:rPr>
          <w:bCs/>
        </w:rPr>
        <w:t xml:space="preserve">, </w:t>
      </w:r>
      <w:r w:rsidR="006E7F34" w:rsidRPr="0067674D">
        <w:rPr>
          <w:bCs/>
        </w:rPr>
        <w:t xml:space="preserve">trgovina na četvrtkom katu građevine koja se sastoji od jedne prostorije, ukupne površine 3798,62 m2, bruto građevne površine 4313,83 m2), u diobenom elaboratu u dijelu koji se odnosi na četvrti kat označeno žuto-smeđom </w:t>
      </w:r>
      <w:r w:rsidR="006E7F34" w:rsidRPr="0067674D">
        <w:rPr>
          <w:bCs/>
        </w:rPr>
        <w:lastRenderedPageBreak/>
        <w:t>bojom i oznakom "G", što odgovara suvlasničkom dijelu od 5217/100000 zgrade, sagrađeno na k.č.br. 1210/4, upisano u zk.ul.2115, k.o. Podvežica</w:t>
      </w:r>
      <w:r w:rsidR="006E7F34">
        <w:rPr>
          <w:bCs/>
        </w:rPr>
        <w:t>, na prijedlog stečajno</w:t>
      </w:r>
      <w:r w:rsidRPr="00B50E06">
        <w:rPr>
          <w:bCs/>
        </w:rPr>
        <w:t xml:space="preserve">g upravitelja temeljem čl.247. st.1. Stečajnog zakona (Narodne novine broj 71/15, dalje: SZ), uz odgovarajuću primjenu propisa o ovrsi kojima je uređena ovrha na nekretnini.  </w:t>
      </w:r>
      <w:r w:rsidRPr="00B50E06">
        <w:rPr>
          <w:bCs/>
        </w:rPr>
        <w:tab/>
      </w:r>
    </w:p>
    <w:p w:rsidRDefault="007E4358" w:rsidP="00B50E06" w:rsidR="00B50E06" w:rsidRPr="00B50E06">
      <w:pPr>
        <w:ind w:firstLine="720"/>
        <w:jc w:val="both"/>
        <w:rPr>
          <w:bCs/>
        </w:rPr>
      </w:pPr>
      <w:r>
        <w:rPr>
          <w:bCs/>
        </w:rPr>
        <w:t xml:space="preserve">Zaključkom o prodaji od </w:t>
      </w:r>
      <w:r w:rsidR="006E7F34">
        <w:rPr>
          <w:bCs/>
        </w:rPr>
        <w:t>25. kolovoza</w:t>
      </w:r>
      <w:r w:rsidR="00CA0432">
        <w:rPr>
          <w:bCs/>
        </w:rPr>
        <w:t xml:space="preserve"> 2017</w:t>
      </w:r>
      <w:r w:rsidR="00B50E06" w:rsidRPr="00B50E06">
        <w:rPr>
          <w:bCs/>
        </w:rPr>
        <w:t>.</w:t>
      </w:r>
      <w:r w:rsidR="00CA0432">
        <w:rPr>
          <w:bCs/>
        </w:rPr>
        <w:t xml:space="preserve"> godine</w:t>
      </w:r>
      <w:r w:rsidR="00B50E06" w:rsidRPr="00B50E06">
        <w:rPr>
          <w:bCs/>
        </w:rPr>
        <w:t xml:space="preserve"> određeni su n</w:t>
      </w:r>
      <w:r>
        <w:rPr>
          <w:bCs/>
        </w:rPr>
        <w:t>ačin i uvjeti prodaje nekretnine</w:t>
      </w:r>
      <w:r w:rsidR="00B50E06" w:rsidRPr="00B50E06">
        <w:rPr>
          <w:bCs/>
        </w:rPr>
        <w:t xml:space="preserve"> stečajnog dužnika</w:t>
      </w:r>
      <w:r>
        <w:rPr>
          <w:bCs/>
        </w:rPr>
        <w:t xml:space="preserve"> te je utvrđena </w:t>
      </w:r>
      <w:r w:rsidR="00016DF1">
        <w:rPr>
          <w:bCs/>
        </w:rPr>
        <w:t>njihova</w:t>
      </w:r>
      <w:r w:rsidR="00D044CD">
        <w:rPr>
          <w:bCs/>
        </w:rPr>
        <w:t xml:space="preserve"> vrijednost </w:t>
      </w:r>
      <w:r>
        <w:rPr>
          <w:bCs/>
        </w:rPr>
        <w:t>u visini</w:t>
      </w:r>
      <w:r w:rsidR="00016DF1">
        <w:rPr>
          <w:bCs/>
        </w:rPr>
        <w:t xml:space="preserve"> 39.643.865,00</w:t>
      </w:r>
      <w:r>
        <w:rPr>
          <w:bCs/>
        </w:rPr>
        <w:t xml:space="preserve"> kn</w:t>
      </w:r>
      <w:r w:rsidR="00B50E06" w:rsidRPr="00B50E06">
        <w:rPr>
          <w:bCs/>
        </w:rPr>
        <w:t xml:space="preserve">. </w:t>
      </w:r>
    </w:p>
    <w:p w:rsidRDefault="007E4358" w:rsidP="007E4358" w:rsidR="00B50E06">
      <w:pPr>
        <w:ind w:firstLine="720"/>
        <w:jc w:val="both"/>
        <w:rPr>
          <w:bCs/>
        </w:rPr>
      </w:pPr>
      <w:r>
        <w:rPr>
          <w:bCs/>
        </w:rPr>
        <w:t xml:space="preserve">Zaključak o prodaji </w:t>
      </w:r>
      <w:r w:rsidR="00B50E06" w:rsidRPr="00B50E06">
        <w:rPr>
          <w:bCs/>
        </w:rPr>
        <w:t xml:space="preserve">objavljen je </w:t>
      </w:r>
      <w:r w:rsidR="006E7F34">
        <w:rPr>
          <w:bCs/>
        </w:rPr>
        <w:t>25. kolovoza</w:t>
      </w:r>
      <w:r w:rsidR="00CA0432">
        <w:rPr>
          <w:bCs/>
        </w:rPr>
        <w:t xml:space="preserve"> 2017</w:t>
      </w:r>
      <w:r>
        <w:rPr>
          <w:bCs/>
        </w:rPr>
        <w:t>.</w:t>
      </w:r>
      <w:r w:rsidR="00CA0432">
        <w:rPr>
          <w:bCs/>
        </w:rPr>
        <w:t xml:space="preserve"> godine</w:t>
      </w:r>
      <w:r>
        <w:rPr>
          <w:bCs/>
        </w:rPr>
        <w:t xml:space="preserve"> </w:t>
      </w:r>
      <w:r w:rsidR="00B50E06" w:rsidRPr="00B50E06">
        <w:rPr>
          <w:bCs/>
        </w:rPr>
        <w:t xml:space="preserve">na </w:t>
      </w:r>
      <w:r w:rsidR="00CA0432">
        <w:rPr>
          <w:bCs/>
        </w:rPr>
        <w:t xml:space="preserve">mrežnoj </w:t>
      </w:r>
      <w:r w:rsidR="00B50E06" w:rsidRPr="00B50E06">
        <w:rPr>
          <w:bCs/>
        </w:rPr>
        <w:t>stranici e-Oglasna ploča sud</w:t>
      </w:r>
      <w:r w:rsidR="00CA0432">
        <w:rPr>
          <w:bCs/>
        </w:rPr>
        <w:t>ova</w:t>
      </w:r>
      <w:r w:rsidR="00B50E06" w:rsidRPr="00B50E06">
        <w:rPr>
          <w:bCs/>
        </w:rPr>
        <w:t xml:space="preserve"> te je zajedno sa zahtjevom za prodaju nekretnine u stečajnom postupku dostavljen Financijskoj agenciji (dalje: FINA) koja provodi prodaju nekretnine elektroničkom javnom dražbom. </w:t>
      </w:r>
    </w:p>
    <w:p w:rsidRDefault="00CA0432" w:rsidP="00525534" w:rsidR="00B50E06">
      <w:pPr>
        <w:jc w:val="both"/>
        <w:rPr>
          <w:bCs/>
        </w:rPr>
      </w:pPr>
      <w:r>
        <w:rPr>
          <w:bCs/>
        </w:rPr>
        <w:tab/>
        <w:t>FINA je javno objavila poziv za s</w:t>
      </w:r>
      <w:r w:rsidR="00016DF1">
        <w:rPr>
          <w:bCs/>
        </w:rPr>
        <w:t>udjelovanje u e-dražbi predmetnih</w:t>
      </w:r>
      <w:r>
        <w:rPr>
          <w:bCs/>
        </w:rPr>
        <w:t xml:space="preserve"> nekretnin</w:t>
      </w:r>
      <w:r w:rsidR="00016DF1">
        <w:rPr>
          <w:bCs/>
        </w:rPr>
        <w:t>a</w:t>
      </w:r>
      <w:r>
        <w:rPr>
          <w:bCs/>
        </w:rPr>
        <w:t xml:space="preserve">. </w:t>
      </w:r>
    </w:p>
    <w:p w:rsidRDefault="00CA0432" w:rsidP="00525534" w:rsidR="00F13E6A">
      <w:pPr>
        <w:jc w:val="both"/>
        <w:rPr>
          <w:bCs/>
        </w:rPr>
      </w:pPr>
      <w:r>
        <w:rPr>
          <w:bCs/>
        </w:rPr>
        <w:tab/>
        <w:t xml:space="preserve">Prva elektronička javna dražba započela je </w:t>
      </w:r>
      <w:r w:rsidR="00016DF1">
        <w:rPr>
          <w:bCs/>
        </w:rPr>
        <w:t>11. rujna</w:t>
      </w:r>
      <w:r>
        <w:rPr>
          <w:bCs/>
        </w:rPr>
        <w:t xml:space="preserve"> 2017. godine u </w:t>
      </w:r>
      <w:r w:rsidR="00016DF1">
        <w:rPr>
          <w:bCs/>
        </w:rPr>
        <w:t>15</w:t>
      </w:r>
      <w:r>
        <w:rPr>
          <w:bCs/>
        </w:rPr>
        <w:t>.00 sati</w:t>
      </w:r>
      <w:r w:rsidR="00016DF1">
        <w:rPr>
          <w:bCs/>
        </w:rPr>
        <w:t xml:space="preserve">. E-javna dražba </w:t>
      </w:r>
      <w:r>
        <w:rPr>
          <w:bCs/>
        </w:rPr>
        <w:t xml:space="preserve">završava </w:t>
      </w:r>
      <w:r w:rsidR="00016DF1">
        <w:rPr>
          <w:bCs/>
        </w:rPr>
        <w:t>04. prosinca</w:t>
      </w:r>
      <w:r>
        <w:rPr>
          <w:bCs/>
        </w:rPr>
        <w:t xml:space="preserve"> 2017. u 23:59:59 sati.</w:t>
      </w:r>
      <w:r w:rsidR="00587EEE">
        <w:rPr>
          <w:bCs/>
        </w:rPr>
        <w:t xml:space="preserve"> </w:t>
      </w:r>
      <w:r w:rsidR="00587EEE">
        <w:rPr>
          <w:bCs/>
        </w:rPr>
        <w:tab/>
      </w:r>
    </w:p>
    <w:p w:rsidRDefault="00587EEE" w:rsidP="00525534" w:rsidR="00016DF1">
      <w:pPr>
        <w:jc w:val="both"/>
        <w:rPr>
          <w:bCs/>
        </w:rPr>
      </w:pPr>
      <w:r>
        <w:rPr>
          <w:bCs/>
        </w:rPr>
        <w:tab/>
        <w:t xml:space="preserve">Razlučni vjerovnik </w:t>
      </w:r>
      <w:r w:rsidR="00016DF1" w:rsidRPr="00016DF1">
        <w:rPr>
          <w:bCs/>
        </w:rPr>
        <w:t>AMEC RIJEKATEKSTIL d.o.o. Rijeka, Jadranski trg 4</w:t>
      </w:r>
      <w:r w:rsidR="00016DF1">
        <w:rPr>
          <w:bCs/>
        </w:rPr>
        <w:t xml:space="preserve"> podneskom 08. studenoga 2017. godine izjavio je da kupuje predmetne nekretnine i da stavlja u prijeboj   </w:t>
      </w:r>
      <w:r>
        <w:rPr>
          <w:bCs/>
        </w:rPr>
        <w:t xml:space="preserve"> svoju tražbinu osiguranu razlučnim pravom na </w:t>
      </w:r>
      <w:r w:rsidR="00016DF1">
        <w:rPr>
          <w:bCs/>
        </w:rPr>
        <w:t>predmetnim</w:t>
      </w:r>
      <w:r>
        <w:rPr>
          <w:bCs/>
        </w:rPr>
        <w:t xml:space="preserve"> nekretnin</w:t>
      </w:r>
      <w:r w:rsidR="00016DF1">
        <w:rPr>
          <w:bCs/>
        </w:rPr>
        <w:t xml:space="preserve">ama u visini 42.169.950,26 kn s protutražbinom stečajnog dužnika po osnovi cijene u visini utvrđene vrijednosti koja iznosi </w:t>
      </w:r>
      <w:r w:rsidR="00016DF1" w:rsidRPr="00016DF1">
        <w:rPr>
          <w:bCs/>
        </w:rPr>
        <w:t>39.643.865,00</w:t>
      </w:r>
      <w:r w:rsidR="00016DF1">
        <w:rPr>
          <w:bCs/>
        </w:rPr>
        <w:t xml:space="preserve"> kn. </w:t>
      </w:r>
    </w:p>
    <w:p w:rsidRDefault="00016DF1" w:rsidP="00D715C2" w:rsidR="00016DF1">
      <w:pPr>
        <w:tabs>
          <w:tab w:pos="426" w:val="left"/>
        </w:tabs>
        <w:jc w:val="both"/>
        <w:rPr>
          <w:bCs/>
        </w:rPr>
      </w:pPr>
      <w:r>
        <w:rPr>
          <w:bCs/>
        </w:rPr>
        <w:tab/>
      </w:r>
      <w:r w:rsidR="00AF5124">
        <w:rPr>
          <w:bCs/>
        </w:rPr>
        <w:tab/>
      </w:r>
      <w:r>
        <w:rPr>
          <w:bCs/>
        </w:rPr>
        <w:t xml:space="preserve">Razlučni vjerovnik </w:t>
      </w:r>
      <w:r w:rsidRPr="00016DF1">
        <w:rPr>
          <w:bCs/>
        </w:rPr>
        <w:t>AMEC RIJEKATEKSTIL d.o.o. Rijeka, Jadranski trg 4</w:t>
      </w:r>
      <w:r>
        <w:rPr>
          <w:bCs/>
        </w:rPr>
        <w:t xml:space="preserve"> na predmetnim nekretninama ima uknjiženo pravo zaloga prvenstvenog reda temeljem Ugovora o cesiji hipotekarnog potraživanja od </w:t>
      </w:r>
      <w:r w:rsidR="007E20D6">
        <w:rPr>
          <w:bCs/>
        </w:rPr>
        <w:t>21</w:t>
      </w:r>
      <w:r>
        <w:rPr>
          <w:bCs/>
        </w:rPr>
        <w:t xml:space="preserve">. prosinca 2016. godine, ovjerenog od strane javnog bilježnika Massima Saracena iz Italije, Rim, </w:t>
      </w:r>
      <w:r w:rsidR="007E20D6">
        <w:rPr>
          <w:bCs/>
        </w:rPr>
        <w:t xml:space="preserve">Via Alberico 2, </w:t>
      </w:r>
      <w:r>
        <w:rPr>
          <w:bCs/>
        </w:rPr>
        <w:t xml:space="preserve">broj ovjere 16567, te specijalne punomoći </w:t>
      </w:r>
      <w:r w:rsidR="007E20D6">
        <w:rPr>
          <w:bCs/>
        </w:rPr>
        <w:t xml:space="preserve">za izvršavanje radnje i poslova banke od 21. prosinca 2012. godine, upisnik broj 23191, broj akta 11507,   registrirano u Milanu 24. prosinca 2012. godine pod brojem 44625, red 1t, pohranjeno u spisu javnog bilježnika Angela Busania iz Milana. </w:t>
      </w:r>
    </w:p>
    <w:p w:rsidRDefault="003A4E3E" w:rsidP="00D715C2" w:rsidR="003A4E3E">
      <w:pPr>
        <w:tabs>
          <w:tab w:pos="426" w:val="left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Ugovorom o cesiji razlučnom vjerovniku </w:t>
      </w:r>
      <w:r w:rsidRPr="00016DF1">
        <w:rPr>
          <w:bCs/>
        </w:rPr>
        <w:t xml:space="preserve">AMEC RIJEKATEKSTIL d.o.o. Rijeka, </w:t>
      </w:r>
      <w:r>
        <w:rPr>
          <w:bCs/>
        </w:rPr>
        <w:t xml:space="preserve">ustupljeno je potraživanje temeljem Sporazuma radi osiguranja novčane tražbine zasnivanjem založnog prava na nekretninama od 29. listopada 2007. godine osigurano pravom zaloga na istim nekretninama u iznosu 7.200.000,00 </w:t>
      </w:r>
      <w:r w:rsidR="00945663">
        <w:rPr>
          <w:bCs/>
        </w:rPr>
        <w:t>Eur</w:t>
      </w:r>
      <w:r>
        <w:rPr>
          <w:bCs/>
        </w:rPr>
        <w:t xml:space="preserve"> uvećano za pripadajuće kamate, te ostale troškove sukladno Sporazumu, a koje je u zemljišnim knjigama upisano pod </w:t>
      </w:r>
      <w:r w:rsidR="00945663">
        <w:rPr>
          <w:bCs/>
        </w:rPr>
        <w:t xml:space="preserve">brojem </w:t>
      </w:r>
      <w:r>
        <w:rPr>
          <w:bCs/>
        </w:rPr>
        <w:t xml:space="preserve">Z-18033/07 od 06. studenoga 2007. godine. Prijenos prava zaloga u korist razlučnog vjerovnika </w:t>
      </w:r>
      <w:r w:rsidRPr="00016DF1">
        <w:rPr>
          <w:bCs/>
        </w:rPr>
        <w:t>AMEC RIJEKATEKSTIL d.o.o. Rijeka</w:t>
      </w:r>
      <w:r>
        <w:rPr>
          <w:bCs/>
        </w:rPr>
        <w:t xml:space="preserve"> proveden je pod brojem Z-10494/17 od 14. ožujka 2017. godine. </w:t>
      </w:r>
    </w:p>
    <w:p w:rsidRDefault="003A4E3E" w:rsidP="00701D80" w:rsidR="00701D80">
      <w:pPr>
        <w:jc w:val="both"/>
        <w:rPr>
          <w:bCs/>
        </w:rPr>
      </w:pPr>
      <w:r>
        <w:rPr>
          <w:bCs/>
        </w:rPr>
        <w:t xml:space="preserve"> </w:t>
      </w:r>
      <w:r w:rsidR="00701D80">
        <w:rPr>
          <w:bCs/>
        </w:rPr>
        <w:tab/>
        <w:t xml:space="preserve">Temeljem navedenoga, razlučni vjerovnik ima prednost pri namirivanju sukladno odredbi čl.302. st.2. Zakona o vlasništvu i drugim stvarnim pravima </w:t>
      </w:r>
      <w:r w:rsidR="00FA2CB9">
        <w:rPr>
          <w:bCs/>
        </w:rPr>
        <w:t xml:space="preserve">(Narodne novine broj </w:t>
      </w:r>
      <w:r w:rsidR="001A665F">
        <w:rPr>
          <w:bCs/>
        </w:rPr>
        <w:t xml:space="preserve"> </w:t>
      </w:r>
      <w:r w:rsidR="00FA2CB9" w:rsidRPr="00FA2CB9">
        <w:rPr>
          <w:bCs/>
        </w:rPr>
        <w:t>91/96, 68/98, 137/99, 22/00, 73/00, 129/00, 114/01, 79/06, 141/06, 146/08, 38/09, 153/09, 143/12, 152/14</w:t>
      </w:r>
      <w:r w:rsidR="00FA2CB9">
        <w:rPr>
          <w:bCs/>
        </w:rPr>
        <w:t xml:space="preserve">; dalje: ZVIDSP) i čl.45. </w:t>
      </w:r>
      <w:r w:rsidR="00D044CD">
        <w:rPr>
          <w:bCs/>
        </w:rPr>
        <w:t>s</w:t>
      </w:r>
      <w:r w:rsidR="00FA2CB9">
        <w:rPr>
          <w:bCs/>
        </w:rPr>
        <w:t xml:space="preserve">t.1. Zakona o zemljišnim knjigama (Narodne novine broj </w:t>
      </w:r>
      <w:r w:rsidR="00FA2CB9" w:rsidRPr="00FA2CB9">
        <w:rPr>
          <w:bCs/>
        </w:rPr>
        <w:t>91/96, 68/98, 137/99, 114/01, 100/04, 107/07, 152/08, 126/10, 55/13, 60/13</w:t>
      </w:r>
      <w:r w:rsidR="00FA2CB9">
        <w:rPr>
          <w:bCs/>
        </w:rPr>
        <w:t xml:space="preserve">; dalje: ZZK). </w:t>
      </w:r>
    </w:p>
    <w:p w:rsidRDefault="00701D80" w:rsidP="00701D80" w:rsidR="00701D80">
      <w:pPr>
        <w:jc w:val="both"/>
        <w:rPr>
          <w:bCs/>
        </w:rPr>
      </w:pPr>
      <w:r>
        <w:rPr>
          <w:bCs/>
        </w:rPr>
        <w:tab/>
      </w:r>
      <w:r w:rsidR="00626BB7">
        <w:rPr>
          <w:bCs/>
        </w:rPr>
        <w:t>Slijedom navedenoga, a i</w:t>
      </w:r>
      <w:r>
        <w:rPr>
          <w:bCs/>
        </w:rPr>
        <w:t xml:space="preserve">majući u vidu </w:t>
      </w:r>
      <w:r w:rsidR="00626BB7">
        <w:rPr>
          <w:bCs/>
        </w:rPr>
        <w:t xml:space="preserve">da razlučni vjerovnik </w:t>
      </w:r>
      <w:r w:rsidR="00626BB7" w:rsidRPr="00016DF1">
        <w:rPr>
          <w:bCs/>
        </w:rPr>
        <w:t>AMEC RIJEKATEKSTIL d.o.o. Rijeka</w:t>
      </w:r>
      <w:r w:rsidR="00626BB7">
        <w:rPr>
          <w:bCs/>
        </w:rPr>
        <w:t xml:space="preserve"> ima tražbinu prema stečajnom dužniku osiguranu razlučnim pravom na predmetnim nekretninama koja na dan 08. studenoga 2017. godine iznosi ukupno 42.169.950,26 kn, od čega 40.254.982,16 kn s osnova glavnice i 1.914.968,10 kn zateznih kamata, te</w:t>
      </w:r>
      <w:r>
        <w:rPr>
          <w:bCs/>
        </w:rPr>
        <w:t xml:space="preserve"> </w:t>
      </w:r>
      <w:r w:rsidR="00DD1A7D">
        <w:rPr>
          <w:bCs/>
        </w:rPr>
        <w:t>je zatražio oslobođenje od polaganja kupovnine i temeljem odredbe čl.247.</w:t>
      </w:r>
      <w:r>
        <w:rPr>
          <w:bCs/>
        </w:rPr>
        <w:t xml:space="preserve"> st.7. SZ-a izjavio prijeboj svoje tražbine s protutražbinom stečajnog dužnika, sud nalazi da su ostvareni uvjeti za dosudu predmetne nekretnine razlučnom vjerovniku </w:t>
      </w:r>
      <w:r w:rsidR="00626BB7" w:rsidRPr="00626BB7">
        <w:rPr>
          <w:bCs/>
        </w:rPr>
        <w:t>AMEC RIJEKATEKSTIL d.o.o. Rijeka</w:t>
      </w:r>
      <w:r>
        <w:rPr>
          <w:bCs/>
        </w:rPr>
        <w:t xml:space="preserve">. </w:t>
      </w:r>
    </w:p>
    <w:p w:rsidRDefault="00701D80" w:rsidP="00701D80" w:rsidR="00701D80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Troškovi iz čl.254. SZ-a namirit će razlučni vjerovnik nakon što ga sud na to pozove posebnim rješenjem na uplatu troškova. </w:t>
      </w:r>
    </w:p>
    <w:p w:rsidRDefault="00701D80" w:rsidP="00A73F8E" w:rsidR="00E479CA">
      <w:pPr>
        <w:ind w:firstLine="720"/>
        <w:jc w:val="both"/>
        <w:rPr>
          <w:bCs/>
        </w:rPr>
      </w:pPr>
      <w:r>
        <w:rPr>
          <w:bCs/>
        </w:rPr>
        <w:lastRenderedPageBreak/>
        <w:t>Budući je razlučni vjerovnik izjavu da kupuje predm</w:t>
      </w:r>
      <w:r w:rsidR="005629E0">
        <w:rPr>
          <w:bCs/>
        </w:rPr>
        <w:t xml:space="preserve">etnu nekretninu i stavlja u </w:t>
      </w:r>
      <w:r>
        <w:rPr>
          <w:bCs/>
        </w:rPr>
        <w:t>p</w:t>
      </w:r>
      <w:r w:rsidR="005629E0">
        <w:rPr>
          <w:bCs/>
        </w:rPr>
        <w:t>r</w:t>
      </w:r>
      <w:r>
        <w:rPr>
          <w:bCs/>
        </w:rPr>
        <w:t xml:space="preserve">ijeboj </w:t>
      </w:r>
      <w:r w:rsidR="005629E0">
        <w:rPr>
          <w:bCs/>
        </w:rPr>
        <w:t xml:space="preserve">svoju tražbinu s protutražbinom stečajnog dužnika u smislu čl.247. st.7. SZ-a dao prije završetka e-javne dražbe koju provodi FINA i koja završava </w:t>
      </w:r>
      <w:r w:rsidR="00626BB7">
        <w:rPr>
          <w:bCs/>
        </w:rPr>
        <w:t>04. prosinca</w:t>
      </w:r>
      <w:r w:rsidR="005629E0">
        <w:rPr>
          <w:bCs/>
        </w:rPr>
        <w:t xml:space="preserve"> 2017. godine u 23:59:59 valjalo je obustaviti provedbu e-dražbe predmetne nekretnine temeljem čl.72. st.2. Ovršnog zakona </w:t>
      </w:r>
      <w:r w:rsidR="005629E0" w:rsidRPr="005629E0">
        <w:rPr>
          <w:bCs/>
        </w:rPr>
        <w:t>(Narodne n</w:t>
      </w:r>
      <w:r w:rsidR="005629E0">
        <w:rPr>
          <w:bCs/>
        </w:rPr>
        <w:t>ovine broj 25/12, 112/12, 93/14 i</w:t>
      </w:r>
      <w:r w:rsidR="005629E0" w:rsidRPr="005629E0">
        <w:rPr>
          <w:bCs/>
        </w:rPr>
        <w:t xml:space="preserve"> 55/16)</w:t>
      </w:r>
      <w:r w:rsidR="005629E0">
        <w:rPr>
          <w:bCs/>
        </w:rPr>
        <w:t xml:space="preserve"> i riješiti kao u točki I</w:t>
      </w:r>
      <w:r w:rsidR="00626BB7">
        <w:rPr>
          <w:bCs/>
        </w:rPr>
        <w:t xml:space="preserve"> izreke</w:t>
      </w:r>
      <w:r w:rsidR="005629E0">
        <w:rPr>
          <w:bCs/>
        </w:rPr>
        <w:t>.</w:t>
      </w: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</w:t>
      </w:r>
      <w:r w:rsidR="005629E0">
        <w:rPr>
          <w:bCs/>
        </w:rPr>
        <w:t>II</w:t>
      </w:r>
      <w:r w:rsidRPr="00A73F8E">
        <w:rPr>
          <w:bCs/>
        </w:rPr>
        <w:t xml:space="preserve">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</w:t>
      </w:r>
      <w:r w:rsidR="005629E0">
        <w:rPr>
          <w:bCs/>
        </w:rPr>
        <w:t>I</w:t>
      </w:r>
      <w:r w:rsidRPr="00A73F8E">
        <w:rPr>
          <w:bCs/>
        </w:rPr>
        <w:t>. izreke rješenja.</w:t>
      </w:r>
    </w:p>
    <w:p w:rsidRDefault="005B7053" w:rsidP="005B7053" w:rsidR="005B7053">
      <w:pPr>
        <w:jc w:val="both"/>
        <w:rPr>
          <w:bCs/>
        </w:rPr>
      </w:pPr>
      <w:r w:rsidRPr="005B7053">
        <w:rPr>
          <w:bCs/>
        </w:rPr>
        <w:tab/>
        <w:t xml:space="preserve">Nakon pravomoćnosti ovoga rješenja o dosudi i nakon što </w:t>
      </w:r>
      <w:r w:rsidR="009F2684">
        <w:rPr>
          <w:bCs/>
        </w:rPr>
        <w:t xml:space="preserve">kupac – razlučni vjerovnik </w:t>
      </w:r>
      <w:r w:rsidR="005629E0">
        <w:rPr>
          <w:bCs/>
        </w:rPr>
        <w:t xml:space="preserve">namiri obračunate troškove </w:t>
      </w:r>
      <w:r w:rsidR="009F2684">
        <w:rPr>
          <w:bCs/>
        </w:rPr>
        <w:t xml:space="preserve">unovčenja iz čl.254. SZ-a, </w:t>
      </w:r>
      <w:r w:rsidRPr="005B7053">
        <w:rPr>
          <w:bCs/>
        </w:rPr>
        <w:t xml:space="preserve">sud će posebnim zaključkom odrediti da </w:t>
      </w:r>
      <w:r w:rsidR="009F2684">
        <w:rPr>
          <w:bCs/>
        </w:rPr>
        <w:t xml:space="preserve">mu </w:t>
      </w:r>
      <w:r w:rsidRPr="005B7053">
        <w:rPr>
          <w:bCs/>
        </w:rPr>
        <w:t>se nekretnina preda u posjed.</w:t>
      </w:r>
    </w:p>
    <w:p w:rsidRDefault="00A73F8E" w:rsidP="005B7053" w:rsidR="00A73F8E">
      <w:pPr>
        <w:jc w:val="both"/>
        <w:rPr>
          <w:bCs/>
        </w:rPr>
      </w:pPr>
    </w:p>
    <w:p w:rsidRDefault="00A73F8E" w:rsidP="009F2684" w:rsidR="00A73F8E">
      <w:pPr>
        <w:jc w:val="center"/>
        <w:rPr>
          <w:bCs/>
        </w:rPr>
      </w:pPr>
      <w:r w:rsidRPr="00A73F8E">
        <w:rPr>
          <w:bCs/>
        </w:rPr>
        <w:t xml:space="preserve">U Rijeci, </w:t>
      </w:r>
      <w:r w:rsidR="003A4E3E">
        <w:rPr>
          <w:bCs/>
        </w:rPr>
        <w:t>23</w:t>
      </w:r>
      <w:r w:rsidR="006E7F34">
        <w:rPr>
          <w:bCs/>
        </w:rPr>
        <w:t>. studenoga</w:t>
      </w:r>
      <w:r w:rsidRPr="00A73F8E">
        <w:rPr>
          <w:bCs/>
        </w:rPr>
        <w:t xml:space="preserve"> 2017.</w:t>
      </w:r>
      <w:r w:rsidR="00875676">
        <w:rPr>
          <w:bCs/>
        </w:rPr>
        <w:t xml:space="preserve"> godine</w:t>
      </w:r>
    </w:p>
    <w:p w:rsidRDefault="00945663" w:rsidP="009F2684" w:rsidR="00945663" w:rsidRPr="00A73F8E">
      <w:pPr>
        <w:jc w:val="center"/>
        <w:rPr>
          <w:bCs/>
        </w:rPr>
      </w:pPr>
    </w:p>
    <w:p w:rsidRDefault="007D36F8" w:rsidP="005629E0" w:rsidR="00A73F8E" w:rsidRPr="00A73F8E">
      <w:pPr>
        <w:ind w:firstLine="720" w:left="6480"/>
        <w:jc w:val="right"/>
        <w:rPr>
          <w:bCs/>
        </w:rPr>
      </w:pPr>
      <w:r>
        <w:rPr>
          <w:bCs/>
        </w:rPr>
        <w:t xml:space="preserve">    </w:t>
      </w:r>
      <w:r w:rsidR="00A73F8E" w:rsidRPr="00A73F8E">
        <w:rPr>
          <w:bCs/>
        </w:rPr>
        <w:t>Su</w:t>
      </w:r>
      <w:r w:rsidR="005629E0">
        <w:rPr>
          <w:bCs/>
        </w:rPr>
        <w:t>dac</w:t>
      </w:r>
    </w:p>
    <w:p w:rsidRDefault="005629E0" w:rsidP="003557B0" w:rsidR="00A73F8E" w:rsidRPr="00C1732B">
      <w:pPr>
        <w:ind w:firstLine="708" w:left="1416"/>
        <w:jc w:val="right"/>
        <w:rPr>
          <w:bCs/>
          <w:sz w:val="28"/>
        </w:rPr>
      </w:pPr>
      <w:r>
        <w:rPr>
          <w:bCs/>
        </w:rPr>
        <w:t>Daniela Korlević</w:t>
      </w:r>
      <w:r w:rsidR="00C1732B">
        <w:rPr>
          <w:bCs/>
        </w:rPr>
        <w:t xml:space="preserve"> </w:t>
      </w:r>
      <w:r w:rsidR="003557B0">
        <w:t xml:space="preserve"> </w:t>
      </w:r>
    </w:p>
    <w:p w:rsidRDefault="003557B0" w:rsidP="00A73F8E" w:rsidR="003557B0">
      <w:pPr>
        <w:jc w:val="both"/>
        <w:rPr>
          <w:bCs/>
        </w:rPr>
      </w:pPr>
    </w:p>
    <w:p w:rsidRDefault="00A73F8E" w:rsidP="00A73F8E" w:rsidR="00A73F8E" w:rsidRPr="005629E0">
      <w:pPr>
        <w:jc w:val="both"/>
        <w:rPr>
          <w:b/>
          <w:bCs/>
        </w:rPr>
      </w:pPr>
      <w:r w:rsidRPr="005629E0">
        <w:rPr>
          <w:b/>
          <w:bCs/>
        </w:rPr>
        <w:t>UPUTA O PRAVNOM LIJEKU:</w:t>
      </w:r>
    </w:p>
    <w:p w:rsidRDefault="00A73F8E" w:rsidP="007D36F8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629E0" w:rsidP="00A73F8E" w:rsidR="00A73F8E" w:rsidRPr="00A73F8E">
      <w:pPr>
        <w:jc w:val="both"/>
        <w:rPr>
          <w:bCs/>
        </w:rPr>
      </w:pPr>
      <w:r>
        <w:rPr>
          <w:bCs/>
        </w:rPr>
        <w:tab/>
      </w:r>
      <w:r w:rsidR="00A73F8E" w:rsidRPr="00A73F8E">
        <w:rPr>
          <w:bCs/>
        </w:rPr>
        <w:t xml:space="preserve">Pravo na žalbu imaju i osobe koje su sudjelovale na dražbi kao ponuditelji. </w:t>
      </w:r>
    </w:p>
    <w:p w:rsidRDefault="00A73F8E" w:rsidP="00A73F8E" w:rsidR="00A73F8E">
      <w:pPr>
        <w:jc w:val="both"/>
        <w:rPr>
          <w:bCs/>
        </w:rPr>
      </w:pPr>
    </w:p>
    <w:p w:rsidRDefault="005629E0" w:rsidP="00A73F8E" w:rsidR="005629E0">
      <w:pPr>
        <w:jc w:val="both"/>
        <w:rPr>
          <w:bCs/>
        </w:rPr>
      </w:pPr>
    </w:p>
    <w:p w:rsidRDefault="00A73F8E" w:rsidP="005B7053" w:rsidR="00A73F8E" w:rsidRPr="005B7053">
      <w:pPr>
        <w:jc w:val="both"/>
        <w:rPr>
          <w:bCs/>
        </w:rPr>
      </w:pPr>
    </w:p>
    <w:p w:rsidRDefault="005B7053" w:rsidP="005B7053" w:rsidR="005B7053" w:rsidRPr="005B7053">
      <w:pPr>
        <w:jc w:val="center"/>
        <w:rPr>
          <w:bCs/>
        </w:rPr>
      </w:pPr>
    </w:p>
    <w:p w:rsidRDefault="000A46B3" w:rsidP="005853F3" w:rsidR="00095F3E" w:rsidRPr="000A46B3">
      <w:pPr>
        <w:ind w:left="720"/>
        <w:rPr>
          <w:b/>
          <w:sz w:val="20"/>
        </w:rPr>
      </w:pPr>
      <w:r w:rsidRPr="000A46B3">
        <w:rPr>
          <w:b/>
          <w:sz w:val="20"/>
        </w:rPr>
        <w:t>DNA:</w:t>
      </w:r>
    </w:p>
    <w:p w:rsidRDefault="000A46B3" w:rsidP="000A46B3" w:rsidR="000A46B3" w:rsidRPr="000A46B3">
      <w:pPr>
        <w:pStyle w:val="Odlomakpopisa"/>
        <w:numPr>
          <w:ilvl w:val="0"/>
          <w:numId w:val="10"/>
        </w:numPr>
        <w:rPr>
          <w:sz w:val="20"/>
        </w:rPr>
      </w:pPr>
      <w:r w:rsidRPr="000A46B3">
        <w:rPr>
          <w:sz w:val="20"/>
        </w:rPr>
        <w:t>stečajnom upravitelju</w:t>
      </w:r>
    </w:p>
    <w:p w:rsidRDefault="000A46B3" w:rsidP="000A46B3" w:rsidR="000A46B3" w:rsidRPr="000A46B3">
      <w:pPr>
        <w:pStyle w:val="Odlomakpopisa"/>
        <w:numPr>
          <w:ilvl w:val="0"/>
          <w:numId w:val="10"/>
        </w:numPr>
        <w:rPr>
          <w:sz w:val="20"/>
        </w:rPr>
      </w:pPr>
      <w:r w:rsidRPr="000A46B3">
        <w:rPr>
          <w:sz w:val="20"/>
        </w:rPr>
        <w:t xml:space="preserve">opun. razlučnog vjerovnika </w:t>
      </w:r>
      <w:r w:rsidRPr="000A46B3">
        <w:rPr>
          <w:bCs/>
          <w:sz w:val="20"/>
        </w:rPr>
        <w:t>AMEC RIJEKATEKSTIL d.o.o. Rijeka OD Vukić i partneri</w:t>
      </w:r>
    </w:p>
    <w:p w:rsidRDefault="000A46B3" w:rsidP="000A46B3" w:rsidR="000A46B3" w:rsidRPr="000A46B3">
      <w:pPr>
        <w:pStyle w:val="Odlomakpopisa"/>
        <w:numPr>
          <w:ilvl w:val="0"/>
          <w:numId w:val="10"/>
        </w:numPr>
        <w:rPr>
          <w:sz w:val="20"/>
        </w:rPr>
      </w:pPr>
      <w:r w:rsidRPr="000A46B3">
        <w:rPr>
          <w:bCs/>
          <w:sz w:val="20"/>
        </w:rPr>
        <w:t>e-Oglasna ploča sudova</w:t>
      </w:r>
    </w:p>
    <w:p w:rsidRDefault="000A46B3" w:rsidP="000A46B3" w:rsidR="000A46B3" w:rsidRPr="000A46B3">
      <w:pPr>
        <w:pStyle w:val="Odlomakpopisa"/>
        <w:numPr>
          <w:ilvl w:val="0"/>
          <w:numId w:val="10"/>
        </w:numPr>
        <w:rPr>
          <w:sz w:val="20"/>
        </w:rPr>
      </w:pPr>
      <w:r w:rsidRPr="000A46B3">
        <w:rPr>
          <w:bCs/>
          <w:sz w:val="20"/>
        </w:rPr>
        <w:t>FINA Rijeka</w:t>
      </w:r>
    </w:p>
    <w:p w:rsidRDefault="000A46B3" w:rsidP="000A46B3" w:rsidR="000A46B3">
      <w:pPr>
        <w:pStyle w:val="Odlomakpopisa"/>
        <w:rPr>
          <w:bCs/>
          <w:sz w:val="20"/>
        </w:rPr>
      </w:pPr>
    </w:p>
    <w:p w:rsidRDefault="000A46B3" w:rsidP="000A46B3" w:rsidR="000A46B3">
      <w:pPr>
        <w:pStyle w:val="Odlomakpopisa"/>
        <w:rPr>
          <w:bCs/>
          <w:sz w:val="20"/>
        </w:rPr>
      </w:pPr>
      <w:r>
        <w:rPr>
          <w:bCs/>
          <w:sz w:val="20"/>
        </w:rPr>
        <w:t>KAL. 20.12.2017. g.</w:t>
      </w:r>
    </w:p>
    <w:p w:rsidRDefault="000A46B3" w:rsidP="000A46B3" w:rsidR="000A46B3" w:rsidRPr="000A46B3">
      <w:pPr>
        <w:pStyle w:val="Odlomakpopisa"/>
        <w:rPr>
          <w:bCs/>
          <w:sz w:val="20"/>
        </w:rPr>
      </w:pPr>
    </w:p>
    <w:p w:rsidRDefault="000A46B3" w:rsidP="000A46B3" w:rsidR="000A46B3" w:rsidRPr="000A46B3">
      <w:pPr>
        <w:pStyle w:val="Odlomakpopisa"/>
        <w:rPr>
          <w:bCs/>
          <w:sz w:val="20"/>
        </w:rPr>
      </w:pPr>
      <w:r w:rsidRPr="000A46B3">
        <w:rPr>
          <w:bCs/>
          <w:sz w:val="20"/>
        </w:rPr>
        <w:t>U Rijeci, 23.</w:t>
      </w:r>
      <w:r w:rsidR="00945663">
        <w:rPr>
          <w:bCs/>
          <w:sz w:val="20"/>
        </w:rPr>
        <w:t>11</w:t>
      </w:r>
      <w:r w:rsidRPr="000A46B3">
        <w:rPr>
          <w:bCs/>
          <w:sz w:val="20"/>
        </w:rPr>
        <w:t>.2017. godine</w:t>
      </w:r>
    </w:p>
    <w:p w:rsidRDefault="000A46B3" w:rsidP="000A46B3" w:rsidR="000A46B3" w:rsidRPr="000A46B3">
      <w:pPr>
        <w:pStyle w:val="Odlomakpopisa"/>
        <w:rPr>
          <w:bCs/>
          <w:sz w:val="20"/>
        </w:rPr>
      </w:pPr>
    </w:p>
    <w:p w:rsidRDefault="000A46B3" w:rsidP="000A46B3" w:rsidR="000A46B3" w:rsidRPr="000A46B3">
      <w:pPr>
        <w:pStyle w:val="Odlomakpopisa"/>
        <w:rPr>
          <w:bCs/>
          <w:sz w:val="20"/>
        </w:rPr>
      </w:pPr>
      <w:r w:rsidRPr="000A46B3">
        <w:rPr>
          <w:bCs/>
          <w:sz w:val="20"/>
        </w:rPr>
        <w:t>Sudac</w:t>
      </w:r>
    </w:p>
    <w:p w:rsidRDefault="000A46B3" w:rsidP="000A46B3" w:rsidR="000A46B3" w:rsidRPr="000A46B3">
      <w:pPr>
        <w:pStyle w:val="Odlomakpopisa"/>
        <w:rPr>
          <w:sz w:val="20"/>
        </w:rPr>
      </w:pPr>
      <w:r w:rsidRPr="000A46B3">
        <w:rPr>
          <w:bCs/>
          <w:sz w:val="20"/>
        </w:rPr>
        <w:t xml:space="preserve">Daniela Korlević </w:t>
      </w:r>
    </w:p>
    <w:sectPr w:rsidSect="00CD5D8E" w:rsidR="000A46B3" w:rsidRPr="000A46B3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163" w:rsidR="002F2163">
      <w:r>
        <w:separator/>
      </w:r>
    </w:p>
  </w:endnote>
  <w:endnote w:id="0" w:type="continuationSeparator">
    <w:p w:rsidRDefault="002F2163" w:rsidR="002F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26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163" w:rsidR="002F2163">
      <w:r>
        <w:separator/>
      </w:r>
    </w:p>
  </w:footnote>
  <w:footnote w:id="0" w:type="continuationSeparator">
    <w:p w:rsidRDefault="002F2163" w:rsidR="002F2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6F8" w:rsidP="007D36F8" w:rsidR="007D36F8">
    <w:pPr>
      <w:pStyle w:val="Zaglavlje"/>
      <w:jc w:val="right"/>
    </w:pPr>
    <w:r>
      <w:tab/>
    </w:r>
    <w:r>
      <w:tab/>
    </w:r>
    <w:r w:rsidR="00390593">
      <w:t>15</w:t>
    </w:r>
    <w:r>
      <w:t xml:space="preserve"> St-</w:t>
    </w:r>
    <w:r w:rsidR="0067674D">
      <w:t>1567/16-36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132A11"/>
    <w:multiLevelType w:val="hybridMultilevel"/>
    <w:tmpl w:val="2788F9B6"/>
    <w:lvl w:tplc="DB3C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6DF1"/>
    <w:rsid w:val="00025208"/>
    <w:rsid w:val="00040192"/>
    <w:rsid w:val="00082286"/>
    <w:rsid w:val="00087B47"/>
    <w:rsid w:val="00095F3E"/>
    <w:rsid w:val="000A46B3"/>
    <w:rsid w:val="000B25A5"/>
    <w:rsid w:val="000C0A1E"/>
    <w:rsid w:val="000C7198"/>
    <w:rsid w:val="000D0E95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A665F"/>
    <w:rsid w:val="001C05C1"/>
    <w:rsid w:val="001D5070"/>
    <w:rsid w:val="001F35CD"/>
    <w:rsid w:val="001F4C7B"/>
    <w:rsid w:val="001F7CA8"/>
    <w:rsid w:val="00205A06"/>
    <w:rsid w:val="00241EF0"/>
    <w:rsid w:val="00274354"/>
    <w:rsid w:val="00292B1E"/>
    <w:rsid w:val="00295E86"/>
    <w:rsid w:val="002D3728"/>
    <w:rsid w:val="002F2163"/>
    <w:rsid w:val="002F7CA3"/>
    <w:rsid w:val="00327862"/>
    <w:rsid w:val="00343AEF"/>
    <w:rsid w:val="003551E3"/>
    <w:rsid w:val="0035526D"/>
    <w:rsid w:val="003557B0"/>
    <w:rsid w:val="003833DB"/>
    <w:rsid w:val="00386E74"/>
    <w:rsid w:val="00390593"/>
    <w:rsid w:val="00394A2C"/>
    <w:rsid w:val="003A38C8"/>
    <w:rsid w:val="003A4E3E"/>
    <w:rsid w:val="003B2888"/>
    <w:rsid w:val="003B6BFF"/>
    <w:rsid w:val="003C151A"/>
    <w:rsid w:val="003C3C24"/>
    <w:rsid w:val="003E281B"/>
    <w:rsid w:val="003F4F99"/>
    <w:rsid w:val="00400C19"/>
    <w:rsid w:val="00423094"/>
    <w:rsid w:val="00424E14"/>
    <w:rsid w:val="00427A08"/>
    <w:rsid w:val="00434569"/>
    <w:rsid w:val="00437C2F"/>
    <w:rsid w:val="00443A84"/>
    <w:rsid w:val="004461B6"/>
    <w:rsid w:val="00456740"/>
    <w:rsid w:val="00461CDD"/>
    <w:rsid w:val="00472507"/>
    <w:rsid w:val="00472CF6"/>
    <w:rsid w:val="004824D7"/>
    <w:rsid w:val="0048530C"/>
    <w:rsid w:val="004D1A7E"/>
    <w:rsid w:val="004D7F97"/>
    <w:rsid w:val="00506782"/>
    <w:rsid w:val="00514535"/>
    <w:rsid w:val="00525534"/>
    <w:rsid w:val="00543BE2"/>
    <w:rsid w:val="00544474"/>
    <w:rsid w:val="0055726D"/>
    <w:rsid w:val="00557BB0"/>
    <w:rsid w:val="005629E0"/>
    <w:rsid w:val="00573203"/>
    <w:rsid w:val="005808F8"/>
    <w:rsid w:val="0058368C"/>
    <w:rsid w:val="005853F3"/>
    <w:rsid w:val="00587EEE"/>
    <w:rsid w:val="00597EB0"/>
    <w:rsid w:val="005B2B8A"/>
    <w:rsid w:val="005B7053"/>
    <w:rsid w:val="005D4F33"/>
    <w:rsid w:val="005D65C4"/>
    <w:rsid w:val="005F28F1"/>
    <w:rsid w:val="00605FD5"/>
    <w:rsid w:val="006155DB"/>
    <w:rsid w:val="00626BB7"/>
    <w:rsid w:val="006409F5"/>
    <w:rsid w:val="0066008E"/>
    <w:rsid w:val="00661511"/>
    <w:rsid w:val="0067674D"/>
    <w:rsid w:val="00681D35"/>
    <w:rsid w:val="00684993"/>
    <w:rsid w:val="00690B4F"/>
    <w:rsid w:val="006910D0"/>
    <w:rsid w:val="006A7E38"/>
    <w:rsid w:val="006C4065"/>
    <w:rsid w:val="006C7B8A"/>
    <w:rsid w:val="006D074B"/>
    <w:rsid w:val="006E7F34"/>
    <w:rsid w:val="006F0C1F"/>
    <w:rsid w:val="00701D80"/>
    <w:rsid w:val="00703B43"/>
    <w:rsid w:val="0070493E"/>
    <w:rsid w:val="007063EE"/>
    <w:rsid w:val="00726807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D1ACE"/>
    <w:rsid w:val="007D36F8"/>
    <w:rsid w:val="007E20D6"/>
    <w:rsid w:val="007E4358"/>
    <w:rsid w:val="007F0F2E"/>
    <w:rsid w:val="007F2549"/>
    <w:rsid w:val="007F26AA"/>
    <w:rsid w:val="00812973"/>
    <w:rsid w:val="0082383C"/>
    <w:rsid w:val="00836559"/>
    <w:rsid w:val="008365EE"/>
    <w:rsid w:val="008441DE"/>
    <w:rsid w:val="00857E73"/>
    <w:rsid w:val="00866F36"/>
    <w:rsid w:val="008725AA"/>
    <w:rsid w:val="00875676"/>
    <w:rsid w:val="00885C20"/>
    <w:rsid w:val="00887C10"/>
    <w:rsid w:val="008965DC"/>
    <w:rsid w:val="008B0C51"/>
    <w:rsid w:val="008B16A3"/>
    <w:rsid w:val="008B384C"/>
    <w:rsid w:val="008B464E"/>
    <w:rsid w:val="008C04C3"/>
    <w:rsid w:val="008C3644"/>
    <w:rsid w:val="008D6763"/>
    <w:rsid w:val="008F6EEC"/>
    <w:rsid w:val="009034BE"/>
    <w:rsid w:val="00915077"/>
    <w:rsid w:val="00927D8D"/>
    <w:rsid w:val="00942C09"/>
    <w:rsid w:val="009455D6"/>
    <w:rsid w:val="00945663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30514"/>
    <w:rsid w:val="00A521BC"/>
    <w:rsid w:val="00A529B2"/>
    <w:rsid w:val="00A52F4C"/>
    <w:rsid w:val="00A73F8E"/>
    <w:rsid w:val="00A972F7"/>
    <w:rsid w:val="00AA1CDF"/>
    <w:rsid w:val="00AD1726"/>
    <w:rsid w:val="00AD2AEE"/>
    <w:rsid w:val="00AD6B59"/>
    <w:rsid w:val="00AF3BFB"/>
    <w:rsid w:val="00AF5124"/>
    <w:rsid w:val="00B0000B"/>
    <w:rsid w:val="00B029EF"/>
    <w:rsid w:val="00B10E42"/>
    <w:rsid w:val="00B20414"/>
    <w:rsid w:val="00B50E06"/>
    <w:rsid w:val="00B55605"/>
    <w:rsid w:val="00B649AB"/>
    <w:rsid w:val="00B71902"/>
    <w:rsid w:val="00BA11BB"/>
    <w:rsid w:val="00BC3DE8"/>
    <w:rsid w:val="00BC46D1"/>
    <w:rsid w:val="00BD4DFC"/>
    <w:rsid w:val="00BE7A10"/>
    <w:rsid w:val="00BE7B4E"/>
    <w:rsid w:val="00BF27C1"/>
    <w:rsid w:val="00C123E7"/>
    <w:rsid w:val="00C1732B"/>
    <w:rsid w:val="00C2135D"/>
    <w:rsid w:val="00C23872"/>
    <w:rsid w:val="00C31C8D"/>
    <w:rsid w:val="00C46786"/>
    <w:rsid w:val="00C7136A"/>
    <w:rsid w:val="00C741AF"/>
    <w:rsid w:val="00C85914"/>
    <w:rsid w:val="00C86314"/>
    <w:rsid w:val="00C9137A"/>
    <w:rsid w:val="00C915AC"/>
    <w:rsid w:val="00C929D6"/>
    <w:rsid w:val="00CA0432"/>
    <w:rsid w:val="00CA3A89"/>
    <w:rsid w:val="00CB6FCF"/>
    <w:rsid w:val="00CD5D8E"/>
    <w:rsid w:val="00CE58EB"/>
    <w:rsid w:val="00D044CD"/>
    <w:rsid w:val="00D06E23"/>
    <w:rsid w:val="00D201E2"/>
    <w:rsid w:val="00D3599D"/>
    <w:rsid w:val="00D42370"/>
    <w:rsid w:val="00D441BF"/>
    <w:rsid w:val="00D57CA4"/>
    <w:rsid w:val="00D63A88"/>
    <w:rsid w:val="00D715C2"/>
    <w:rsid w:val="00D7396C"/>
    <w:rsid w:val="00D85CF8"/>
    <w:rsid w:val="00D870D8"/>
    <w:rsid w:val="00DB0123"/>
    <w:rsid w:val="00DD1A7D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764C0"/>
    <w:rsid w:val="00E8360A"/>
    <w:rsid w:val="00E87CA6"/>
    <w:rsid w:val="00E91FD0"/>
    <w:rsid w:val="00EC1939"/>
    <w:rsid w:val="00EC3E0C"/>
    <w:rsid w:val="00EC64E3"/>
    <w:rsid w:val="00EF1976"/>
    <w:rsid w:val="00EF1D21"/>
    <w:rsid w:val="00EF351D"/>
    <w:rsid w:val="00EF7F0C"/>
    <w:rsid w:val="00F13E6A"/>
    <w:rsid w:val="00F16759"/>
    <w:rsid w:val="00F20FEA"/>
    <w:rsid w:val="00F510C6"/>
    <w:rsid w:val="00F64DF8"/>
    <w:rsid w:val="00F67449"/>
    <w:rsid w:val="00F8251E"/>
    <w:rsid w:val="00F90F1A"/>
    <w:rsid w:val="00FA2CB9"/>
    <w:rsid w:val="00FA30FB"/>
    <w:rsid w:val="00FB0E16"/>
    <w:rsid w:val="00FB3D95"/>
    <w:rsid w:val="00FB470C"/>
    <w:rsid w:val="00FB5D7F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016DF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016DF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1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d.o.o.; ANTONIO BUHIN</izvorni_sadrzaj>
    <derivirana_varijabla naziv="DomainObject.Predmet.StrankaFormated_1">  TOWER CENTER RIJEKA d.o.o.; ANTONIO BUHIN</derivirana_varijabla>
  </DomainObject.Predmet.StrankaFormated>
  <DomainObject.Predmet.StrankaFormatedOIB>
    <izvorni_sadrzaj>  TOWER CENTER RIJEKA d.o.o., OIB 84184387126; ANTONIO BUHIN</izvorni_sadrzaj>
    <derivirana_varijabla naziv="DomainObject.Predmet.StrankaFormatedOIB_1">  TOWER CENTER RIJEKA d.o.o., OIB 84184387126; ANTONIO BUHIN</derivirana_varijabla>
  </DomainObject.Predmet.StrankaFormatedOIB>
  <DomainObject.Predmet.StrankaFormatedWithAdress>
    <izvorni_sadrzaj> TOWER CENTER RIJEKA d.o.o., Strossmayerova 16, 51000 Rijeka; ANTONIO BUHIN</izvorni_sadrzaj>
    <derivirana_varijabla naziv="DomainObject.Predmet.StrankaFormatedWithAdress_1"> TOWER CENTER RIJEKA d.o.o., Strossmayerova 16, 51000 Rijeka; ANTONIO BUHIN</derivirana_varijabla>
  </DomainObject.Predmet.StrankaFormatedWithAdress>
  <DomainObject.Predmet.StrankaFormatedWithAdressOIB>
    <izvorni_sadrzaj> TOWER CENTER RIJEKA d.o.o., OIB 84184387126, Strossmayerova 16, 51000 Rijeka; ANTONIO BUHIN</izvorni_sadrzaj>
    <derivirana_varijabla naziv="DomainObject.Predmet.StrankaFormatedWithAdressOIB_1"> TOWER CENTER RIJEKA d.o.o., OIB 84184387126, Strossmayerova 16, 51000 Rijeka; ANTONIO BUHIN</derivirana_varijabla>
  </DomainObject.Predmet.StrankaFormatedWithAdressOIB>
  <DomainObject.Predmet.StrankaWithAdress>
    <izvorni_sadrzaj>TOWER CENTER RIJEKA d.o.o. Strossmayerova 16,51000 Rijeka,ANTONIO BUHIN </izvorni_sadrzaj>
    <derivirana_varijabla naziv="DomainObject.Predmet.StrankaWithAdress_1">TOWER CENTER RIJEKA d.o.o. Strossmayerova 16,51000 Rijeka,ANTONIO BUHIN </derivirana_varijabla>
  </DomainObject.Predmet.StrankaWithAdress>
  <DomainObject.Predmet.StrankaWithAdressOIB>
    <izvorni_sadrzaj>TOWER CENTER RIJEKA d.o.o., OIB 84184387126, Strossmayerova 16,51000 Rijeka,ANTONIO BUHIN</izvorni_sadrzaj>
    <derivirana_varijabla naziv="DomainObject.Predmet.StrankaWithAdressOIB_1">TOWER CENTER RIJEKA d.o.o., OIB 84184387126, Strossmayerova 16,51000 Rijeka,ANTONIO BUHIN</derivirana_varijabla>
  </DomainObject.Predmet.StrankaWithAdressOIB>
  <DomainObject.Predmet.StrankaNazivFormated>
    <izvorni_sadrzaj>TOWER CENTER RIJEKA d.o.o.,ANTONIO BUHIN</izvorni_sadrzaj>
    <derivirana_varijabla naziv="DomainObject.Predmet.StrankaNazivFormated_1">TOWER CENTER RIJEKA d.o.o.,ANTONIO BUHIN</derivirana_varijabla>
  </DomainObject.Predmet.StrankaNazivFormated>
  <DomainObject.Predmet.StrankaNazivFormatedOIB>
    <izvorni_sadrzaj>TOWER CENTER RIJEKA d.o.o., OIB 84184387126,ANTONIO BUHIN</izvorni_sadrzaj>
    <derivirana_varijabla naziv="DomainObject.Predmet.StrankaNazivFormatedOIB_1">TOWER CENTER RIJEKA d.o.o., OIB 84184387126,ANTONIO BUHIN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TOWER CENTER RIJEKA d.o.o.</item>
      <item>ANTONIO BUHIN</item>
    </izvorni_sadrzaj>
    <derivirana_varijabla naziv="DomainObject.Predmet.StrankaListFormated_1">
      <item>TOWER CENTER RIJEKA d.o.o.</item>
      <item>ANTONIO BUHIN</item>
    </derivirana_varijabla>
  </DomainObject.Predmet.StrankaListFormated>
  <DomainObject.Predmet.StrankaListFormatedOIB>
    <izvorni_sadrzaj>
      <item>TOWER CENTER RIJEKA d.o.o., OIB 84184387126</item>
      <item>ANTONIO BUHIN</item>
    </izvorni_sadrzaj>
    <derivirana_varijabla naziv="DomainObject.Predmet.StrankaListFormatedOIB_1">
      <item>TOWER CENTER RIJEKA d.o.o., OIB 84184387126</item>
      <item>ANTONIO BUHIN</item>
    </derivirana_varijabla>
  </DomainObject.Predmet.StrankaListFormatedOIB>
  <DomainObject.Predmet.StrankaListFormatedWithAdress>
    <izvorni_sadrzaj>
      <item>TOWER CENTER RIJEKA d.o.o., Strossmayerova 16, 51000 Rijeka</item>
      <item>ANTONIO BUHIN</item>
    </izvorni_sadrzaj>
    <derivirana_varijabla naziv="DomainObject.Predmet.StrankaListFormatedWithAdress_1">
      <item>TOWER CENTER RIJEKA d.o.o., Strossmayerova 16, 51000 Rijeka</item>
      <item>ANTONIO BUHIN</item>
    </derivirana_varijabla>
  </DomainObject.Predmet.StrankaListFormatedWithAdress>
  <DomainObject.Predmet.StrankaListFormatedWithAdressOIB>
    <izvorni_sadrzaj>
      <item>TOWER CENTER RIJEKA d.o.o., OIB 84184387126, Strossmayerova 16, 51000 Rijeka</item>
      <item>ANTONIO BUHIN</item>
    </izvorni_sadrzaj>
    <derivirana_varijabla naziv="DomainObject.Predmet.StrankaListFormatedWithAdressOIB_1">
      <item>TOWER CENTER RIJEKA d.o.o., OIB 84184387126, Strossmayerova 16, 51000 Rijeka</item>
      <item>ANTONIO BUHIN</item>
    </derivirana_varijabla>
  </DomainObject.Predmet.StrankaListFormatedWithAdressOIB>
  <DomainObject.Predmet.StrankaListNazivFormated>
    <izvorni_sadrzaj>
      <item>TOWER CENTER RIJEKA d.o.o.</item>
      <item>ANTONIO BUHIN</item>
    </izvorni_sadrzaj>
    <derivirana_varijabla naziv="DomainObject.Predmet.StrankaListNazivFormated_1">
      <item>TOWER CENTER RIJEKA d.o.o.</item>
      <item>ANTONIO BUHIN</item>
    </derivirana_varijabla>
  </DomainObject.Predmet.StrankaListNazivFormated>
  <DomainObject.Predmet.StrankaListNazivFormatedOIB>
    <izvorni_sadrzaj>
      <item>TOWER CENTER RIJEKA d.o.o., OIB 84184387126</item>
      <item>ANTONIO BUHIN</item>
    </izvorni_sadrzaj>
    <derivirana_varijabla naziv="DomainObject.Predmet.StrankaListNazivFormatedOIB_1">
      <item>TOWER CENTER RIJEKA d.o.o., OIB 84184387126</item>
      <item>ANTONIO BUHIN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 i dr.</izvorni_sadrzaj>
    <derivirana_varijabla naziv="DomainObject.Predmet.StrankaIDrugi_1">TOWER CENTER RIJEKA d.o.o. i dr.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 i dr.</izvorni_sadrzaj>
    <derivirana_varijabla naziv="DomainObject.Predmet.StrankaIDrugiAdressOIB_1">TOWER CENTER RIJEKA d.o.o., OIB 84184387126, Strossmayerova 16, 51000 Rijeka i dr.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Naziv_1">
      <item>TOWER CENTER RIJEKA d.o.o.</item>
      <item>JADRAN NEKRETNINE d.o.o.</item>
      <item>ANTONIO BUHIN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72160339419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84184387126</item>
      <item>, OIB 72160339419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0D2CB-E184-4B67-A1E4-2706CB011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1899</properties:Words>
  <properties:Characters>11167</properties:Characters>
  <properties:Lines>220</properties:Lines>
  <properties:Paragraphs>70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2017-11-22T13:37:00Z</dcterms:created>
  <dc:creator>M San Grupa</dc:creator>
  <cp:lastModifiedBy>Jasna Radulović</cp:lastModifiedBy>
  <cp:lastPrinted>2017-11-23T08:46:00Z</cp:lastPrinted>
  <dcterms:modified xmlns:xsi="http://www.w3.org/2001/XMLSchema-instance" xsi:type="dcterms:W3CDTF">2017-11-23T08:51:00Z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