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106c880" w14:paraId="106c880"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9832D9">
        <w:rPr>
          <w:sz w:val="24"/>
        </w:rPr>
        <w:t>1320</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proofErr w:type="spellStart"/>
      <w:r w:rsidR="009832D9">
        <w:rPr>
          <w:sz w:val="24"/>
          <w:szCs w:val="24"/>
        </w:rPr>
        <w:t>TODOROVIĆ</w:t>
      </w:r>
      <w:proofErr w:type="spellEnd"/>
      <w:r w:rsidR="009832D9">
        <w:rPr>
          <w:sz w:val="24"/>
          <w:szCs w:val="24"/>
        </w:rPr>
        <w:t xml:space="preserve"> j.d.o.o., Velika Gorica, Poljana Čička, Poljana Čička </w:t>
      </w:r>
      <w:proofErr w:type="spellStart"/>
      <w:r w:rsidR="009832D9">
        <w:rPr>
          <w:sz w:val="24"/>
          <w:szCs w:val="24"/>
        </w:rPr>
        <w:t>82</w:t>
      </w:r>
      <w:proofErr w:type="spellEnd"/>
      <w:r w:rsidR="009832D9">
        <w:rPr>
          <w:sz w:val="24"/>
          <w:szCs w:val="24"/>
        </w:rPr>
        <w:t xml:space="preserve">, </w:t>
      </w:r>
      <w:proofErr w:type="spellStart"/>
      <w:r w:rsidR="009832D9">
        <w:rPr>
          <w:sz w:val="24"/>
          <w:szCs w:val="24"/>
        </w:rPr>
        <w:t>OIB</w:t>
      </w:r>
      <w:proofErr w:type="spellEnd"/>
      <w:r w:rsidR="009832D9">
        <w:rPr>
          <w:sz w:val="24"/>
          <w:szCs w:val="24"/>
        </w:rPr>
        <w:t xml:space="preserve">: </w:t>
      </w:r>
      <w:proofErr w:type="spellStart"/>
      <w:r w:rsidR="009832D9">
        <w:rPr>
          <w:sz w:val="24"/>
          <w:szCs w:val="24"/>
        </w:rPr>
        <w:t>66485741278</w:t>
      </w:r>
      <w:proofErr w:type="spellEnd"/>
      <w:r w:rsidRPr="008600EF">
        <w:rPr>
          <w:sz w:val="24"/>
          <w:szCs w:val="24"/>
        </w:rPr>
        <w:t xml:space="preserve">, dana </w:t>
      </w:r>
      <w:proofErr w:type="spellStart"/>
      <w:r w:rsidR="009832D9">
        <w:rPr>
          <w:sz w:val="24"/>
          <w:szCs w:val="24"/>
        </w:rPr>
        <w:t>23</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9832D9">
        <w:rPr>
          <w:sz w:val="24"/>
          <w:szCs w:val="24"/>
        </w:rPr>
        <w:t>23</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BD7808">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BD7808" w:rsidP="00917453" w:rsidR="00BD7808">
      <w:pPr>
        <w:jc w:val="right"/>
      </w:pPr>
      <w:r>
        <w:t xml:space="preserve">Za točnost </w:t>
      </w:r>
      <w:proofErr w:type="spellStart"/>
      <w:r>
        <w:t>otpravka</w:t>
      </w:r>
      <w:proofErr w:type="spellEnd"/>
      <w:r>
        <w:t xml:space="preserve">: </w:t>
      </w:r>
    </w:p>
    <w:p w:rsidRDefault="00BD7808" w:rsidP="00917453" w:rsidR="00BD7808">
      <w:pPr>
        <w:jc w:val="right"/>
      </w:pPr>
      <w:r>
        <w:t>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D780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D7808">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9832D9">
          <w:rPr>
            <w:sz w:val="24"/>
          </w:rPr>
          <w:t>1320</w:t>
        </w:r>
        <w:proofErr w:type="spellEnd"/>
        <w:r w:rsidR="00D924AE">
          <w:rPr>
            <w:sz w:val="24"/>
          </w:rPr>
          <w:t>/</w:t>
        </w:r>
        <w:proofErr w:type="spellStart"/>
        <w:r w:rsidR="00D924AE">
          <w:rPr>
            <w:sz w:val="24"/>
          </w:rPr>
          <w:t>16</w:t>
        </w:r>
        <w:proofErr w:type="spellEnd"/>
      </w:p>
    </w:sdtContent>
  </w:sdt>
  <w:p w:rsidRDefault="00BD780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85797"/>
    <w:rsid w:val="002D00B3"/>
    <w:rsid w:val="002E7FE3"/>
    <w:rsid w:val="00311763"/>
    <w:rsid w:val="0038443B"/>
    <w:rsid w:val="004813CA"/>
    <w:rsid w:val="00487F36"/>
    <w:rsid w:val="00565482"/>
    <w:rsid w:val="00585FD2"/>
    <w:rsid w:val="005944B3"/>
    <w:rsid w:val="00652528"/>
    <w:rsid w:val="00672725"/>
    <w:rsid w:val="006C7E31"/>
    <w:rsid w:val="007265DC"/>
    <w:rsid w:val="007E3973"/>
    <w:rsid w:val="008061D8"/>
    <w:rsid w:val="00811C58"/>
    <w:rsid w:val="00816395"/>
    <w:rsid w:val="00816B74"/>
    <w:rsid w:val="00886141"/>
    <w:rsid w:val="009458ED"/>
    <w:rsid w:val="009832D9"/>
    <w:rsid w:val="00A2396D"/>
    <w:rsid w:val="00A97CEF"/>
    <w:rsid w:val="00AB026F"/>
    <w:rsid w:val="00B42C7E"/>
    <w:rsid w:val="00B4685D"/>
    <w:rsid w:val="00BB5BA3"/>
    <w:rsid w:val="00BD7808"/>
    <w:rsid w:val="00C04BC7"/>
    <w:rsid w:val="00C37978"/>
    <w:rsid w:val="00C9769B"/>
    <w:rsid w:val="00D42AD3"/>
    <w:rsid w:val="00D924AE"/>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BD7808"/>
    <w:rPr>
      <w:color w:val="808080"/>
      <w:bdr w:space="0" w:sz="0" w:color="auto" w:val="none"/>
      <w:shd w:fill="CCFFFF" w:color="auto" w:val="clear"/>
    </w:rPr>
  </w:style>
  <w:style w:customStyle="true" w:styleId="eSPISCCParagraphDefaultFont" w:type="character">
    <w:name w:val="eSPIS_CC_Paragraph Default Font"/>
    <w:basedOn w:val="Zadanifontodlomka"/>
    <w:rsid w:val="00BD780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D7808"/>
    <w:rPr>
      <w:noProof/>
      <w:bdr w:space="0" w:sz="0" w:color="auto" w:val="none"/>
      <w:shd w:fill="FFFFCC" w:color="auto" w:val="clear"/>
      <w:lang w:val="hr-HR"/>
    </w:rPr>
  </w:style>
  <w:style w:customStyle="true" w:styleId="PozadinaSvijetloCrvena" w:type="character">
    <w:name w:val="Pozadina_SvijetloCrvena"/>
    <w:basedOn w:val="eSPISCCParagraphDefaultFont"/>
    <w:rsid w:val="00BD780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D780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BD7808"/>
    <w:rPr>
      <w:color w:val="808080"/>
      <w:bdr w:color="auto" w:space="0" w:sz="0" w:val="none"/>
      <w:shd w:color="auto" w:fill="CCFFFF" w:val="clear"/>
    </w:rPr>
  </w:style>
  <w:style w:customStyle="1" w:styleId="eSPISCCParagraphDefaultFont" w:type="character">
    <w:name w:val="eSPIS_CC_Paragraph Default Font"/>
    <w:basedOn w:val="Zadanifontodlomka"/>
    <w:rsid w:val="00BD780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D7808"/>
    <w:rPr>
      <w:noProof/>
      <w:bdr w:color="auto" w:space="0" w:sz="0" w:val="none"/>
      <w:shd w:color="auto" w:fill="FFFFCC" w:val="clear"/>
      <w:lang w:val="hr-HR"/>
    </w:rPr>
  </w:style>
  <w:style w:customStyle="1" w:styleId="PozadinaSvijetloCrvena" w:type="character">
    <w:name w:val="Pozadina_SvijetloCrvena"/>
    <w:basedOn w:val="eSPISCCParagraphDefaultFont"/>
    <w:rsid w:val="00BD780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D780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1320</izvorni_sadrzaj>
    <derivirana_varijabla naziv="DomainObject.Predmet.Broj_1">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St-1320/2016</izvorni_sadrzaj>
    <derivirana_varijabla naziv="DomainObject.Predmet.OznakaBroj_1">St-1320/2016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TODOROVIĆ j.d.o.o.</izvorni_sadrzaj>
    <derivirana_varijabla naziv="DomainObject.Predmet.ProtustrankaFormated_1">  TODOROVIĆ j.d.o.o.</derivirana_varijabla>
  </DomainObject.Predmet.ProtustrankaFormated>
  <DomainObject.Predmet.ProtustrankaFormatedOIB>
    <izvorni_sadrzaj>  TODOROVIĆ j.d.o.o., OIB 66485741278</izvorni_sadrzaj>
    <derivirana_varijabla naziv="DomainObject.Predmet.ProtustrankaFormatedOIB_1">  TODOROVIĆ j.d.o.o., OIB 66485741278</derivirana_varijabla>
  </DomainObject.Predmet.ProtustrankaFormatedOIB>
  <DomainObject.Predmet.ProtustrankaFormatedWithAdress>
    <izvorni_sadrzaj> TODOROVIĆ j.d.o.o., Poljana Čička 82, 10415 Poljana Čička</izvorni_sadrzaj>
    <derivirana_varijabla naziv="DomainObject.Predmet.ProtustrankaFormatedWithAdress_1"> TODOROVIĆ j.d.o.o., Poljana Čička 82, 10415 Poljana Čička</derivirana_varijabla>
  </DomainObject.Predmet.ProtustrankaFormatedWithAdress>
  <DomainObject.Predmet.ProtustrankaFormatedWithAdressOIB>
    <izvorni_sadrzaj> TODOROVIĆ j.d.o.o., OIB 66485741278, Poljana Čička 82, 10415 Poljana Čička</izvorni_sadrzaj>
    <derivirana_varijabla naziv="DomainObject.Predmet.ProtustrankaFormatedWithAdressOIB_1"> TODOROVIĆ j.d.o.o., OIB 66485741278, Poljana Čička 82, 10415 Poljana Čička</derivirana_varijabla>
  </DomainObject.Predmet.ProtustrankaFormatedWithAdressOIB>
  <DomainObject.Predmet.ProtustrankaWithAdress>
    <izvorni_sadrzaj>TODOROVIĆ j.d.o.o. Poljana Čička 82, 10415 Poljana Čička</izvorni_sadrzaj>
    <derivirana_varijabla naziv="DomainObject.Predmet.ProtustrankaWithAdress_1">TODOROVIĆ j.d.o.o. Poljana Čička 82, 10415 Poljana Čička</derivirana_varijabla>
  </DomainObject.Predmet.ProtustrankaWithAdress>
  <DomainObject.Predmet.ProtustrankaWithAdressOIB>
    <izvorni_sadrzaj>TODOROVIĆ j.d.o.o., OIB 66485741278, Poljana Čička 82, 10415 Poljana Čička</izvorni_sadrzaj>
    <derivirana_varijabla naziv="DomainObject.Predmet.ProtustrankaWithAdressOIB_1">TODOROVIĆ j.d.o.o., OIB 66485741278, Poljana Čička 82, 10415 Poljana Čička</derivirana_varijabla>
  </DomainObject.Predmet.ProtustrankaWithAdressOIB>
  <DomainObject.Predmet.ProtustrankaNazivFormated>
    <izvorni_sadrzaj>TODOROVIĆ j.d.o.o.</izvorni_sadrzaj>
    <derivirana_varijabla naziv="DomainObject.Predmet.ProtustrankaNazivFormated_1">TODOROVIĆ j.d.o.o.</derivirana_varijabla>
  </DomainObject.Predmet.ProtustrankaNazivFormated>
  <DomainObject.Predmet.ProtustrankaNazivFormatedOIB>
    <izvorni_sadrzaj>TODOROVIĆ j.d.o.o., OIB 66485741278</izvorni_sadrzaj>
    <derivirana_varijabla naziv="DomainObject.Predmet.ProtustrankaNazivFormatedOIB_1">TODOROVIĆ j.d.o.o., OIB 66485741278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TODOROVIĆ j.d.o.o.</item>
    </izvorni_sadrzaj>
    <derivirana_varijabla naziv="DomainObject.Predmet.ProtuStrankaListFormated_1">
      <item>TODOROVIĆ j.d.o.o.</item>
    </derivirana_varijabla>
  </DomainObject.Predmet.ProtuStrankaListFormated>
  <DomainObject.Predmet.ProtuStrankaListFormatedOIB>
    <izvorni_sadrzaj>
      <item>TODOROVIĆ j.d.o.o., OIB 66485741278</item>
    </izvorni_sadrzaj>
    <derivirana_varijabla naziv="DomainObject.Predmet.ProtuStrankaListFormatedOIB_1">
      <item>TODOROVIĆ j.d.o.o., OIB 66485741278</item>
    </derivirana_varijabla>
  </DomainObject.Predmet.ProtuStrankaListFormatedOIB>
  <DomainObject.Predmet.ProtuStrankaListFormatedWithAdress>
    <izvorni_sadrzaj>
      <item>TODOROVIĆ j.d.o.o., Poljana Čička 82, 10415 Poljana Čička</item>
    </izvorni_sadrzaj>
    <derivirana_varijabla naziv="DomainObject.Predmet.ProtuStrankaListFormatedWithAdress_1">
      <item>TODOROVIĆ j.d.o.o., Poljana Čička 82, 10415 Poljana Čička</item>
    </derivirana_varijabla>
  </DomainObject.Predmet.ProtuStrankaListFormatedWithAdress>
  <DomainObject.Predmet.ProtuStrankaListFormatedWithAdressOIB>
    <izvorni_sadrzaj>
      <item>TODOROVIĆ j.d.o.o., OIB 66485741278, Poljana Čička 82, 10415 Poljana Čička</item>
    </izvorni_sadrzaj>
    <derivirana_varijabla naziv="DomainObject.Predmet.ProtuStrankaListFormatedWithAdressOIB_1">
      <item>TODOROVIĆ j.d.o.o., OIB 66485741278, Poljana Čička 82, 10415 Poljana Čička</item>
    </derivirana_varijabla>
  </DomainObject.Predmet.ProtuStrankaListFormatedWithAdressOIB>
  <DomainObject.Predmet.ProtuStrankaListNazivFormated>
    <izvorni_sadrzaj>
      <item>TODOROVIĆ j.d.o.o.</item>
    </izvorni_sadrzaj>
    <derivirana_varijabla naziv="DomainObject.Predmet.ProtuStrankaListNazivFormated_1">
      <item>TODOROVIĆ j.d.o.o.</item>
    </derivirana_varijabla>
  </DomainObject.Predmet.ProtuStrankaListNazivFormated>
  <DomainObject.Predmet.ProtuStrankaListNazivFormatedOIB>
    <izvorni_sadrzaj>
      <item>TODOROVIĆ j.d.o.o., OIB 66485741278</item>
    </izvorni_sadrzaj>
    <derivirana_varijabla naziv="DomainObject.Predmet.ProtuStrankaListNazivFormatedOIB_1">
      <item>TODOROVIĆ j.d.o.o., OIB 66485741278</item>
    </derivirana_varijabla>
  </DomainObject.Predmet.ProtuStrankaListNazivFormatedOIB>
  <DomainObject.Predmet.OstaliListFormated>
    <izvorni_sadrzaj>
      <item>Sara Todorović</item>
    </izvorni_sadrzaj>
    <derivirana_varijabla naziv="DomainObject.Predmet.OstaliListFormated_1">
      <item>Sara Todorović</item>
    </derivirana_varijabla>
  </DomainObject.Predmet.OstaliListFormated>
  <DomainObject.Predmet.OstaliListFormatedOIB>
    <izvorni_sadrzaj>
      <item>Sara Todorović, OIB 48696768095</item>
    </izvorni_sadrzaj>
    <derivirana_varijabla naziv="DomainObject.Predmet.OstaliListFormatedOIB_1">
      <item>Sara Todorović, OIB 48696768095</item>
    </derivirana_varijabla>
  </DomainObject.Predmet.OstaliListFormatedOIB>
  <DomainObject.Predmet.OstaliListFormatedWithAdress>
    <izvorni_sadrzaj>
      <item>Sara Todorović, Poljana Čička 82, 10410 Poljana Čička</item>
    </izvorni_sadrzaj>
    <derivirana_varijabla naziv="DomainObject.Predmet.OstaliListFormatedWithAdress_1">
      <item>Sara Todorović, Poljana Čička 82, 10410 Poljana Čička</item>
    </derivirana_varijabla>
  </DomainObject.Predmet.OstaliListFormatedWithAdress>
  <DomainObject.Predmet.OstaliListFormatedWithAdressOIB>
    <izvorni_sadrzaj>
      <item>Sara Todorović, OIB 48696768095, Poljana Čička 82, 10410 Poljana Čička</item>
    </izvorni_sadrzaj>
    <derivirana_varijabla naziv="DomainObject.Predmet.OstaliListFormatedWithAdressOIB_1">
      <item>Sara Todorović, OIB 48696768095, Poljana Čička 82, 10410 Poljana Čička</item>
    </derivirana_varijabla>
  </DomainObject.Predmet.OstaliListFormatedWithAdressOIB>
  <DomainObject.Predmet.OstaliListNazivFormated>
    <izvorni_sadrzaj>
      <item>Sara Todorović</item>
    </izvorni_sadrzaj>
    <derivirana_varijabla naziv="DomainObject.Predmet.OstaliListNazivFormated_1">
      <item>Sara Todorović</item>
    </derivirana_varijabla>
  </DomainObject.Predmet.OstaliListNazivFormated>
  <DomainObject.Predmet.OstaliListNazivFormatedOIB>
    <izvorni_sadrzaj>
      <item>Sara Todorović, OIB 48696768095</item>
    </izvorni_sadrzaj>
    <derivirana_varijabla naziv="DomainObject.Predmet.OstaliListNazivFormatedOIB_1">
      <item>Sara Todorović, OIB 48696768095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TODOROVIĆ j.d.o.o.</izvorni_sadrzaj>
    <derivirana_varijabla naziv="DomainObject.Predmet.ProtustrankaIDrugi_1">TODOROVIĆ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TODOROVIĆ j.d.o.o., OIB 66485741278, Poljana Čička 82, 10415 Poljana Čička</izvorni_sadrzaj>
    <derivirana_varijabla naziv="DomainObject.Predmet.ProtustrankaIDrugiAdressOIB_1">TODOROVIĆ j.d.o.o., OIB 66485741278, Poljana Čička 82, 10415 Poljana Čička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TODOROVIĆ j.d.o.o.</item>
      <item>Sara Todorović</item>
    </izvorni_sadrzaj>
    <derivirana_varijabla naziv="DomainObject.Predmet.SudioniciListNaziv_1">
      <item>FINA Regionalni centar Zagreb</item>
      <item>TODOROVIĆ j.d.o.o.</item>
      <item>Sara Todorović</item>
    </derivirana_varijabla>
  </DomainObject.Predmet.SudioniciListNaziv>
  <DomainObject.Predmet.SudioniciListAdressOIB>
    <izvorni_sadrzaj>
      <item>FINA Regionalni centar Zagreb, OIB 85821130368, Trg svibanjskih žrtava 1995. 1,10000 Zagreb</item>
      <item>TODOROVIĆ j.d.o.o., OIB 66485741278, Poljana Čička 82,10415 Poljana Čička</item>
      <item>Sara Todorović, OIB 48696768095, Poljana Čička 82,10410 Poljana Čička</item>
    </izvorni_sadrzaj>
    <derivirana_varijabla naziv="DomainObject.Predmet.SudioniciListAdressOIB_1">
      <item>FINA Regionalni centar Zagreb, OIB 85821130368, Trg svibanjskih žrtava 1995. 1,10000 Zagreb</item>
      <item>TODOROVIĆ j.d.o.o., OIB 66485741278, Poljana Čička 82,10415 Poljana Čička</item>
      <item>Sara Todorović, OIB 48696768095, Poljana Čička 82,10410 Poljana Čička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66485741278</item>
      <item>, OIB 48696768095</item>
    </izvorni_sadrzaj>
    <derivirana_varijabla naziv="DomainObject.Predmet.SudioniciListNazivOIB_1">
      <item>, OIB 85821130368</item>
      <item>, OIB 66485741278</item>
      <item>, OIB 48696768095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385</properties:Words>
  <properties:Characters>2048</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2016-02-23T12:47:00Z</dcterms:created>
  <dc:creator>Jelena Vučemilo Manojlovski</dc:creator>
  <cp:lastModifiedBy>Ivana Slaviček</cp:lastModifiedBy>
  <cp:lastPrinted>2016-02-23T12:48:00Z</cp:lastPrinted>
  <dcterms:modified xmlns:xsi="http://www.w3.org/2001/XMLSchema-instance" xsi:type="dcterms:W3CDTF">2016-02-23T12:48:00Z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