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b934e" w14:paraId="7cb934e" w:rsidRDefault="00AE649C" w:rsidP="0055129F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55129F" w:rsidP="0055129F" w:rsidR="00AE649C" w:rsidRPr="00B76F3C">
      <w:pPr>
        <w:pStyle w:val="SudNaziv"/>
        <w:ind w:firstLine="708" w:left="4956"/>
      </w:pPr>
      <w:r>
        <w:rPr>
          <w:lang w:eastAsia="hr-HR"/>
        </w:rPr>
        <w:t>Poslovni broj: 4 St-418/16-12</w:t>
      </w:r>
    </w:p>
    <w:p w:rsidRDefault="00EA1C6D" w:rsidP="0055129F" w:rsidR="00AE649C" w:rsidRPr="00B76F3C">
      <w:pPr>
        <w:pStyle w:val="SudSjedite"/>
      </w:pPr>
      <w:r>
        <w:tab/>
      </w:r>
    </w:p>
    <w:p w:rsidRDefault="0055129F" w:rsidP="0055129F" w:rsidR="0055129F">
      <w:pPr>
        <w:spacing w:after="0"/>
        <w:jc w:val="both"/>
        <w:rPr>
          <w:rFonts w:cs="Times New Roman"/>
          <w:lang w:val="pt-BR"/>
        </w:rPr>
      </w:pPr>
      <w:r>
        <w:rPr>
          <w:rFonts w:cs="Times New Roman"/>
        </w:rPr>
        <w:t xml:space="preserve">      </w:t>
      </w:r>
    </w:p>
    <w:p w:rsidRDefault="0055129F" w:rsidP="0055129F" w:rsidR="0055129F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55129F" w:rsidP="0055129F" w:rsidR="0055129F">
      <w:pPr>
        <w:spacing w:after="0"/>
        <w:rPr>
          <w:rFonts w:cs="Times New Roman"/>
        </w:rPr>
      </w:pPr>
    </w:p>
    <w:p w:rsidRDefault="0055129F" w:rsidP="0055129F" w:rsidR="0055129F">
      <w:pPr>
        <w:spacing w:after="0"/>
        <w:ind w:firstLine="720"/>
        <w:rPr>
          <w:rFonts w:cs="Times New Roman"/>
          <w:b/>
        </w:rPr>
      </w:pPr>
    </w:p>
    <w:p w:rsidRDefault="0055129F" w:rsidP="0055129F" w:rsidR="0055129F">
      <w:pPr>
        <w:spacing w:after="0"/>
        <w:ind w:firstLine="720"/>
        <w:rPr>
          <w:rFonts w:cs="Times New Roman"/>
          <w:b/>
        </w:rPr>
      </w:pPr>
    </w:p>
    <w:p w:rsidRDefault="0055129F" w:rsidP="0055129F" w:rsidR="0055129F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55129F" w:rsidP="0055129F" w:rsidR="0055129F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55129F" w:rsidP="0055129F" w:rsidR="0055129F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55129F" w:rsidP="0055129F" w:rsidR="0055129F">
      <w:pPr>
        <w:spacing w:after="0"/>
        <w:rPr>
          <w:rFonts w:cs="Times New Roman"/>
        </w:rPr>
      </w:pPr>
    </w:p>
    <w:p w:rsidRDefault="0055129F" w:rsidP="0055129F" w:rsidR="0055129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</w:p>
    <w:p w:rsidRDefault="0055129F" w:rsidP="0055129F" w:rsidR="0055129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55129F" w:rsidP="0055129F" w:rsidR="0055129F">
      <w:pPr>
        <w:spacing w:after="0"/>
        <w:jc w:val="center"/>
        <w:rPr>
          <w:rFonts w:cs="Times New Roman"/>
        </w:rPr>
      </w:pPr>
    </w:p>
    <w:p w:rsidRDefault="0055129F" w:rsidP="0055129F" w:rsidR="0055129F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55129F" w:rsidP="0055129F" w:rsidR="0055129F">
      <w:pPr>
        <w:spacing w:after="0"/>
        <w:jc w:val="both"/>
        <w:rPr>
          <w:rFonts w:cs="Times New Roman"/>
        </w:rPr>
      </w:pPr>
    </w:p>
    <w:p w:rsidRDefault="0055129F" w:rsidP="0055129F" w:rsidR="0055129F">
      <w:pPr>
        <w:tabs>
          <w:tab w:pos="516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>
        <w:t>HOMO VOLENS j.d.o.o., OIB: 57290684727 sa sjedištem u Ulica kralja Tomislava 10, Križevci</w:t>
      </w:r>
      <w:r>
        <w:rPr>
          <w:rFonts w:cs="Times New Roman"/>
        </w:rPr>
        <w:t>, dana 17. veljače 2017.</w:t>
      </w:r>
    </w:p>
    <w:p w:rsidRDefault="0055129F" w:rsidP="0055129F" w:rsidR="0055129F">
      <w:pPr>
        <w:spacing w:after="0"/>
        <w:jc w:val="both"/>
        <w:rPr>
          <w:rFonts w:cs="Times New Roman"/>
        </w:rPr>
      </w:pPr>
    </w:p>
    <w:p w:rsidRDefault="0055129F" w:rsidP="0055129F" w:rsidR="0055129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 j e</w:t>
      </w:r>
    </w:p>
    <w:p w:rsidRDefault="0055129F" w:rsidP="0055129F" w:rsidR="0055129F">
      <w:pPr>
        <w:spacing w:after="0"/>
        <w:jc w:val="center"/>
        <w:rPr>
          <w:rFonts w:cs="Times New Roman"/>
        </w:rPr>
      </w:pPr>
    </w:p>
    <w:p w:rsidRDefault="0055129F" w:rsidP="0055129F" w:rsidR="0055129F">
      <w:pPr>
        <w:numPr>
          <w:ilvl w:val="0"/>
          <w:numId w:val="47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>
        <w:rPr>
          <w:rFonts w:cs="Times New Roman"/>
        </w:rPr>
        <w:t xml:space="preserve">Otvara se stečajni postupak nad stečajnim dužnikom </w:t>
      </w:r>
      <w:r>
        <w:t>HOMO VOLENS j.d.o.o., OIB: 57290684727 sa sjedištem u Ulica kralja Tomislava 10, Križevci</w:t>
      </w:r>
      <w:r>
        <w:rPr>
          <w:rFonts w:cs="Times New Roman"/>
        </w:rPr>
        <w:t>, s danom 17. veljače 2017. u 13,00 sati.</w:t>
      </w:r>
    </w:p>
    <w:p w:rsidRDefault="0055129F" w:rsidP="0055129F" w:rsidR="0055129F">
      <w:pPr>
        <w:spacing w:after="0"/>
        <w:jc w:val="both"/>
        <w:rPr>
          <w:rFonts w:cs="Times New Roman"/>
        </w:rPr>
      </w:pPr>
    </w:p>
    <w:p w:rsidRDefault="0055129F" w:rsidP="0055129F" w:rsidR="0055129F">
      <w:pPr>
        <w:pStyle w:val="Odlomakpopisa"/>
        <w:numPr>
          <w:ilvl w:val="0"/>
          <w:numId w:val="47"/>
        </w:numPr>
        <w:tabs>
          <w:tab w:pos="1276" w:val="num"/>
        </w:tabs>
        <w:spacing w:after="0"/>
        <w:ind w:hanging="571" w:left="1276"/>
        <w:rPr>
          <w:rFonts w:cs="Times New Roman"/>
        </w:rPr>
      </w:pPr>
      <w:r>
        <w:t>Za stečajnog upravitelja imenuje se Snježana Drenški, Sunčani put 8, Samobor, OIB: 91456479037.</w:t>
      </w:r>
    </w:p>
    <w:p w:rsidRDefault="0055129F" w:rsidP="0055129F" w:rsidR="0055129F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 xml:space="preserve">Zaključuje se stečajni postupak nad stečajnim dužnikom </w:t>
      </w:r>
      <w:r>
        <w:t>HOMO VOLENS j.d.o.o., OIB: 57290684727 sa sjedištem u Ulica kralja Tomislava 10, Križevci</w:t>
      </w:r>
      <w:r>
        <w:rPr>
          <w:rFonts w:cs="Times New Roman"/>
        </w:rPr>
        <w:t>.</w:t>
      </w:r>
    </w:p>
    <w:p w:rsidRDefault="0055129F" w:rsidP="0055129F" w:rsidR="0055129F">
      <w:pPr>
        <w:spacing w:after="0"/>
        <w:ind w:left="1260"/>
        <w:jc w:val="both"/>
        <w:rPr>
          <w:rFonts w:cs="Times New Roman"/>
        </w:rPr>
      </w:pPr>
    </w:p>
    <w:p w:rsidRDefault="0055129F" w:rsidP="0055129F" w:rsidR="0055129F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>Ovo rješenje objavit će se na oglasnoj ploči suda.</w:t>
      </w:r>
    </w:p>
    <w:p w:rsidRDefault="0055129F" w:rsidP="0055129F" w:rsidR="0055129F">
      <w:pPr>
        <w:spacing w:after="0"/>
        <w:ind w:left="1260"/>
        <w:jc w:val="both"/>
        <w:rPr>
          <w:rFonts w:cs="Times New Roman"/>
        </w:rPr>
      </w:pPr>
    </w:p>
    <w:p w:rsidRDefault="0055129F" w:rsidP="0055129F" w:rsidR="0055129F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 xml:space="preserve">Po pravomoćnosti ovoga rješenja stečajni dužnik </w:t>
      </w:r>
      <w:r>
        <w:t>HOMO VOLENS j.d.o.o., OIB: 57290684727 sa sjedištem u Ulica kralja Tomislava 10, Križevci</w:t>
      </w:r>
      <w:r>
        <w:rPr>
          <w:rFonts w:cs="Times New Roman"/>
        </w:rPr>
        <w:t>, biti će brisan iz sudskog registra.</w:t>
      </w:r>
      <w:r>
        <w:rPr>
          <w:rFonts w:cs="Times New Roman"/>
        </w:rPr>
        <w:tab/>
      </w:r>
    </w:p>
    <w:p w:rsidRDefault="0055129F" w:rsidP="0055129F" w:rsidR="0055129F">
      <w:pPr>
        <w:spacing w:after="0"/>
        <w:jc w:val="both"/>
        <w:rPr>
          <w:rFonts w:cs="Times New Roman"/>
        </w:rPr>
      </w:pPr>
    </w:p>
    <w:p w:rsidRDefault="0055129F" w:rsidP="0055129F" w:rsidR="0055129F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Obrazloženje</w:t>
      </w:r>
    </w:p>
    <w:p w:rsidRDefault="0055129F" w:rsidP="0055129F" w:rsidR="0055129F">
      <w:pPr>
        <w:spacing w:after="0"/>
        <w:rPr>
          <w:rFonts w:cs="Times New Roman"/>
        </w:rPr>
      </w:pPr>
    </w:p>
    <w:p w:rsidRDefault="0055129F" w:rsidP="0055129F" w:rsidR="0055129F">
      <w:pPr>
        <w:pStyle w:val="Tijeloteksta"/>
        <w:spacing w:after="0"/>
        <w:ind w:firstLine="708"/>
        <w:rPr>
          <w:rFonts w:cs="Times New Roman"/>
        </w:rPr>
      </w:pPr>
      <w:r>
        <w:t>Predlagatelj je sudu podnio prijedlog za otvaranje stečajnog postupka nad dužnikom tvrdeći da dužnik ima evidentirane neizvršene osnove za plaćanje na dan 10. ožujka 2016. u neprekinutom razdoblju od 120 dana, čime je dokazao da su ispunjene pretpostavke iz čl. 110. Stečajnog zakona (NN 71/15, u nastavku SZ), te je učinio vjerojatnim postojanje stečajnog razloga - nesposobnosti za plaćanje.</w:t>
      </w:r>
    </w:p>
    <w:p w:rsidRDefault="0055129F" w:rsidP="0055129F" w:rsidR="0055129F">
      <w:pPr>
        <w:pStyle w:val="Tijeloteksta"/>
        <w:spacing w:after="0"/>
        <w:ind w:firstLine="720"/>
      </w:pPr>
    </w:p>
    <w:p w:rsidRDefault="0055129F" w:rsidP="0055129F" w:rsidR="0055129F">
      <w:pPr>
        <w:pStyle w:val="Tijeloteksta"/>
        <w:spacing w:after="0"/>
        <w:ind w:firstLine="720"/>
      </w:pPr>
      <w:r>
        <w:lastRenderedPageBreak/>
        <w:t xml:space="preserve">Zbog navedenog sud je rješenjem broj St-418/16-8 od 5. prosinca 2016. pokrenuo prethodni postupak radi utvrđivanja uvjeta za otvaranje stečajnog postupka. </w:t>
      </w:r>
    </w:p>
    <w:p w:rsidRDefault="0055129F" w:rsidP="0055129F" w:rsidR="0055129F">
      <w:pPr>
        <w:spacing w:after="0"/>
        <w:ind w:firstLine="720"/>
        <w:jc w:val="both"/>
        <w:rPr>
          <w:rFonts w:cs="Times New Roman"/>
        </w:rPr>
      </w:pPr>
    </w:p>
    <w:p w:rsidRDefault="0055129F" w:rsidP="0055129F" w:rsidR="0055129F">
      <w:pPr>
        <w:spacing w:after="0"/>
        <w:ind w:firstLine="708"/>
        <w:jc w:val="both"/>
      </w:pPr>
      <w:r>
        <w:rPr>
          <w:rFonts w:cs="Times New Roman"/>
        </w:rPr>
        <w:t>Na ročištu radi očitovanja o prijedlogu za otvaranje stečajnog postupka te radi rasprave i odlučivanja o otvaranju stečajnog postupka (čl. 123. i 128. SZ-a)  d</w:t>
      </w:r>
      <w:r>
        <w:t>irektorica dužnika navela je da se ne protivi otvaranju stečajnog postupka. Navela je kako društvo dužnika u svom vlasništvu nema nikakve pokretnine niti nekretnine. Društvo se bavilo ugostiteljstvom u iznajmljenom i opremljenom prostoru tako da nije imalo nikakvu svoju imovinu – niti pokretnine niti inventar. Društvo ne posluje od 25.6.2015. te više nema zaposlenih. Ujedno je dostavila obrazac BON-2 od 4. siječnja 2017. iz kojeg proizlazi da su evidentirane neizvršene osnove za plaćanje u iznosu od 16.483,16 kn te da je broj dana neprekidne blokade računa 419.</w:t>
      </w:r>
    </w:p>
    <w:p w:rsidRDefault="0055129F" w:rsidP="0055129F" w:rsidR="0055129F">
      <w:pPr>
        <w:spacing w:after="0"/>
        <w:ind w:firstLine="708"/>
        <w:jc w:val="both"/>
      </w:pPr>
    </w:p>
    <w:p w:rsidRDefault="0055129F" w:rsidP="0055129F" w:rsidR="0055129F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55129F" w:rsidP="0055129F" w:rsidR="0055129F">
      <w:pPr>
        <w:spacing w:after="0"/>
        <w:jc w:val="both"/>
        <w:rPr>
          <w:rFonts w:cs="Times New Roman"/>
          <w:lang w:val="en-AU"/>
        </w:rPr>
      </w:pPr>
    </w:p>
    <w:p w:rsidRDefault="0055129F" w:rsidP="0055129F" w:rsidR="0055129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55129F" w:rsidP="0055129F" w:rsidR="0055129F">
      <w:pPr>
        <w:spacing w:after="0"/>
        <w:ind w:firstLine="708"/>
        <w:jc w:val="both"/>
        <w:rPr>
          <w:rFonts w:cs="Times New Roman"/>
        </w:rPr>
      </w:pPr>
    </w:p>
    <w:p w:rsidRDefault="0055129F" w:rsidP="0055129F" w:rsidR="0055129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Tijekom prethodnog postupka nesporno je utvrđeno da je dužnik nesposoban za plaćanje obzirom iz podataka o solventnosti na dan 4. siječnja 2017. ima evidentirane neizvršene osnove za plaćanje  u ukupnom iznosu od 16.483,16 kn, u neprekinutom razdoblju od 419 dana iz čega proizlazi da je ispunjen stečajni razlog iz čl. 5. st. 2. Stečajnog zakona (NN 71/15). </w:t>
      </w:r>
    </w:p>
    <w:p w:rsidRDefault="0055129F" w:rsidP="0055129F" w:rsidR="0055129F">
      <w:pPr>
        <w:spacing w:after="0"/>
        <w:jc w:val="both"/>
        <w:rPr>
          <w:rFonts w:cs="Times New Roman"/>
        </w:rPr>
      </w:pPr>
    </w:p>
    <w:p w:rsidRDefault="0055129F" w:rsidP="0055129F" w:rsidR="0055129F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St-418/16-11 od 11. siječnja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55129F" w:rsidP="0055129F" w:rsidR="0055129F">
      <w:pPr>
        <w:spacing w:after="0"/>
        <w:ind w:firstLine="720"/>
        <w:jc w:val="both"/>
        <w:rPr>
          <w:rFonts w:cs="Times New Roman"/>
        </w:rPr>
      </w:pPr>
    </w:p>
    <w:p w:rsidRDefault="0055129F" w:rsidP="0055129F" w:rsidR="0055129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55129F" w:rsidP="0055129F" w:rsidR="0055129F">
      <w:pPr>
        <w:spacing w:after="0"/>
        <w:jc w:val="both"/>
        <w:rPr>
          <w:rFonts w:cs="Times New Roman"/>
        </w:rPr>
      </w:pPr>
    </w:p>
    <w:p w:rsidRDefault="0055129F" w:rsidP="0055129F" w:rsidR="0055129F">
      <w:pPr>
        <w:spacing w:after="0"/>
        <w:jc w:val="both"/>
        <w:rPr>
          <w:rFonts w:cs="Times New Roman"/>
        </w:rPr>
      </w:pPr>
    </w:p>
    <w:p w:rsidRDefault="0055129F" w:rsidP="0055129F" w:rsidR="0055129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17. veljače 2017.</w:t>
      </w:r>
    </w:p>
    <w:p w:rsidRDefault="0055129F" w:rsidP="0055129F" w:rsidR="0055129F">
      <w:pPr>
        <w:spacing w:after="0"/>
        <w:jc w:val="both"/>
        <w:rPr>
          <w:rFonts w:cs="Times New Roman"/>
        </w:rPr>
      </w:pPr>
    </w:p>
    <w:p w:rsidRDefault="0055129F" w:rsidP="0055129F" w:rsidR="0055129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STEČAJNI SUDAC: </w:t>
      </w:r>
    </w:p>
    <w:p w:rsidRDefault="0055129F" w:rsidP="0055129F" w:rsidR="0055129F">
      <w:pPr>
        <w:spacing w:after="0"/>
        <w:jc w:val="both"/>
        <w:rPr>
          <w:rFonts w:cs="Times New Roman"/>
        </w:rPr>
      </w:pPr>
    </w:p>
    <w:p w:rsidRDefault="0055129F" w:rsidP="0055129F" w:rsidR="0055129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55129F" w:rsidP="0055129F" w:rsidR="0055129F">
      <w:pPr>
        <w:spacing w:after="0"/>
        <w:jc w:val="both"/>
        <w:rPr>
          <w:rFonts w:cs="Times New Roman"/>
        </w:rPr>
      </w:pPr>
    </w:p>
    <w:p w:rsidRDefault="0055129F" w:rsidP="0055129F" w:rsidR="0055129F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 Za točnost otpravka-ovlašteni službenik: </w:t>
      </w:r>
    </w:p>
    <w:p w:rsidRDefault="0055129F" w:rsidP="0055129F" w:rsidR="0055129F">
      <w:pPr>
        <w:spacing w:after="0"/>
        <w:ind w:firstLine="708" w:left="4248"/>
        <w:jc w:val="both"/>
        <w:rPr>
          <w:rFonts w:cs="Times New Roman"/>
        </w:rPr>
      </w:pPr>
    </w:p>
    <w:p w:rsidRDefault="0055129F" w:rsidP="0055129F" w:rsidR="0055129F">
      <w:pPr>
        <w:spacing w:after="0"/>
        <w:jc w:val="both"/>
        <w:rPr>
          <w:rFonts w:cs="Times New Roman"/>
        </w:rPr>
      </w:pPr>
    </w:p>
    <w:p w:rsidRDefault="0055129F" w:rsidP="0055129F" w:rsidR="0055129F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>
        <w:rPr>
          <w:rFonts w:cs="Times New Roman" w:hAnsi="Times New Roman" w:ascii="Times New Roman"/>
          <w:i w:val="false"/>
          <w:color w:val="auto"/>
        </w:rPr>
        <w:t>UPUTA O PRAVNOM LIJEKU:</w:t>
      </w:r>
    </w:p>
    <w:p w:rsidRDefault="0055129F" w:rsidP="0055129F" w:rsidR="0055129F">
      <w:pPr>
        <w:pStyle w:val="Podnaslov"/>
        <w:spacing w:after="0"/>
        <w:rPr>
          <w:rFonts w:cs="Times New Roman" w:hAnsi="Times New Roman" w:ascii="Times New Roman"/>
          <w:b/>
          <w:color w:val="auto"/>
        </w:rPr>
      </w:pPr>
    </w:p>
    <w:p w:rsidRDefault="0055129F" w:rsidP="0055129F" w:rsidR="0055129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55129F" w:rsidP="0055129F" w:rsidR="0055129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rPr>
            <w:rFonts w:cs="Times New Roman"/>
          </w:rPr>
          <w:t>53. st</w:t>
        </w:r>
      </w:smartTag>
      <w:r>
        <w:rPr>
          <w:rFonts w:cs="Times New Roman"/>
        </w:rPr>
        <w:t>. 6. SZ-a), u roku od osam dana od primitka pisanog otpravka rješenja.</w:t>
      </w:r>
    </w:p>
    <w:p w:rsidRDefault="0055129F" w:rsidP="0055129F" w:rsidR="0055129F">
      <w:pPr>
        <w:spacing w:after="0"/>
        <w:jc w:val="both"/>
        <w:rPr>
          <w:rFonts w:cs="Times New Roman"/>
        </w:rPr>
      </w:pPr>
    </w:p>
    <w:p w:rsidRDefault="0055129F" w:rsidP="0055129F" w:rsidR="0055129F">
      <w:pPr>
        <w:spacing w:after="0"/>
        <w:jc w:val="both"/>
        <w:rPr>
          <w:rFonts w:cs="Times New Roman"/>
        </w:rPr>
      </w:pPr>
    </w:p>
    <w:p w:rsidRDefault="0055129F" w:rsidP="0055129F" w:rsidR="0055129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 </w:t>
      </w:r>
    </w:p>
    <w:p w:rsidRDefault="0055129F" w:rsidP="0055129F" w:rsidR="0055129F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t>predlagatelj, FINANCIJSKA AGENCIJA, Podružnica Varaždin, Augusta Cesarca 2</w:t>
      </w:r>
    </w:p>
    <w:p w:rsidRDefault="0055129F" w:rsidP="0055129F" w:rsidR="0055129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r>
        <w:t>HOMO VOLENS j.d.o.o., Ulica kralja Tomislava 10, Križevci</w:t>
      </w:r>
    </w:p>
    <w:p w:rsidRDefault="0055129F" w:rsidP="0055129F" w:rsidR="0055129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upravitelj, </w:t>
      </w:r>
      <w:r>
        <w:t>Snježana Drenški, Sunčani put 8, Samobor</w:t>
      </w:r>
    </w:p>
    <w:p w:rsidRDefault="0055129F" w:rsidP="0055129F" w:rsidR="0055129F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t>direktor dužnika, Kristina Schoplocher-Mickovski, Majurec, Majurec-Cesta 119</w:t>
      </w:r>
    </w:p>
    <w:p w:rsidRDefault="0055129F" w:rsidP="0055129F" w:rsidR="0055129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Financijska agencija, Zagreb, Vrtni put 3, 10000 Zagreb</w:t>
      </w:r>
    </w:p>
    <w:p w:rsidRDefault="0055129F" w:rsidP="0055129F" w:rsidR="0055129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Porezna uprava, Područni ured Križevci, </w:t>
      </w:r>
      <w:r>
        <w:t xml:space="preserve"> I. Z. Dijankovečkog 8, 48260 Križevci</w:t>
      </w:r>
    </w:p>
    <w:p w:rsidRDefault="0055129F" w:rsidP="0055129F" w:rsidR="0055129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</w:t>
      </w:r>
    </w:p>
    <w:p w:rsidRDefault="0055129F" w:rsidP="0055129F" w:rsidR="0055129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radi zabilježbe</w:t>
      </w:r>
    </w:p>
    <w:p w:rsidRDefault="0055129F" w:rsidP="0055129F" w:rsidR="0055129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nakon pravomoćnosti rješenja</w:t>
      </w:r>
    </w:p>
    <w:p w:rsidRDefault="0055129F" w:rsidP="0055129F" w:rsidR="0055129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Oglasna ploča suda </w:t>
      </w:r>
    </w:p>
    <w:p w:rsidRDefault="0055129F" w:rsidP="0055129F" w:rsidR="0055129F">
      <w:pPr>
        <w:spacing w:after="0"/>
        <w:jc w:val="both"/>
        <w:rPr>
          <w:rFonts w:cs="Times New Roman"/>
        </w:rPr>
      </w:pPr>
    </w:p>
    <w:p w:rsidRDefault="0055129F" w:rsidP="0055129F" w:rsidR="0055129F">
      <w:pPr>
        <w:spacing w:after="0"/>
        <w:rPr>
          <w:rFonts w:cs="Times New Roman"/>
        </w:rPr>
      </w:pPr>
    </w:p>
    <w:p w:rsidRDefault="0055129F" w:rsidP="0055129F" w:rsidR="0055129F">
      <w:pPr>
        <w:spacing w:after="0"/>
        <w:jc w:val="both"/>
        <w:rPr>
          <w:rFonts w:cs="Times New Roman"/>
        </w:rPr>
      </w:pPr>
    </w:p>
    <w:p w:rsidRDefault="00CB0EA4" w:rsidP="0055129F" w:rsidR="00CB0EA4">
      <w:pPr>
        <w:pStyle w:val="Naslovdokumenta"/>
        <w:spacing w:after="0"/>
      </w:pPr>
    </w:p>
    <w:p w:rsidRDefault="0071688E" w:rsidP="0055129F" w:rsidR="0071688E">
      <w:pPr>
        <w:pStyle w:val="Poetniodjeljak"/>
        <w:spacing w:after="0"/>
      </w:pPr>
    </w:p>
    <w:p w:rsidRDefault="00A21F0D" w:rsidP="0055129F" w:rsidR="00A21F0D">
      <w:pPr>
        <w:pStyle w:val="NormaleSPIS"/>
        <w:spacing w:after="0"/>
        <w:rPr>
          <w:noProof/>
        </w:rPr>
      </w:pPr>
    </w:p>
    <w:p w:rsidRDefault="00DA0242" w:rsidP="0055129F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29F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746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St-418/2016-12</izvorni_sadrzaj>
    <derivirana_varijabla naziv="DomainObject.Oznaka_1">St-418/2016-12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St-418/2016</izvorni_sadrzaj>
    <derivirana_varijabla naziv="DomainObject.Predmet.OznakaBroj_1">St-418/2016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HOMO VOLENS jednostavno društvo s ograničenom odgovornošću za usluge zastupanog po punomoćniku Kristina Schoplocher-Mickovski</izvorni_sadrzaj>
    <derivirana_varijabla naziv="DomainObject.Predmet.ProtustrankaFormated_1">  HOMO VOLENS jednostavno društvo s ograničenom odgovornošću za usluge zastupanog po punomoćniku Kristina Schoplocher-Mickovski</derivirana_varijabla>
  </DomainObject.Predmet.ProtustrankaFormated>
  <DomainObject.Predmet.ProtustrankaFormatedOIB>
    <izvorni_sadrzaj>  HOMO VOLENS jednostavno društvo s ograničenom odgovornošću za usluge, OIB 57290684727 zastupanog po punomoćniku Kristina Schoplocher-Mickovski</izvorni_sadrzaj>
    <derivirana_varijabla naziv="DomainObject.Predmet.ProtustrankaFormatedOIB_1">  HOMO VOLENS jednostavno društvo s ograničenom odgovornošću za usluge, OIB 57290684727 zastupanog po punomoćniku Kristina Schoplocher-Mickovski</derivirana_varijabla>
  </DomainObject.Predmet.ProtustrankaFormatedOIB>
  <DomainObject.Predmet.ProtustrankaFormatedWithAdress>
    <izvorni_sadrzaj> HOMO VOLENS jednostavno društvo s ograničenom odgovornošću za usluge, Ulica kralja Tomislava 10, 48260 Križevci zastupanog po punomoćniku Kristina Schoplocher-Mickovski</izvorni_sadrzaj>
    <derivirana_varijabla naziv="DomainObject.Predmet.ProtustrankaFormatedWithAdress_1"> HOMO VOLENS jednostavno društvo s ograničenom odgovornošću za usluge, Ulica kralja Tomislava 10, 48260 Križevci zastupanog po punomoćniku Kristina Schoplocher-Mickovski</derivirana_varijabla>
  </DomainObject.Predmet.ProtustrankaFormatedWithAdress>
  <DomainObject.Predmet.ProtustrankaFormatedWithAdressOIB>
    <izvorni_sadrzaj> HOMO VOLENS jednostavno društvo s ograničenom odgovornošću za usluge, OIB 57290684727, Ulica kralja Tomislava 10, 48260 Križevci zastupanog po punomoćniku Kristina Schoplocher-Mickovski</izvorni_sadrzaj>
    <derivirana_varijabla naziv="DomainObject.Predmet.ProtustrankaFormatedWithAdressOIB_1"> HOMO VOLENS jednostavno društvo s ograničenom odgovornošću za usluge, OIB 57290684727, Ulica kralja Tomislava 10, 48260 Križevci zastupanog po punomoćniku Kristina Schoplocher-Mickovski</derivirana_varijabla>
  </DomainObject.Predmet.ProtustrankaFormatedWithAdressOIB>
  <DomainObject.Predmet.ProtustrankaWithAdress>
    <izvorni_sadrzaj>HOMO VOLENS jednostavno društvo s ograničenom odgovornošću za usluge Ulica kralja Tomislava 10, 48260 Križevci</izvorni_sadrzaj>
    <derivirana_varijabla naziv="DomainObject.Predmet.ProtustrankaWithAdress_1">HOMO VOLENS jednostavno društvo s ograničenom odgovornošću za usluge Ulica kralja Tomislava 10, 48260 Križevci</derivirana_varijabla>
  </DomainObject.Predmet.ProtustrankaWithAdress>
  <DomainObject.Predmet.ProtustrankaWithAdressOIB>
    <izvorni_sadrzaj>HOMO VOLENS jednostavno društvo s ograničenom odgovornošću za usluge, OIB 57290684727, Ulica kralja Tomislava 10, 48260 Križevci</izvorni_sadrzaj>
    <derivirana_varijabla naziv="DomainObject.Predmet.ProtustrankaWithAdressOIB_1">HOMO VOLENS jednostavno društvo s ograničenom odgovornošću za usluge, OIB 57290684727, Ulica kralja Tomislava 10, 48260 Križevci</derivirana_varijabla>
  </DomainObject.Predmet.ProtustrankaWithAdressOIB>
  <DomainObject.Predmet.ProtustrankaNazivFormated>
    <izvorni_sadrzaj>HOMO VOLENS jednostavno društvo s ograničenom odgovornošću za usluge</izvorni_sadrzaj>
    <derivirana_varijabla naziv="DomainObject.Predmet.ProtustrankaNazivFormated_1">HOMO VOLENS jednostavno društvo s ograničenom odgovornošću za usluge</derivirana_varijabla>
  </DomainObject.Predmet.ProtustrankaNazivFormated>
  <DomainObject.Predmet.ProtustrankaNazivFormatedOIB>
    <izvorni_sadrzaj>HOMO VOLENS jednostavno društvo s ograničenom odgovornošću za usluge, OIB 57290684727</izvorni_sadrzaj>
    <derivirana_varijabla naziv="DomainObject.Predmet.ProtustrankaNazivFormatedOIB_1">HOMO VOLENS jednostavno društvo s ograničenom odgovornošću za usluge, OIB 57290684727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6308.16</izvorni_sadrzaj>
    <derivirana_varijabla naziv="DomainObject.Predmet.TrenutnaVrijednost_1">6308.16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HOMO VOLENS jednostavno društvo s ograničenom odgovornošću za usluge zastupanog po punomoćniku Kristina Schoplocher-Mickovski</item>
    </izvorni_sadrzaj>
    <derivirana_varijabla naziv="DomainObject.Predmet.ProtuStrankaListFormated_1">
      <item>HOMO VOLENS jednostavno društvo s ograničenom odgovornošću za usluge zastupanog po punomoćniku Kristina Schoplocher-Mickovski</item>
    </derivirana_varijabla>
  </DomainObject.Predmet.ProtuStrankaListFormated>
  <DomainObject.Predmet.ProtuStrankaListFormatedOIB>
    <izvorni_sadrzaj>
      <item>HOMO VOLENS jednostavno društvo s ograničenom odgovornošću za usluge, OIB 57290684727 zastupanog po punomoćniku Kristina Schoplocher-Mickovski</item>
    </izvorni_sadrzaj>
    <derivirana_varijabla naziv="DomainObject.Predmet.ProtuStrankaListFormatedOIB_1">
      <item>HOMO VOLENS jednostavno društvo s ograničenom odgovornošću za usluge, OIB 57290684727 zastupanog po punomoćniku Kristina Schoplocher-Mickovski</item>
    </derivirana_varijabla>
  </DomainObject.Predmet.ProtuStrankaListFormatedOIB>
  <DomainObject.Predmet.ProtuStrankaListFormatedWithAdress>
    <izvorni_sadrzaj>
      <item>HOMO VOLENS jednostavno društvo s ograničenom odgovornošću za usluge, Ulica kralja Tomislava 10, 48260 Križevci zastupanog po punomoćniku Kristina Schoplocher-Mickovski</item>
    </izvorni_sadrzaj>
    <derivirana_varijabla naziv="DomainObject.Predmet.ProtuStrankaListFormatedWithAdress_1">
      <item>HOMO VOLENS jednostavno društvo s ograničenom odgovornošću za usluge, Ulica kralja Tomislava 10, 48260 Križevci zastupanog po punomoćniku Kristina Schoplocher-Mickovski</item>
    </derivirana_varijabla>
  </DomainObject.Predmet.ProtuStrankaListFormatedWithAdress>
  <DomainObject.Predmet.ProtuStrankaListFormatedWithAdressOIB>
    <izvorni_sadrzaj>
      <item>HOMO VOLENS jednostavno društvo s ograničenom odgovornošću za usluge, OIB 57290684727, Ulica kralja Tomislava 10, 48260 Križevci zastupanog po punomoćniku Kristina Schoplocher-Mickovski</item>
    </izvorni_sadrzaj>
    <derivirana_varijabla naziv="DomainObject.Predmet.ProtuStrankaListFormatedWithAdressOIB_1">
      <item>HOMO VOLENS jednostavno društvo s ograničenom odgovornošću za usluge, OIB 57290684727, Ulica kralja Tomislava 10, 48260 Križevci zastupanog po punomoćniku Kristina Schoplocher-Mickovski</item>
    </derivirana_varijabla>
  </DomainObject.Predmet.ProtuStrankaListFormatedWithAdressOIB>
  <DomainObject.Predmet.ProtuStrankaListNazivFormated>
    <izvorni_sadrzaj>
      <item>HOMO VOLENS jednostavno društvo s ograničenom odgovornošću za usluge</item>
    </izvorni_sadrzaj>
    <derivirana_varijabla naziv="DomainObject.Predmet.ProtuStrankaListNazivFormated_1">
      <item>HOMO VOLENS jednostavno društvo s ograničenom odgovornošću za usluge</item>
    </derivirana_varijabla>
  </DomainObject.Predmet.ProtuStrankaListNazivFormated>
  <DomainObject.Predmet.ProtuStrankaListNazivFormatedOIB>
    <izvorni_sadrzaj>
      <item>HOMO VOLENS jednostavno društvo s ograničenom odgovornošću za usluge, OIB 57290684727</item>
    </izvorni_sadrzaj>
    <derivirana_varijabla naziv="DomainObject.Predmet.ProtuStrankaListNazivFormatedOIB_1">
      <item>HOMO VOLENS jednostavno društvo s ograničenom odgovornošću za usluge, OIB 57290684727</item>
    </derivirana_varijabla>
  </DomainObject.Predmet.ProtuStrankaListNazivFormatedOIB>
  <DomainObject.Predmet.OstaliListFormated>
    <izvorni_sadrzaj>
      <item>Sudski registar</item>
      <item>Županijsko državno odvjetništvo u Varaždinu</item>
      <item>Kristina Schoplocher-Mickovski punomoćnik sudionika u postupku HOMO VOLENS jednostavno društvo s ograničenom odgovornošću za usluge</item>
    </izvorni_sadrzaj>
    <derivirana_varijabla naziv="DomainObject.Predmet.OstaliListFormated_1">
      <item>Sudski registar</item>
      <item>Županijsko državno odvjetništvo u Varaždinu</item>
      <item>Kristina Schoplocher-Mickovski punomoćnik sudionika u postupku HOMO VOLENS jednostavno društvo s ograničenom odgovornošću za usluge</item>
    </derivirana_varijabla>
  </DomainObject.Predmet.OstaliListFormated>
  <DomainObject.Predmet.OstaliListFormatedOIB>
    <izvorni_sadrzaj>
      <item>Sudski registar</item>
      <item>Županijsko državno odvjetništvo u Varaždinu</item>
      <item>Kristina Schoplocher-Mickovski, OIB 21018659121 punomoćnik sudionika u postupku HOMO VOLENS jednostavno društvo s ograničenom odgovornošću za usluge</item>
    </izvorni_sadrzaj>
    <derivirana_varijabla naziv="DomainObject.Predmet.OstaliListFormatedOIB_1">
      <item>Sudski registar</item>
      <item>Županijsko državno odvjetništvo u Varaždinu</item>
      <item>Kristina Schoplocher-Mickovski, OIB 21018659121 punomoćnik sudionika u postupku HOMO VOLENS jednostavno društvo s ograničenom odgovornošću za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Kristina Schoplocher-Mickovski, Majurec-cesta 119, 48260 Majurec punomoćnik sudionika u postupku HOMO VOLENS jednostavno društvo s ograničenom odgovornošću za usluge</item>
    </izvorni_sadrzaj>
    <derivirana_varijabla naziv="DomainObject.Predmet.OstaliListFormatedWithAdress_1">
      <item>Sudski registar</item>
      <item>Županijsko državno odvjetništvo u Varaždinu</item>
      <item>Kristina Schoplocher-Mickovski, Majurec-cesta 119, 48260 Majurec punomoćnik sudionika u postupku HOMO VOLENS jednostavno društvo s ograničenom odgovornošću za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Kristina Schoplocher-Mickovski, OIB 21018659121, Majurec-cesta 119, 48260 Majurec punomoćnik sudionika u postupku HOMO VOLENS jednostavno društvo s ograničenom odgovornošću za usluge</item>
    </izvorni_sadrzaj>
    <derivirana_varijabla naziv="DomainObject.Predmet.OstaliListFormatedWithAdressOIB_1">
      <item>Sudski registar</item>
      <item>Županijsko državno odvjetništvo u Varaždinu</item>
      <item>Kristina Schoplocher-Mickovski, OIB 21018659121, Majurec-cesta 119, 48260 Majurec punomoćnik sudionika u postupku HOMO VOLENS jednostavno društvo s ograničenom odgovornošću za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Kristina Schoplocher-Mickovski</item>
    </izvorni_sadrzaj>
    <derivirana_varijabla naziv="DomainObject.Predmet.OstaliListNazivFormated_1">
      <item>Sudski registar</item>
      <item>Županijsko državno odvjetništvo u Varaždinu</item>
      <item>Kristina Schoplocher-Mickovski</item>
    </derivirana_varijabla>
  </DomainObject.Predmet.OstaliListNazivFormated>
  <DomainObject.Predmet.OstaliListNazivFormatedOIB>
    <izvorni_sadrzaj>
      <item>Sudski registar</item>
      <item>Županijsko državno odvjetništvo u Varaždinu</item>
      <item>Kristina Schoplocher-Mickovski, OIB 21018659121</item>
    </izvorni_sadrzaj>
    <derivirana_varijabla naziv="DomainObject.Predmet.OstaliListNazivFormatedOIB_1">
      <item>Sudski registar</item>
      <item>Županijsko državno odvjetništvo u Varaždinu</item>
      <item>Kristina Schoplocher-Mickovski, OIB 21018659121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St-418/2016-12</izvorni_sadrzaj>
    <derivirana_varijabla naziv="DomainObject.PoslovniBrojDokumenta_1">St-418/2016-12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HOMO VOLENS jednostavno društvo s ograničenom odgovornošću za usluge</izvorni_sadrzaj>
    <derivirana_varijabla naziv="DomainObject.Predmet.ProtustrankaIDrugi_1">HOMO VOLENS jednostavno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HOMO VOLENS jednostavno društvo s ograničenom odgovornošću za usluge, OIB 57290684727, Ulica kralja Tomislava 10, 48260 Križevci</izvorni_sadrzaj>
    <derivirana_varijabla naziv="DomainObject.Predmet.ProtustrankaIDrugiAdressOIB_1">HOMO VOLENS jednostavno društvo s ograničenom odgovornošću za usluge, OIB 57290684727, Ulica kralja Tomislava 10,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HOMO VOLENS jednostavno društvo s ograničenom odgovornošću za usluge</item>
      <item>Sudski registar</item>
      <item>Županijsko državno odvjetništvo u Varaždinu</item>
      <item>Kristina Schoplocher-Mickovski</item>
    </izvorni_sadrzaj>
    <derivirana_varijabla naziv="DomainObject.Predmet.SudioniciListNaziv_1">
      <item>Financijska agencija</item>
      <item>HOMO VOLENS jednostavno društvo s ograničenom odgovornošću za usluge</item>
      <item>Sudski registar</item>
      <item>Županijsko državno odvjetništvo u Varaždinu</item>
      <item>Kristina Schoplocher-Mickovski</item>
    </derivirana_varijabla>
  </DomainObject.Predmet.SudioniciListNaziv>
  <DomainObject.Predmet.SudioniciListAdressOIB>
    <izvorni_sadrzaj>
      <item>Financijska agencija, OIB 85821130368, A. Cesarca 2,42000 Varaždin</item>
      <item>HOMO VOLENS jednostavno društvo s ograničenom odgovornošću za usluge, OIB 57290684727, Ulica kralja Tomislava 10,48260 Križevci</item>
      <item>Sudski registar</item>
      <item>Županijsko državno odvjetništvo u Varaždinu</item>
      <item>Kristina Schoplocher-Mickovski, OIB 21018659121, Majurec-cesta 119,48260 Majurec</item>
    </izvorni_sadrzaj>
    <derivirana_varijabla naziv="DomainObject.Predmet.SudioniciListAdressOIB_1">
      <item>Financijska agencija, OIB 85821130368, A. Cesarca 2,42000 Varaždin</item>
      <item>HOMO VOLENS jednostavno društvo s ograničenom odgovornošću za usluge, OIB 57290684727, Ulica kralja Tomislava 10,48260 Križevci</item>
      <item>Sudski registar</item>
      <item>Županijsko državno odvjetništvo u Varaždinu</item>
      <item>Kristina Schoplocher-Mickovski, OIB 21018659121, Majurec-cesta 119,48260 Majurec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7EA73E-9D3D-4CB1-BA75-200594E997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895</properties:Words>
  <properties:Characters>4907</properties:Characters>
  <properties:Lines>130</properties:Lines>
  <properties:Paragraphs>40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2017-02-17T11:55:00Z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St-418/2016-12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