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bf3e" w14:paraId="a92bf3e" w:rsidRDefault="006D516E" w:rsidP="006D516E" w:rsidR="006D516E" w:rsidRPr="006D516E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eastAsia="en-US" w:val="en-US"/>
        </w:rPr>
      </w:pPr>
      <w:bookmarkStart w:name="_GoBack" w:id="0"/>
      <w:bookmarkEnd w:id="0"/>
      <w:r w:rsidRPr="006D516E">
        <w:rPr>
          <w:rFonts w:cs="Times New Roman" w:eastAsia="Times New Roman"/>
          <w:bCs/>
          <w:szCs w:val="24"/>
          <w:lang w:eastAsia="en-US"/>
        </w:rPr>
        <w:t xml:space="preserve">                    </w:t>
      </w:r>
      <w:r w:rsidRPr="006D516E">
        <w:rPr>
          <w:rFonts w:cs="Times New Roman" w:eastAsia="Times New Roman"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16E" w:rsidP="006D516E" w:rsidR="006D516E" w:rsidRPr="006D516E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eastAsia="en-US" w:val="en-US"/>
        </w:rPr>
      </w:pPr>
      <w:r w:rsidRPr="006D516E">
        <w:rPr>
          <w:rFonts w:cs="Times New Roman" w:eastAsia="Times New Roman"/>
          <w:bCs/>
          <w:szCs w:val="24"/>
          <w:lang w:eastAsia="en-US" w:val="en-US"/>
        </w:rPr>
        <w:t xml:space="preserve">     REPUBLIKA HRVATSKA</w:t>
      </w:r>
    </w:p>
    <w:p w:rsidRDefault="006D516E" w:rsidP="006D516E" w:rsidR="006D516E" w:rsidRPr="006D516E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6D516E">
        <w:rPr>
          <w:rFonts w:cs="Times New Roman" w:eastAsia="Times New Roman"/>
          <w:bCs/>
          <w:szCs w:val="24"/>
          <w:lang w:eastAsia="en-US" w:val="en-US"/>
        </w:rPr>
        <w:t xml:space="preserve"> TRGOVAČKI SUD U PAZINU</w:t>
      </w:r>
    </w:p>
    <w:p w:rsidRDefault="006D516E" w:rsidP="006D516E" w:rsidR="006D516E" w:rsidRPr="006D516E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6D516E">
        <w:rPr>
          <w:rFonts w:cs="Times New Roman" w:eastAsia="Times New Roman"/>
          <w:bCs/>
          <w:szCs w:val="24"/>
          <w:lang w:eastAsia="en-US"/>
        </w:rPr>
        <w:t xml:space="preserve">      </w:t>
      </w:r>
      <w:proofErr w:type="spellStart"/>
      <w:r w:rsidRPr="006D516E">
        <w:rPr>
          <w:rFonts w:cs="Times New Roman" w:eastAsia="Times New Roman"/>
          <w:bCs/>
          <w:szCs w:val="24"/>
          <w:lang w:eastAsia="en-US"/>
        </w:rPr>
        <w:t>Dršćevka</w:t>
      </w:r>
      <w:proofErr w:type="spellEnd"/>
      <w:r w:rsidRPr="006D516E">
        <w:rPr>
          <w:rFonts w:cs="Times New Roman" w:eastAsia="Times New Roman"/>
          <w:bCs/>
          <w:szCs w:val="24"/>
          <w:lang w:eastAsia="en-US"/>
        </w:rPr>
        <w:t xml:space="preserve"> 1, 52000 Pazin</w:t>
      </w:r>
    </w:p>
    <w:p w:rsidRDefault="006D516E" w:rsidP="006D516E" w:rsidR="006D516E" w:rsidRPr="006D516E">
      <w:pPr>
        <w:tabs>
          <w:tab w:pos="4438" w:val="left"/>
        </w:tabs>
        <w:rPr>
          <w:rFonts w:cs="Times New Roman" w:eastAsia="Times New Roman"/>
          <w:bCs/>
          <w:szCs w:val="24"/>
          <w:lang w:eastAsia="en-US" w:val="en-US"/>
        </w:rPr>
      </w:pPr>
    </w:p>
    <w:p w:rsidRDefault="006D516E" w:rsidP="006D516E" w:rsidR="006D516E" w:rsidRPr="006D516E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U   I M E   R E P U B L I K E   H R V A T S K E</w:t>
      </w:r>
    </w:p>
    <w:p w:rsidRDefault="006D516E" w:rsidP="006D516E" w:rsidR="006D516E" w:rsidRPr="006D516E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R J E Š E NJ E</w:t>
      </w:r>
    </w:p>
    <w:p w:rsidRDefault="006D516E" w:rsidP="006D516E" w:rsidR="006D516E" w:rsidRPr="006D516E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Calibri"/>
          <w:szCs w:val="24"/>
          <w:lang w:eastAsia="en-US"/>
        </w:rPr>
      </w:pPr>
      <w:r w:rsidRPr="006D516E">
        <w:rPr>
          <w:szCs w:val="24"/>
        </w:rPr>
        <w:t>Trgovački sud u Pazinu,</w:t>
      </w:r>
      <w:r w:rsidRPr="006D516E">
        <w:rPr>
          <w:rFonts w:cs="Times New Roman" w:eastAsia="Times New Roman"/>
          <w:szCs w:val="24"/>
        </w:rPr>
        <w:t xml:space="preserve"> po višoj sudskoj savjetnici </w:t>
      </w:r>
      <w:proofErr w:type="spellStart"/>
      <w:r w:rsidRPr="006D516E">
        <w:rPr>
          <w:rFonts w:cs="Times New Roman" w:eastAsia="Times New Roman"/>
          <w:szCs w:val="24"/>
        </w:rPr>
        <w:t>Marleni</w:t>
      </w:r>
      <w:proofErr w:type="spellEnd"/>
      <w:r w:rsidRPr="006D516E">
        <w:rPr>
          <w:rFonts w:cs="Times New Roman" w:eastAsia="Times New Roman"/>
          <w:szCs w:val="24"/>
        </w:rPr>
        <w:t xml:space="preserve"> Pamić, povodom zahtjeva Financijske agencije, OIB 85821130368, Regionalnog centra Rijeka, Podružnice Pula, Pula, </w:t>
      </w:r>
      <w:proofErr w:type="spellStart"/>
      <w:r w:rsidRPr="006D516E">
        <w:rPr>
          <w:rFonts w:cs="Times New Roman" w:eastAsia="Times New Roman"/>
          <w:szCs w:val="24"/>
        </w:rPr>
        <w:t>Giardini</w:t>
      </w:r>
      <w:proofErr w:type="spellEnd"/>
      <w:r w:rsidRPr="006D516E">
        <w:rPr>
          <w:rFonts w:cs="Times New Roman" w:eastAsia="Times New Roman"/>
          <w:szCs w:val="24"/>
        </w:rPr>
        <w:t xml:space="preserve"> 5, za provedbu skraćenog stečajnog postupka nad pravnom osobom (dužnikom) </w:t>
      </w:r>
      <w:r w:rsidR="008601FF" w:rsidRPr="008601FF">
        <w:rPr>
          <w:rFonts w:cs="Times New Roman" w:eastAsia="Times New Roman"/>
          <w:szCs w:val="24"/>
        </w:rPr>
        <w:t>ISTRA, poljopri</w:t>
      </w:r>
      <w:r w:rsidR="008601FF">
        <w:rPr>
          <w:rFonts w:cs="Times New Roman" w:eastAsia="Times New Roman"/>
          <w:szCs w:val="24"/>
        </w:rPr>
        <w:t>vredna zadruga branitelja</w:t>
      </w:r>
      <w:r w:rsidRPr="006D516E">
        <w:rPr>
          <w:rFonts w:cs="Times New Roman" w:eastAsia="Times New Roman"/>
          <w:szCs w:val="24"/>
        </w:rPr>
        <w:t>,</w:t>
      </w:r>
      <w:r w:rsidR="008601FF">
        <w:rPr>
          <w:rFonts w:cs="Times New Roman" w:eastAsia="Times New Roman"/>
          <w:szCs w:val="24"/>
        </w:rPr>
        <w:t xml:space="preserve"> Labin, Brdo 3, </w:t>
      </w:r>
      <w:r w:rsidRPr="006D516E">
        <w:rPr>
          <w:rFonts w:cs="Times New Roman" w:eastAsia="Times New Roman"/>
          <w:szCs w:val="24"/>
        </w:rPr>
        <w:t xml:space="preserve">OIB </w:t>
      </w:r>
      <w:r w:rsidR="008601FF" w:rsidRPr="008601FF">
        <w:rPr>
          <w:rFonts w:cs="Times New Roman" w:eastAsia="Times New Roman"/>
          <w:szCs w:val="24"/>
        </w:rPr>
        <w:t>83534556913</w:t>
      </w:r>
      <w:r w:rsidRPr="006D516E">
        <w:rPr>
          <w:rFonts w:cs="Times New Roman" w:eastAsia="Times New Roman"/>
          <w:szCs w:val="24"/>
        </w:rPr>
        <w:t xml:space="preserve">, MBS </w:t>
      </w:r>
      <w:r w:rsidR="008601FF" w:rsidRPr="008601FF">
        <w:rPr>
          <w:rFonts w:cs="Times New Roman" w:eastAsia="Times New Roman"/>
          <w:szCs w:val="24"/>
        </w:rPr>
        <w:t>130035253</w:t>
      </w:r>
      <w:r w:rsidRPr="006D516E">
        <w:rPr>
          <w:rFonts w:cs="Times New Roman" w:eastAsia="Times New Roman"/>
          <w:szCs w:val="24"/>
        </w:rPr>
        <w:t>, nakon izvršenog uvida u sudski registar, sukladno čl. 428. i 430. Stečajnog zakona (Narodne novine br. 71/15, nadalje SZ)</w:t>
      </w:r>
      <w:r w:rsidRPr="006D516E">
        <w:rPr>
          <w:rFonts w:cs="Times New Roman" w:eastAsia="Calibri"/>
          <w:szCs w:val="24"/>
          <w:lang w:eastAsia="en-US"/>
        </w:rPr>
        <w:t>, 30. rujna 2016.</w:t>
      </w: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Calibri"/>
          <w:szCs w:val="24"/>
          <w:lang w:eastAsia="en-US"/>
        </w:rPr>
      </w:pPr>
    </w:p>
    <w:p w:rsidRDefault="006D516E" w:rsidP="006D516E" w:rsidR="006D516E" w:rsidRPr="006D516E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r i j e š i o   j e</w:t>
      </w:r>
    </w:p>
    <w:p w:rsidRDefault="006D516E" w:rsidP="006D516E" w:rsidR="006D516E" w:rsidRPr="006D516E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Calibri"/>
          <w:szCs w:val="24"/>
          <w:lang w:eastAsia="en-US"/>
        </w:rPr>
      </w:pPr>
      <w:r w:rsidRPr="006D516E">
        <w:rPr>
          <w:rFonts w:cs="Times New Roman" w:eastAsia="Times New Roman"/>
          <w:szCs w:val="24"/>
        </w:rPr>
        <w:t>Odbacuje se zahtjev za provedbu skraćenog stečajnog postupka nad pravnom osobom</w:t>
      </w:r>
      <w:r w:rsidRPr="006D516E">
        <w:rPr>
          <w:rFonts w:cs="Times New Roman" w:eastAsia="Calibri"/>
          <w:szCs w:val="24"/>
          <w:lang w:eastAsia="en-US"/>
        </w:rPr>
        <w:t xml:space="preserve"> </w:t>
      </w:r>
      <w:r w:rsidR="008601FF" w:rsidRPr="008601FF">
        <w:rPr>
          <w:rFonts w:cs="Times New Roman" w:eastAsia="Times New Roman"/>
          <w:szCs w:val="24"/>
        </w:rPr>
        <w:t>ISTRA, poljopri</w:t>
      </w:r>
      <w:r w:rsidR="008601FF">
        <w:rPr>
          <w:rFonts w:cs="Times New Roman" w:eastAsia="Times New Roman"/>
          <w:szCs w:val="24"/>
        </w:rPr>
        <w:t>vredna zadruga branitelja</w:t>
      </w:r>
      <w:r w:rsidR="008601FF" w:rsidRPr="006D516E">
        <w:rPr>
          <w:rFonts w:cs="Times New Roman" w:eastAsia="Times New Roman"/>
          <w:szCs w:val="24"/>
        </w:rPr>
        <w:t>,</w:t>
      </w:r>
      <w:r w:rsidR="008601FF">
        <w:rPr>
          <w:rFonts w:cs="Times New Roman" w:eastAsia="Times New Roman"/>
          <w:szCs w:val="24"/>
        </w:rPr>
        <w:t xml:space="preserve"> Labin, Brdo 3, </w:t>
      </w:r>
      <w:r w:rsidR="008601FF" w:rsidRPr="006D516E">
        <w:rPr>
          <w:rFonts w:cs="Times New Roman" w:eastAsia="Times New Roman"/>
          <w:szCs w:val="24"/>
        </w:rPr>
        <w:t xml:space="preserve">OIB </w:t>
      </w:r>
      <w:r w:rsidR="008601FF" w:rsidRPr="008601FF">
        <w:rPr>
          <w:rFonts w:cs="Times New Roman" w:eastAsia="Times New Roman"/>
          <w:szCs w:val="24"/>
        </w:rPr>
        <w:t>83534556913</w:t>
      </w:r>
      <w:r w:rsidR="008601FF" w:rsidRPr="006D516E">
        <w:rPr>
          <w:rFonts w:cs="Times New Roman" w:eastAsia="Times New Roman"/>
          <w:szCs w:val="24"/>
        </w:rPr>
        <w:t xml:space="preserve">, MBS </w:t>
      </w:r>
      <w:r w:rsidR="008601FF" w:rsidRPr="008601FF">
        <w:rPr>
          <w:rFonts w:cs="Times New Roman" w:eastAsia="Times New Roman"/>
          <w:szCs w:val="24"/>
        </w:rPr>
        <w:t>130035253</w:t>
      </w:r>
      <w:r w:rsidRPr="006D516E">
        <w:rPr>
          <w:rFonts w:cs="Times New Roman" w:eastAsia="Calibri"/>
          <w:szCs w:val="24"/>
          <w:lang w:eastAsia="en-US"/>
        </w:rPr>
        <w:t>.</w:t>
      </w: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Calibri"/>
          <w:szCs w:val="24"/>
          <w:lang w:eastAsia="en-US"/>
        </w:rPr>
      </w:pPr>
    </w:p>
    <w:p w:rsidRDefault="006D516E" w:rsidP="006D516E" w:rsidR="006D516E" w:rsidRPr="006D516E">
      <w:pPr>
        <w:tabs>
          <w:tab w:pos="4438" w:val="left"/>
        </w:tabs>
        <w:jc w:val="center"/>
        <w:rPr>
          <w:rFonts w:cs="Times New Roman" w:eastAsia="Calibri"/>
          <w:szCs w:val="24"/>
          <w:lang w:eastAsia="en-US"/>
        </w:rPr>
      </w:pPr>
      <w:r w:rsidRPr="006D516E">
        <w:rPr>
          <w:rFonts w:cs="Times New Roman" w:eastAsia="Calibri"/>
          <w:szCs w:val="24"/>
          <w:lang w:eastAsia="en-US"/>
        </w:rPr>
        <w:t>Obrazloženje</w:t>
      </w: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Calibri"/>
          <w:szCs w:val="24"/>
          <w:lang w:eastAsia="en-US"/>
        </w:rPr>
      </w:pPr>
      <w:r w:rsidRPr="006D516E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6D516E">
        <w:rPr>
          <w:rFonts w:cs="Times New Roman" w:eastAsia="Calibri"/>
          <w:szCs w:val="24"/>
          <w:lang w:eastAsia="en-US"/>
        </w:rPr>
        <w:t xml:space="preserve"> </w:t>
      </w:r>
      <w:r w:rsidR="008601FF" w:rsidRPr="008601FF">
        <w:rPr>
          <w:rFonts w:cs="Times New Roman" w:eastAsia="Times New Roman"/>
          <w:szCs w:val="24"/>
        </w:rPr>
        <w:t>ISTRA, poljopri</w:t>
      </w:r>
      <w:r w:rsidR="008601FF">
        <w:rPr>
          <w:rFonts w:cs="Times New Roman" w:eastAsia="Times New Roman"/>
          <w:szCs w:val="24"/>
        </w:rPr>
        <w:t>vredna zadruga branitelja</w:t>
      </w:r>
      <w:r w:rsidR="008601FF" w:rsidRPr="006D516E">
        <w:rPr>
          <w:rFonts w:cs="Times New Roman" w:eastAsia="Times New Roman"/>
          <w:szCs w:val="24"/>
        </w:rPr>
        <w:t>,</w:t>
      </w:r>
      <w:r w:rsidR="008601FF">
        <w:rPr>
          <w:rFonts w:cs="Times New Roman" w:eastAsia="Times New Roman"/>
          <w:szCs w:val="24"/>
        </w:rPr>
        <w:t xml:space="preserve"> Labin</w:t>
      </w:r>
      <w:r w:rsidRPr="006D516E">
        <w:rPr>
          <w:rFonts w:cs="Times New Roman" w:eastAsia="Calibri"/>
          <w:szCs w:val="24"/>
          <w:lang w:eastAsia="en-US"/>
        </w:rPr>
        <w:t xml:space="preserve">. U </w:t>
      </w:r>
      <w:r w:rsidRPr="006D516E">
        <w:rPr>
          <w:rFonts w:cs="Times New Roman" w:eastAsia="Times New Roman"/>
          <w:szCs w:val="24"/>
        </w:rPr>
        <w:t xml:space="preserve">zahtjevu je navedeno da dužnik nema zaposlenih te da na dan </w:t>
      </w:r>
      <w:r w:rsidR="008601FF">
        <w:rPr>
          <w:rFonts w:cs="Times New Roman" w:eastAsia="Times New Roman"/>
          <w:szCs w:val="24"/>
        </w:rPr>
        <w:t>10</w:t>
      </w:r>
      <w:r w:rsidRPr="006D516E">
        <w:rPr>
          <w:rFonts w:cs="Times New Roman" w:eastAsia="Times New Roman"/>
          <w:szCs w:val="24"/>
        </w:rPr>
        <w:t xml:space="preserve">. </w:t>
      </w:r>
      <w:r w:rsidR="008601FF">
        <w:rPr>
          <w:rFonts w:cs="Times New Roman" w:eastAsia="Times New Roman"/>
          <w:szCs w:val="24"/>
        </w:rPr>
        <w:t>kolovoza</w:t>
      </w:r>
      <w:r w:rsidRPr="006D516E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 w:rsidR="008601FF">
        <w:rPr>
          <w:rFonts w:cs="Times New Roman" w:eastAsia="Times New Roman"/>
          <w:szCs w:val="24"/>
        </w:rPr>
        <w:t>120</w:t>
      </w:r>
      <w:r w:rsidRPr="006D516E">
        <w:rPr>
          <w:rFonts w:cs="Times New Roman" w:eastAsia="Times New Roman"/>
          <w:szCs w:val="24"/>
        </w:rPr>
        <w:t xml:space="preserve"> dana u ukupnom iznosu </w:t>
      </w:r>
      <w:r w:rsidR="008601FF">
        <w:rPr>
          <w:rFonts w:cs="Times New Roman" w:eastAsia="Times New Roman"/>
          <w:szCs w:val="24"/>
        </w:rPr>
        <w:t>383</w:t>
      </w:r>
      <w:r w:rsidRPr="006D516E">
        <w:rPr>
          <w:rFonts w:cs="Times New Roman" w:eastAsia="Times New Roman"/>
          <w:szCs w:val="24"/>
        </w:rPr>
        <w:t>.</w:t>
      </w:r>
      <w:r w:rsidR="008601FF">
        <w:rPr>
          <w:rFonts w:cs="Times New Roman" w:eastAsia="Times New Roman"/>
          <w:szCs w:val="24"/>
        </w:rPr>
        <w:t>345</w:t>
      </w:r>
      <w:r w:rsidRPr="006D516E">
        <w:rPr>
          <w:rFonts w:cs="Times New Roman" w:eastAsia="Times New Roman"/>
          <w:szCs w:val="24"/>
        </w:rPr>
        <w:t>,</w:t>
      </w:r>
      <w:r w:rsidR="008601FF">
        <w:rPr>
          <w:rFonts w:cs="Times New Roman" w:eastAsia="Times New Roman"/>
          <w:szCs w:val="24"/>
        </w:rPr>
        <w:t>47</w:t>
      </w:r>
      <w:r w:rsidRPr="006D516E">
        <w:rPr>
          <w:rFonts w:cs="Times New Roman" w:eastAsia="Times New Roman"/>
          <w:szCs w:val="24"/>
        </w:rPr>
        <w:t xml:space="preserve"> kuna.</w:t>
      </w: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D516E" w:rsidP="006D516E" w:rsidR="006D516E" w:rsidRPr="006359BB">
      <w:pPr>
        <w:tabs>
          <w:tab w:pos="4438" w:val="left"/>
        </w:tabs>
        <w:ind w:firstLine="708"/>
        <w:rPr>
          <w:rFonts w:cs="Times New Roman" w:eastAsia="Calibri"/>
          <w:szCs w:val="24"/>
          <w:lang w:eastAsia="en-US"/>
        </w:rPr>
      </w:pPr>
      <w:r w:rsidRPr="006359BB">
        <w:rPr>
          <w:rFonts w:cs="Times New Roman" w:eastAsia="Times New Roman"/>
          <w:szCs w:val="24"/>
        </w:rPr>
        <w:t xml:space="preserve">Uvidom u izvadak iz sudskog registra za dužnika utvrđeno je kako je </w:t>
      </w:r>
      <w:r w:rsidR="008601FF" w:rsidRPr="006359BB">
        <w:rPr>
          <w:rFonts w:cs="Times New Roman" w:eastAsia="Times New Roman"/>
          <w:szCs w:val="24"/>
        </w:rPr>
        <w:t>dužnik brisan</w:t>
      </w:r>
      <w:r w:rsidRPr="006359BB">
        <w:rPr>
          <w:rFonts w:cs="Times New Roman" w:eastAsia="Times New Roman"/>
          <w:szCs w:val="24"/>
        </w:rPr>
        <w:t xml:space="preserve"> rješenjem </w:t>
      </w:r>
      <w:r w:rsidR="008601FF" w:rsidRPr="006359BB">
        <w:rPr>
          <w:rFonts w:cs="Times New Roman" w:eastAsia="Times New Roman"/>
          <w:szCs w:val="24"/>
        </w:rPr>
        <w:t xml:space="preserve">Trgovačkog suda u Pazinu </w:t>
      </w:r>
      <w:proofErr w:type="spellStart"/>
      <w:r w:rsidRPr="006359BB">
        <w:rPr>
          <w:rFonts w:cs="Times New Roman" w:eastAsia="Times New Roman"/>
          <w:szCs w:val="24"/>
        </w:rPr>
        <w:t>posl</w:t>
      </w:r>
      <w:proofErr w:type="spellEnd"/>
      <w:r w:rsidRPr="006359BB">
        <w:rPr>
          <w:rFonts w:cs="Times New Roman" w:eastAsia="Times New Roman"/>
          <w:szCs w:val="24"/>
        </w:rPr>
        <w:t xml:space="preserve">. br. </w:t>
      </w:r>
      <w:proofErr w:type="spellStart"/>
      <w:r w:rsidRPr="006359BB">
        <w:rPr>
          <w:rFonts w:cs="Times New Roman" w:eastAsia="Calibri"/>
          <w:szCs w:val="24"/>
          <w:lang w:eastAsia="en-US"/>
        </w:rPr>
        <w:t>Tt</w:t>
      </w:r>
      <w:proofErr w:type="spellEnd"/>
      <w:r w:rsidRPr="006359BB">
        <w:rPr>
          <w:rFonts w:cs="Times New Roman" w:eastAsia="Calibri"/>
          <w:szCs w:val="24"/>
          <w:lang w:eastAsia="en-US"/>
        </w:rPr>
        <w:t>-15/</w:t>
      </w:r>
      <w:r w:rsidR="008601FF" w:rsidRPr="006359BB">
        <w:rPr>
          <w:rFonts w:cs="Times New Roman" w:eastAsia="Calibri"/>
          <w:szCs w:val="24"/>
          <w:lang w:eastAsia="en-US"/>
        </w:rPr>
        <w:t>6948</w:t>
      </w:r>
      <w:r w:rsidRPr="006359BB">
        <w:rPr>
          <w:rFonts w:cs="Times New Roman" w:eastAsia="Calibri"/>
          <w:szCs w:val="24"/>
          <w:lang w:eastAsia="en-US"/>
        </w:rPr>
        <w:t>-</w:t>
      </w:r>
      <w:r w:rsidR="008601FF" w:rsidRPr="006359BB">
        <w:rPr>
          <w:rFonts w:cs="Times New Roman" w:eastAsia="Calibri"/>
          <w:szCs w:val="24"/>
          <w:lang w:eastAsia="en-US"/>
        </w:rPr>
        <w:t>39</w:t>
      </w:r>
      <w:r w:rsidRPr="006359BB">
        <w:rPr>
          <w:rFonts w:cs="Times New Roman" w:eastAsia="Calibri"/>
          <w:szCs w:val="24"/>
          <w:lang w:eastAsia="en-US"/>
        </w:rPr>
        <w:t xml:space="preserve"> od </w:t>
      </w:r>
      <w:r w:rsidR="008601FF" w:rsidRPr="006359BB">
        <w:rPr>
          <w:rFonts w:cs="Times New Roman" w:eastAsia="Calibri"/>
          <w:szCs w:val="24"/>
          <w:lang w:eastAsia="en-US"/>
        </w:rPr>
        <w:t>24</w:t>
      </w:r>
      <w:r w:rsidRPr="006359BB">
        <w:rPr>
          <w:rFonts w:cs="Times New Roman" w:eastAsia="Calibri"/>
          <w:szCs w:val="24"/>
          <w:lang w:eastAsia="en-US"/>
        </w:rPr>
        <w:t xml:space="preserve">. </w:t>
      </w:r>
      <w:r w:rsidR="008601FF" w:rsidRPr="006359BB">
        <w:rPr>
          <w:rFonts w:cs="Times New Roman" w:eastAsia="Calibri"/>
          <w:szCs w:val="24"/>
          <w:lang w:eastAsia="en-US"/>
        </w:rPr>
        <w:t>rujna</w:t>
      </w:r>
      <w:r w:rsidRPr="006359BB">
        <w:rPr>
          <w:rFonts w:cs="Times New Roman" w:eastAsia="Calibri"/>
          <w:szCs w:val="24"/>
          <w:lang w:eastAsia="en-US"/>
        </w:rPr>
        <w:t xml:space="preserve"> </w:t>
      </w:r>
      <w:r w:rsidR="008601FF" w:rsidRPr="006359BB">
        <w:rPr>
          <w:rFonts w:cs="Times New Roman" w:eastAsia="Calibri"/>
          <w:szCs w:val="24"/>
          <w:lang w:eastAsia="en-US"/>
        </w:rPr>
        <w:t>2016</w:t>
      </w:r>
      <w:r w:rsidRPr="006359BB">
        <w:rPr>
          <w:rFonts w:cs="Times New Roman" w:eastAsia="Calibri"/>
          <w:szCs w:val="24"/>
          <w:lang w:eastAsia="en-US"/>
        </w:rPr>
        <w:t xml:space="preserve">., na temelju čl. 70. st. 4. Zakona o sudskom registru (Narodne novine br. </w:t>
      </w:r>
      <w:r w:rsidR="00AC6931" w:rsidRPr="006359BB">
        <w:rPr>
          <w:rFonts w:cs="Times New Roman" w:eastAsia="Calibri"/>
          <w:szCs w:val="24"/>
          <w:lang w:eastAsia="en-US"/>
        </w:rPr>
        <w:t>1/1995, 57/1996, 1/1998, 30/1999, 45/1999, 54/2005, 40/2007, 91/2010, 90/2011, 148/2013, 93/2014, 110/2015).</w:t>
      </w:r>
    </w:p>
    <w:p w:rsidRDefault="006D516E" w:rsidP="006D516E" w:rsidR="006D516E" w:rsidRPr="006359B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6359BB">
        <w:rPr>
          <w:rFonts w:cs="Times New Roman" w:eastAsia="Times New Roman"/>
          <w:szCs w:val="24"/>
        </w:rPr>
        <w:t xml:space="preserve">Iz navedenog proizlazi da su se u odnosu na dužnika ispunile pretpostavke za pokretanje drugog postupka radi brisanja iz sudskog registra (koji je i </w:t>
      </w:r>
      <w:r w:rsidR="00AC6931" w:rsidRPr="006359BB">
        <w:rPr>
          <w:rFonts w:cs="Times New Roman" w:eastAsia="Times New Roman"/>
          <w:szCs w:val="24"/>
        </w:rPr>
        <w:t xml:space="preserve">proveden), </w:t>
      </w:r>
      <w:r w:rsidRPr="006359BB">
        <w:rPr>
          <w:rFonts w:cs="Times New Roman" w:eastAsia="Times New Roman"/>
          <w:szCs w:val="24"/>
        </w:rPr>
        <w:t xml:space="preserve">stoga nisu ispunjene sve pretpostavke za provedbu skraćenog stečajnog postupka, pa je valjalo odlučiti kao u </w:t>
      </w:r>
      <w:r w:rsidR="008601FF" w:rsidRPr="006359BB">
        <w:rPr>
          <w:rFonts w:cs="Times New Roman" w:eastAsia="Times New Roman"/>
          <w:szCs w:val="24"/>
        </w:rPr>
        <w:t>izreci.</w:t>
      </w:r>
    </w:p>
    <w:p w:rsidRDefault="006D516E" w:rsidP="006D516E" w:rsidR="006D516E" w:rsidRPr="006D516E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U Pazinu 30. rujna 2016.</w:t>
      </w:r>
    </w:p>
    <w:p w:rsidRDefault="006D516E" w:rsidP="006D516E" w:rsidR="006D516E" w:rsidRPr="006D516E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Viša sudska savjetnica</w:t>
      </w:r>
    </w:p>
    <w:p w:rsidRDefault="006D516E" w:rsidP="006D516E" w:rsidR="006D516E" w:rsidRPr="006D516E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Marlena Pamić</w:t>
      </w:r>
      <w:r w:rsidR="006F3C13">
        <w:rPr>
          <w:rFonts w:cs="Times New Roman" w:eastAsia="Times New Roman"/>
          <w:szCs w:val="24"/>
        </w:rPr>
        <w:t xml:space="preserve">, v. r. </w:t>
      </w:r>
    </w:p>
    <w:p w:rsidRDefault="006D516E" w:rsidP="006D516E" w:rsidR="006D516E" w:rsidRPr="006D516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UPUTA O PRAVNOM LIJEKU</w:t>
      </w:r>
    </w:p>
    <w:p w:rsidRDefault="006D516E" w:rsidP="006D516E" w:rsidR="006D516E" w:rsidRPr="006D516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6D516E" w:rsidP="006D516E" w:rsidR="006D516E" w:rsidRPr="006D516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6D516E" w:rsidP="006D516E" w:rsidR="006D516E" w:rsidRPr="006D516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DNA:</w:t>
      </w:r>
    </w:p>
    <w:p w:rsidRDefault="006D516E" w:rsidP="006D516E" w:rsidR="006D516E" w:rsidRPr="006D516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6D516E">
        <w:rPr>
          <w:rFonts w:cs="Times New Roman" w:eastAsia="Times New Roman"/>
          <w:szCs w:val="24"/>
        </w:rPr>
        <w:t>- e-Oglasna ploča sudova.</w:t>
      </w:r>
    </w:p>
    <w:p w:rsidRDefault="006D516E" w:rsidP="006D516E" w:rsidR="006D516E" w:rsidRPr="006D516E">
      <w:pPr>
        <w:rPr>
          <w:szCs w:val="24"/>
        </w:rPr>
      </w:pPr>
    </w:p>
    <w:p w:rsidRDefault="006D516E" w:rsidR="006D516E" w:rsidRPr="006D516E">
      <w:pPr>
        <w:rPr>
          <w:szCs w:val="24"/>
        </w:rPr>
      </w:pPr>
    </w:p>
    <w:sectPr w:rsidR="006D516E" w:rsidRPr="006D516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16E" w:rsidP="006D516E" w:rsidR="006D516E">
      <w:r>
        <w:separator/>
      </w:r>
    </w:p>
  </w:endnote>
  <w:endnote w:id="0" w:type="continuationSeparator">
    <w:p w:rsidRDefault="006D516E" w:rsidP="006D516E" w:rsidR="006D5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16E" w:rsidP="006D516E" w:rsidR="006D516E">
      <w:r>
        <w:separator/>
      </w:r>
    </w:p>
  </w:footnote>
  <w:footnote w:id="0" w:type="continuationSeparator">
    <w:p w:rsidRDefault="006D516E" w:rsidP="006D516E" w:rsidR="006D5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16E" w:rsidR="006D516E">
    <w:pPr>
      <w:pStyle w:val="Zaglavlje"/>
    </w:pPr>
    <w:r>
      <w:tab/>
    </w:r>
    <w:r>
      <w:tab/>
      <w:t>3 St-993/2016-4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C9B"/>
    <w:rsid w:val="006359BB"/>
    <w:rsid w:val="006D516E"/>
    <w:rsid w:val="006F3C13"/>
    <w:rsid w:val="0075528E"/>
    <w:rsid w:val="0079403F"/>
    <w:rsid w:val="008601FF"/>
    <w:rsid w:val="00AC6931"/>
    <w:rsid w:val="00C0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16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51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16E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51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516E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51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516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C1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3C13"/>
    <w:rPr>
      <w:rFonts w:cs="Times New Roman" w:eastAsia="Times New Roman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3C1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3C1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16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51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16E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51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516E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51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516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C1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3C13"/>
    <w:rPr>
      <w:rFonts w:cs="Times New Roman" w:eastAsia="Times New Roman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3C1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3C1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2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ISTRA, poljoprivredna zadruga branitelja, LABIN</izvorni_sadrzaj>
    <derivirana_varijabla naziv="DomainObject.Predmet.ProtustrankaFormated_1">  ISTRA, poljoprivredna zadruga branitelja, LABIN</derivirana_varijabla>
  </DomainObject.Predmet.ProtustrankaFormated>
  <DomainObject.Predmet.ProtustrankaFormatedOIB>
    <izvorni_sadrzaj>  ISTRA, poljoprivredna zadruga branitelja, LABIN, OIB 83534556913</izvorni_sadrzaj>
    <derivirana_varijabla naziv="DomainObject.Predmet.ProtustrankaFormatedOIB_1">  ISTRA, poljoprivredna zadruga branitelja, LABIN, OIB 83534556913</derivirana_varijabla>
  </DomainObject.Predmet.ProtustrankaFormatedOIB>
  <DomainObject.Predmet.ProtustrankaFormatedWithAdress>
    <izvorni_sadrzaj> ISTRA, poljoprivredna zadruga branitelja, LABIN, Brdo 3, 52220 Labin</izvorni_sadrzaj>
    <derivirana_varijabla naziv="DomainObject.Predmet.ProtustrankaFormatedWithAdress_1"> ISTRA, poljoprivredna zadruga branitelja, LABIN, Brdo 3, 52220 Labin</derivirana_varijabla>
  </DomainObject.Predmet.ProtustrankaFormatedWithAdress>
  <DomainObject.Predmet.ProtustrankaFormatedWithAdressOIB>
    <izvorni_sadrzaj> ISTRA, poljoprivredna zadruga branitelja, LABIN, OIB 83534556913, Brdo 3, 52220 Labin</izvorni_sadrzaj>
    <derivirana_varijabla naziv="DomainObject.Predmet.ProtustrankaFormatedWithAdressOIB_1"> ISTRA, poljoprivredna zadruga branitelja, LABIN, OIB 83534556913, Brdo 3, 52220 Labin</derivirana_varijabla>
  </DomainObject.Predmet.ProtustrankaFormatedWithAdressOIB>
  <DomainObject.Predmet.ProtustrankaWithAdress>
    <izvorni_sadrzaj>ISTRA, poljoprivredna zadruga branitelja, LABIN Brdo 3, 52220 Labin</izvorni_sadrzaj>
    <derivirana_varijabla naziv="DomainObject.Predmet.ProtustrankaWithAdress_1">ISTRA, poljoprivredna zadruga branitelja, LABIN Brdo 3, 52220 Labin</derivirana_varijabla>
  </DomainObject.Predmet.ProtustrankaWithAdress>
  <DomainObject.Predmet.ProtustrankaWithAdressOIB>
    <izvorni_sadrzaj>ISTRA, poljoprivredna zadruga branitelja, LABIN, OIB 83534556913, Brdo 3, 52220 Labin</izvorni_sadrzaj>
    <derivirana_varijabla naziv="DomainObject.Predmet.ProtustrankaWithAdressOIB_1">ISTRA, poljoprivredna zadruga branitelja, LABIN, OIB 83534556913, Brdo 3, 52220 Labin</derivirana_varijabla>
  </DomainObject.Predmet.ProtustrankaWithAdressOIB>
  <DomainObject.Predmet.ProtustrankaNazivFormated>
    <izvorni_sadrzaj>ISTRA, poljoprivredna zadruga branitelja, LABIN</izvorni_sadrzaj>
    <derivirana_varijabla naziv="DomainObject.Predmet.ProtustrankaNazivFormated_1">ISTRA, poljoprivredna zadruga branitelja, LABIN</derivirana_varijabla>
  </DomainObject.Predmet.ProtustrankaNazivFormated>
  <DomainObject.Predmet.ProtustrankaNazivFormatedOIB>
    <izvorni_sadrzaj>ISTRA, poljoprivredna zadruga branitelja, LABIN, OIB 83534556913</izvorni_sadrzaj>
    <derivirana_varijabla naziv="DomainObject.Predmet.ProtustrankaNazivFormatedOIB_1">ISTRA, poljoprivredna zadruga branitelja, LABIN, OIB 83534556913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383345.47</izvorni_sadrzaj>
    <derivirana_varijabla naziv="DomainObject.Predmet.TrenutnaVrijednost_1">383345.47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ISTRA, poljoprivredna zadruga branitelja, LABIN</item>
    </izvorni_sadrzaj>
    <derivirana_varijabla naziv="DomainObject.Predmet.ProtuStrankaListFormated_1">
      <item>ISTRA, poljoprivredna zadruga branitelja, LABIN</item>
    </derivirana_varijabla>
  </DomainObject.Predmet.ProtuStrankaListFormated>
  <DomainObject.Predmet.ProtuStrankaListFormatedOIB>
    <izvorni_sadrzaj>
      <item>ISTRA, poljoprivredna zadruga branitelja, LABIN, OIB 83534556913</item>
    </izvorni_sadrzaj>
    <derivirana_varijabla naziv="DomainObject.Predmet.ProtuStrankaListFormatedOIB_1">
      <item>ISTRA, poljoprivredna zadruga branitelja, LABIN, OIB 83534556913</item>
    </derivirana_varijabla>
  </DomainObject.Predmet.ProtuStrankaListFormatedOIB>
  <DomainObject.Predmet.ProtuStrankaListFormatedWithAdress>
    <izvorni_sadrzaj>
      <item>ISTRA, poljoprivredna zadruga branitelja, LABIN, Brdo 3, 52220 Labin</item>
    </izvorni_sadrzaj>
    <derivirana_varijabla naziv="DomainObject.Predmet.ProtuStrankaListFormatedWithAdress_1">
      <item>ISTRA, poljoprivredna zadruga branitelja, LABIN, Brdo 3, 52220 Labin</item>
    </derivirana_varijabla>
  </DomainObject.Predmet.ProtuStrankaListFormatedWithAdress>
  <DomainObject.Predmet.ProtuStrankaListFormatedWithAdressOIB>
    <izvorni_sadrzaj>
      <item>ISTRA, poljoprivredna zadruga branitelja, LABIN, OIB 83534556913, Brdo 3, 52220 Labin</item>
    </izvorni_sadrzaj>
    <derivirana_varijabla naziv="DomainObject.Predmet.ProtuStrankaListFormatedWithAdressOIB_1">
      <item>ISTRA, poljoprivredna zadruga branitelja, LABIN, OIB 83534556913, Brdo 3, 52220 Labin</item>
    </derivirana_varijabla>
  </DomainObject.Predmet.ProtuStrankaListFormatedWithAdressOIB>
  <DomainObject.Predmet.ProtuStrankaListNazivFormated>
    <izvorni_sadrzaj>
      <item>ISTRA, poljoprivredna zadruga branitelja, LABIN</item>
    </izvorni_sadrzaj>
    <derivirana_varijabla naziv="DomainObject.Predmet.ProtuStrankaListNazivFormated_1">
      <item>ISTRA, poljoprivredna zadruga branitelja, LABIN</item>
    </derivirana_varijabla>
  </DomainObject.Predmet.ProtuStrankaListNazivFormated>
  <DomainObject.Predmet.ProtuStrankaListNazivFormatedOIB>
    <izvorni_sadrzaj>
      <item>ISTRA, poljoprivredna zadruga branitelja, LABIN, OIB 83534556913</item>
    </izvorni_sadrzaj>
    <derivirana_varijabla naziv="DomainObject.Predmet.ProtuStrankaListNazivFormatedOIB_1">
      <item>ISTRA, poljoprivredna zadruga branitelja, LABIN, OIB 83534556913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ISTRA, poljoprivredna zadruga branitelja, LABIN</izvorni_sadrzaj>
    <derivirana_varijabla naziv="DomainObject.Predmet.ProtustrankaIDrugi_1">ISTRA, poljoprivredna zadruga branitelja,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ISTRA, poljoprivredna zadruga branitelja, LABIN, OIB 83534556913, Brdo 3, 52220 Labin</izvorni_sadrzaj>
    <derivirana_varijabla naziv="DomainObject.Predmet.ProtustrankaIDrugiAdressOIB_1">ISTRA, poljoprivredna zadruga branitelja, LABIN, OIB 83534556913, Brdo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ISTRA, poljoprivredna zadruga branitelja, LABIN</item>
    </izvorni_sadrzaj>
    <derivirana_varijabla naziv="DomainObject.Predmet.SudioniciListNaziv_1">
      <item>FINANCIJSKA AGENCIJA, RC RIJEKA, PODRUŽNICA PULA, PULA</item>
      <item>ISTRA, poljoprivredna zadruga branitelja,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ISTRA, poljoprivredna zadruga branitelja, LABIN, OIB 83534556913, Brdo 3,52220 Labin</item>
    </izvorni_sadrzaj>
    <derivirana_varijabla naziv="DomainObject.Predmet.SudioniciListAdressOIB_1">
      <item>FINANCIJSKA AGENCIJA, RC RIJEKA, PODRUŽNICA PULA, PULA, OIB 85821130368, Ulica grada Vukovara 70,10000 Zagreb</item>
      <item>ISTRA, poljoprivredna zadruga branitelja, LABIN, OIB 83534556913, Brdo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83534556913</item>
    </izvorni_sadrzaj>
    <derivirana_varijabla naziv="DomainObject.Predmet.SudioniciListNazivOIB_1">
      <item>, OIB 85821130368</item>
      <item>, OIB 83534556913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2308</properties:Characters>
  <properties:Lines>58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2016-09-30T11:57:00Z</dcterms:created>
  <dc:creator>Mihaela Kaligari</dc:creator>
  <dc:description/>
  <cp:keywords/>
  <cp:lastModifiedBy>Mihaela Kaligari</cp:lastModifiedBy>
  <dcterms:modified xmlns:xsi="http://www.w3.org/2001/XMLSchema-instance" xsi:type="dcterms:W3CDTF">2016-10-03T08:55:00Z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