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14fd4" w14:paraId="9114fd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9066C">
        <w:rPr>
          <w:noProof/>
        </w:rPr>
        <w:t xml:space="preserve"> </w:t>
      </w:r>
    </w:p>
    <w:p w:rsidRDefault="0039066C" w:rsidP="0039066C" w:rsidR="0039066C" w:rsidRPr="0039066C">
      <w:pPr>
        <w:spacing w:after="0"/>
        <w:rPr>
          <w:rFonts w:cs="Times New Roman" w:eastAsia="Times New Roman"/>
        </w:rPr>
      </w:pPr>
      <w:r w:rsidRPr="0039066C">
        <w:rPr>
          <w:rFonts w:cs="Times New Roman" w:eastAsia="Times New Roman"/>
        </w:rPr>
        <w:t xml:space="preserve">   REPUBLIKA HRVATSKA</w:t>
      </w:r>
    </w:p>
    <w:p w:rsidRDefault="0039066C" w:rsidP="0039066C" w:rsidR="0039066C" w:rsidRPr="0039066C">
      <w:pPr>
        <w:spacing w:after="0"/>
        <w:rPr>
          <w:rFonts w:cs="Times New Roman" w:eastAsia="Times New Roman"/>
        </w:rPr>
      </w:pPr>
      <w:r w:rsidRPr="0039066C">
        <w:rPr>
          <w:rFonts w:cs="Times New Roman" w:eastAsia="Times New Roman"/>
        </w:rPr>
        <w:t xml:space="preserve"> TRGOVAČKI SUD U SPLITU                                     Poslovni broj: 14.  St-1304/2016.</w:t>
      </w:r>
    </w:p>
    <w:p w:rsidRDefault="0039066C" w:rsidP="0039066C" w:rsidR="0039066C" w:rsidRPr="0039066C">
      <w:pPr>
        <w:spacing w:after="0"/>
        <w:rPr>
          <w:rFonts w:cs="Times New Roman" w:eastAsia="Times New Roman"/>
        </w:rPr>
      </w:pPr>
      <w:proofErr w:type="spellStart"/>
      <w:r w:rsidRPr="0039066C">
        <w:rPr>
          <w:rFonts w:cs="Times New Roman" w:eastAsia="Times New Roman"/>
        </w:rPr>
        <w:t>Sukoišanska</w:t>
      </w:r>
      <w:proofErr w:type="spellEnd"/>
      <w:r w:rsidRPr="0039066C">
        <w:rPr>
          <w:rFonts w:cs="Times New Roman" w:eastAsia="Times New Roman"/>
        </w:rPr>
        <w:t xml:space="preserve"> 6. – 21 000  S P L I T </w:t>
      </w:r>
    </w:p>
    <w:p w:rsidRDefault="0039066C" w:rsidP="0039066C" w:rsidR="0039066C" w:rsidRPr="0039066C">
      <w:pPr>
        <w:spacing w:after="0"/>
        <w:rPr>
          <w:rFonts w:cs="Times New Roman" w:eastAsia="Times New Roman"/>
          <w:szCs w:val="20"/>
        </w:rPr>
      </w:pPr>
    </w:p>
    <w:p w:rsidRDefault="0039066C" w:rsidP="0039066C" w:rsidR="0039066C" w:rsidRPr="0039066C">
      <w:pPr>
        <w:spacing w:after="0"/>
        <w:rPr>
          <w:rFonts w:cs="Times New Roman" w:eastAsia="Times New Roman"/>
          <w:szCs w:val="20"/>
        </w:rPr>
      </w:pPr>
    </w:p>
    <w:p w:rsidRDefault="0039066C" w:rsidP="0039066C" w:rsidR="0039066C" w:rsidRPr="0039066C">
      <w:pPr>
        <w:spacing w:after="0"/>
        <w:jc w:val="center"/>
        <w:rPr>
          <w:rFonts w:cs="Times New Roman" w:eastAsia="Times New Roman"/>
          <w:szCs w:val="20"/>
        </w:rPr>
      </w:pPr>
      <w:r w:rsidRPr="0039066C">
        <w:rPr>
          <w:rFonts w:cs="Times New Roman" w:eastAsia="Times New Roman"/>
          <w:szCs w:val="20"/>
        </w:rPr>
        <w:t>R E P U B L I K A    H R V A T S K A</w:t>
      </w:r>
    </w:p>
    <w:p w:rsidRDefault="0039066C" w:rsidP="0039066C" w:rsidR="0039066C" w:rsidRPr="0039066C">
      <w:pPr>
        <w:spacing w:after="0"/>
        <w:jc w:val="center"/>
        <w:rPr>
          <w:rFonts w:cs="Times New Roman" w:eastAsia="Times New Roman"/>
          <w:szCs w:val="20"/>
        </w:rPr>
      </w:pPr>
    </w:p>
    <w:p w:rsidRDefault="0039066C" w:rsidP="0039066C" w:rsidR="0039066C" w:rsidRPr="0039066C">
      <w:pPr>
        <w:spacing w:after="0"/>
        <w:jc w:val="center"/>
        <w:rPr>
          <w:rFonts w:cs="Times New Roman" w:eastAsia="Times New Roman"/>
        </w:rPr>
      </w:pPr>
      <w:r w:rsidRPr="0039066C">
        <w:rPr>
          <w:rFonts w:cs="Times New Roman" w:eastAsia="Times New Roman"/>
        </w:rPr>
        <w:t>Z A K LJ U Č A K</w:t>
      </w:r>
    </w:p>
    <w:p w:rsidRDefault="0039066C" w:rsidP="0039066C" w:rsidR="0039066C" w:rsidRPr="0039066C">
      <w:pPr>
        <w:spacing w:after="0"/>
        <w:jc w:val="center"/>
        <w:rPr>
          <w:rFonts w:cs="Times New Roman" w:eastAsia="Times New Roman"/>
        </w:rPr>
      </w:pPr>
      <w:r w:rsidRPr="0039066C">
        <w:rPr>
          <w:rFonts w:cs="Times New Roman" w:eastAsia="Times New Roman"/>
        </w:rPr>
        <w:t>o predaji</w:t>
      </w:r>
    </w:p>
    <w:p w:rsidRDefault="0039066C" w:rsidP="0039066C" w:rsidR="0039066C" w:rsidRPr="0039066C">
      <w:pPr>
        <w:spacing w:after="0"/>
        <w:rPr>
          <w:rFonts w:cs="Times New Roman" w:eastAsia="Times New Roman"/>
          <w:szCs w:val="20"/>
          <w:lang w:val="de-DE"/>
        </w:rPr>
      </w:pPr>
    </w:p>
    <w:p w:rsidRDefault="0039066C" w:rsidP="0039066C" w:rsidR="0039066C" w:rsidRPr="0039066C">
      <w:pPr>
        <w:spacing w:after="0"/>
        <w:jc w:val="both"/>
        <w:rPr>
          <w:rFonts w:cs="Times New Roman" w:eastAsia="Times New Roman"/>
          <w:lang w:eastAsia="hr-HR"/>
        </w:rPr>
      </w:pPr>
      <w:r w:rsidRPr="0039066C">
        <w:rPr>
          <w:rFonts w:cs="Times New Roman" w:eastAsia="Times New Roman"/>
          <w:lang w:eastAsia="hr-HR" w:val="en-US"/>
        </w:rPr>
        <w:tab/>
      </w:r>
      <w:proofErr w:type="spellStart"/>
      <w:r w:rsidRPr="0039066C">
        <w:rPr>
          <w:rFonts w:cs="Times New Roman" w:eastAsia="Times New Roman"/>
          <w:lang w:eastAsia="hr-HR" w:val="en-US"/>
        </w:rPr>
        <w:t>Trgovački</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sud</w:t>
      </w:r>
      <w:proofErr w:type="spellEnd"/>
      <w:r w:rsidRPr="0039066C">
        <w:rPr>
          <w:rFonts w:cs="Times New Roman" w:eastAsia="Times New Roman"/>
          <w:lang w:eastAsia="hr-HR" w:val="en-US"/>
        </w:rPr>
        <w:t xml:space="preserve"> u </w:t>
      </w:r>
      <w:proofErr w:type="spellStart"/>
      <w:r w:rsidRPr="0039066C">
        <w:rPr>
          <w:rFonts w:cs="Times New Roman" w:eastAsia="Times New Roman"/>
          <w:lang w:eastAsia="hr-HR" w:val="en-US"/>
        </w:rPr>
        <w:t>Splitu</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po</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sudcu</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Jozi</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Ćaleti</w:t>
      </w:r>
      <w:proofErr w:type="spellEnd"/>
      <w:r w:rsidRPr="0039066C">
        <w:rPr>
          <w:rFonts w:cs="Times New Roman" w:eastAsia="Times New Roman"/>
          <w:lang w:eastAsia="hr-HR" w:val="en-US"/>
        </w:rPr>
        <w:t xml:space="preserve">, u </w:t>
      </w:r>
      <w:proofErr w:type="spellStart"/>
      <w:r w:rsidRPr="0039066C">
        <w:rPr>
          <w:rFonts w:cs="Times New Roman" w:eastAsia="Times New Roman"/>
          <w:lang w:eastAsia="hr-HR" w:val="en-US"/>
        </w:rPr>
        <w:t>stečajnom</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postupku</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nad</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stečajnim</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Dužnikom</w:t>
      </w:r>
      <w:proofErr w:type="spellEnd"/>
      <w:r w:rsidRPr="0039066C">
        <w:rPr>
          <w:rFonts w:cs="Times New Roman" w:eastAsia="Times New Roman"/>
          <w:lang w:eastAsia="hr-HR" w:val="en-US"/>
        </w:rPr>
        <w:t xml:space="preserve">: BANKA SPLITSKO-DALMATINSKA, </w:t>
      </w:r>
      <w:proofErr w:type="spellStart"/>
      <w:r w:rsidRPr="0039066C">
        <w:rPr>
          <w:rFonts w:cs="Times New Roman" w:eastAsia="Times New Roman"/>
          <w:lang w:eastAsia="hr-HR" w:val="en-US"/>
        </w:rPr>
        <w:t>d.d</w:t>
      </w:r>
      <w:proofErr w:type="spellEnd"/>
      <w:r w:rsidRPr="0039066C">
        <w:rPr>
          <w:rFonts w:cs="Times New Roman" w:eastAsia="Times New Roman"/>
          <w:lang w:eastAsia="hr-HR" w:val="en-US"/>
        </w:rPr>
        <w:t xml:space="preserve">, u </w:t>
      </w:r>
      <w:proofErr w:type="spellStart"/>
      <w:r w:rsidRPr="0039066C">
        <w:rPr>
          <w:rFonts w:cs="Times New Roman" w:eastAsia="Times New Roman"/>
          <w:lang w:eastAsia="hr-HR" w:val="en-US"/>
        </w:rPr>
        <w:t>stečaju</w:t>
      </w:r>
      <w:proofErr w:type="spellEnd"/>
      <w:r w:rsidRPr="0039066C">
        <w:rPr>
          <w:rFonts w:cs="Times New Roman" w:eastAsia="Times New Roman"/>
          <w:lang w:eastAsia="hr-HR" w:val="en-US"/>
        </w:rPr>
        <w:t>, Split (Grad Split), 114. brigade 9, OIB: 25351138943. (</w:t>
      </w:r>
      <w:proofErr w:type="spellStart"/>
      <w:r w:rsidRPr="0039066C">
        <w:rPr>
          <w:rFonts w:cs="Times New Roman" w:eastAsia="Times New Roman"/>
          <w:lang w:eastAsia="hr-HR" w:val="en-US"/>
        </w:rPr>
        <w:t>Dužnik</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stečajni</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Dužnik</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koju</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zastupa</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stečajni</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upravitelj</w:t>
      </w:r>
      <w:proofErr w:type="spellEnd"/>
      <w:r w:rsidRPr="0039066C">
        <w:rPr>
          <w:rFonts w:cs="Times New Roman" w:eastAsia="Times New Roman"/>
          <w:lang w:eastAsia="hr-HR" w:val="en-US"/>
        </w:rPr>
        <w:t xml:space="preserve"> Ivan </w:t>
      </w:r>
      <w:proofErr w:type="spellStart"/>
      <w:r w:rsidRPr="0039066C">
        <w:rPr>
          <w:rFonts w:cs="Times New Roman" w:eastAsia="Times New Roman"/>
          <w:lang w:eastAsia="hr-HR" w:val="en-US"/>
        </w:rPr>
        <w:t>Eterović</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iz</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Splita</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Škrape</w:t>
      </w:r>
      <w:proofErr w:type="spellEnd"/>
      <w:r w:rsidRPr="0039066C">
        <w:rPr>
          <w:rFonts w:cs="Times New Roman" w:eastAsia="Times New Roman"/>
          <w:lang w:eastAsia="hr-HR" w:val="en-US"/>
        </w:rPr>
        <w:t xml:space="preserve"> 40, </w:t>
      </w:r>
      <w:proofErr w:type="spellStart"/>
      <w:r w:rsidRPr="0039066C">
        <w:rPr>
          <w:rFonts w:cs="Times New Roman" w:eastAsia="Times New Roman"/>
          <w:lang w:eastAsia="hr-HR" w:val="en-US"/>
        </w:rPr>
        <w:t>odlučujući</w:t>
      </w:r>
      <w:proofErr w:type="spellEnd"/>
      <w:r w:rsidRPr="0039066C">
        <w:rPr>
          <w:rFonts w:cs="Times New Roman" w:eastAsia="Times New Roman"/>
          <w:lang w:eastAsia="hr-HR" w:val="en-US"/>
        </w:rPr>
        <w:t xml:space="preserve"> o </w:t>
      </w:r>
      <w:proofErr w:type="spellStart"/>
      <w:r w:rsidRPr="0039066C">
        <w:rPr>
          <w:rFonts w:cs="Times New Roman" w:eastAsia="Times New Roman"/>
          <w:lang w:eastAsia="hr-HR" w:val="en-US"/>
        </w:rPr>
        <w:t>predaji</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kupljene</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imovine</w:t>
      </w:r>
      <w:proofErr w:type="spellEnd"/>
      <w:r w:rsidRPr="0039066C">
        <w:rPr>
          <w:rFonts w:cs="Times New Roman" w:eastAsia="Times New Roman"/>
          <w:lang w:eastAsia="hr-HR" w:val="en-US"/>
        </w:rPr>
        <w:t xml:space="preserve"> </w:t>
      </w:r>
      <w:proofErr w:type="spellStart"/>
      <w:r w:rsidRPr="0039066C">
        <w:rPr>
          <w:rFonts w:cs="Times New Roman" w:eastAsia="Times New Roman"/>
          <w:lang w:eastAsia="hr-HR" w:val="en-US"/>
        </w:rPr>
        <w:t>kupcima</w:t>
      </w:r>
      <w:proofErr w:type="spellEnd"/>
      <w:r w:rsidRPr="0039066C">
        <w:rPr>
          <w:rFonts w:cs="Times New Roman" w:eastAsia="Times New Roman"/>
          <w:lang w:eastAsia="hr-HR" w:val="en-US"/>
        </w:rPr>
        <w:t xml:space="preserve">, </w:t>
      </w:r>
      <w:r w:rsidRPr="0039066C">
        <w:rPr>
          <w:rFonts w:cs="Times New Roman" w:eastAsia="Times New Roman"/>
          <w:lang w:eastAsia="hr-HR" w:val="de-DE"/>
        </w:rPr>
        <w:t>18</w:t>
      </w:r>
      <w:r w:rsidRPr="0039066C">
        <w:rPr>
          <w:rFonts w:cs="Times New Roman" w:eastAsia="Times New Roman"/>
          <w:lang w:eastAsia="hr-HR" w:val="en-US"/>
        </w:rPr>
        <w:t xml:space="preserve">. </w:t>
      </w:r>
      <w:proofErr w:type="spellStart"/>
      <w:r w:rsidRPr="0039066C">
        <w:rPr>
          <w:rFonts w:cs="Times New Roman" w:eastAsia="Times New Roman"/>
          <w:lang w:eastAsia="hr-HR" w:val="en-US"/>
        </w:rPr>
        <w:t>siječnja</w:t>
      </w:r>
      <w:proofErr w:type="spellEnd"/>
      <w:r w:rsidRPr="0039066C">
        <w:rPr>
          <w:rFonts w:cs="Times New Roman" w:eastAsia="Times New Roman"/>
          <w:lang w:eastAsia="hr-HR" w:val="en-US"/>
        </w:rPr>
        <w:t xml:space="preserve"> 2019</w:t>
      </w:r>
      <w:r w:rsidRPr="0039066C">
        <w:rPr>
          <w:rFonts w:cs="Times New Roman" w:eastAsia="Times New Roman"/>
          <w:lang w:eastAsia="hr-HR" w:val="de-DE"/>
        </w:rPr>
        <w:t xml:space="preserve">, </w:t>
      </w:r>
      <w:proofErr w:type="spellStart"/>
      <w:r w:rsidRPr="0039066C">
        <w:rPr>
          <w:rFonts w:cs="Times New Roman" w:eastAsia="Times New Roman"/>
          <w:lang w:eastAsia="hr-HR" w:val="de-DE"/>
        </w:rPr>
        <w:t>izvan-raspravno</w:t>
      </w:r>
      <w:proofErr w:type="spellEnd"/>
      <w:r w:rsidRPr="0039066C">
        <w:rPr>
          <w:rFonts w:cs="Times New Roman" w:eastAsia="Times New Roman"/>
          <w:lang w:eastAsia="hr-HR" w:val="de-DE"/>
        </w:rPr>
        <w:t xml:space="preserve">, </w:t>
      </w:r>
    </w:p>
    <w:p w:rsidRDefault="0039066C" w:rsidP="0039066C" w:rsidR="0039066C" w:rsidRPr="0039066C">
      <w:pPr>
        <w:spacing w:after="0"/>
        <w:rPr>
          <w:rFonts w:cs="Times New Roman" w:eastAsia="Times New Roman"/>
        </w:rPr>
      </w:pPr>
    </w:p>
    <w:p w:rsidRDefault="0039066C" w:rsidP="0039066C" w:rsidR="0039066C" w:rsidRPr="0039066C">
      <w:pPr>
        <w:spacing w:after="0"/>
        <w:jc w:val="center"/>
        <w:rPr>
          <w:rFonts w:cs="Times New Roman" w:eastAsia="Times New Roman"/>
        </w:rPr>
      </w:pPr>
      <w:r w:rsidRPr="0039066C">
        <w:rPr>
          <w:rFonts w:cs="Times New Roman" w:eastAsia="Times New Roman"/>
        </w:rPr>
        <w:t xml:space="preserve">z a k </w:t>
      </w:r>
      <w:proofErr w:type="spellStart"/>
      <w:r w:rsidRPr="0039066C">
        <w:rPr>
          <w:rFonts w:cs="Times New Roman" w:eastAsia="Times New Roman"/>
        </w:rPr>
        <w:t>lj</w:t>
      </w:r>
      <w:proofErr w:type="spellEnd"/>
      <w:r w:rsidRPr="0039066C">
        <w:rPr>
          <w:rFonts w:cs="Times New Roman" w:eastAsia="Times New Roman"/>
        </w:rPr>
        <w:t xml:space="preserve"> u č i o   j e</w:t>
      </w:r>
    </w:p>
    <w:p w:rsidRDefault="0039066C" w:rsidP="0039066C" w:rsidR="0039066C" w:rsidRPr="0039066C">
      <w:pPr>
        <w:spacing w:after="0"/>
        <w:jc w:val="center"/>
        <w:rPr>
          <w:rFonts w:cs="Times New Roman" w:eastAsia="Times New Roman"/>
        </w:rPr>
      </w:pPr>
    </w:p>
    <w:p w:rsidRDefault="0039066C" w:rsidP="0039066C" w:rsidR="0039066C" w:rsidRPr="0039066C">
      <w:pPr>
        <w:spacing w:after="0"/>
        <w:jc w:val="center"/>
        <w:rPr>
          <w:rFonts w:cs="Times New Roman" w:eastAsia="Times New Roman"/>
        </w:rPr>
      </w:pPr>
      <w:r w:rsidRPr="0039066C">
        <w:rPr>
          <w:rFonts w:cs="Times New Roman" w:eastAsia="Times New Roman"/>
        </w:rPr>
        <w:t>A</w:t>
      </w:r>
    </w:p>
    <w:p w:rsidRDefault="0039066C" w:rsidP="0039066C" w:rsidR="0039066C" w:rsidRPr="0039066C">
      <w:pPr>
        <w:spacing w:after="0"/>
        <w:jc w:val="both"/>
        <w:rPr>
          <w:rFonts w:cs="Times New Roman" w:eastAsia="Calibri"/>
        </w:rPr>
      </w:pPr>
    </w:p>
    <w:p w:rsidRDefault="0039066C" w:rsidP="0039066C" w:rsidR="0039066C" w:rsidRPr="0039066C">
      <w:pPr>
        <w:spacing w:after="0"/>
        <w:ind w:firstLine="708"/>
        <w:jc w:val="both"/>
        <w:rPr>
          <w:rFonts w:cs="Times New Roman" w:eastAsia="Times New Roman"/>
        </w:rPr>
      </w:pPr>
      <w:r w:rsidRPr="0039066C">
        <w:rPr>
          <w:rFonts w:cs="Times New Roman" w:eastAsia="Times New Roman"/>
          <w:lang w:val="en-US"/>
        </w:rPr>
        <w:t xml:space="preserve">1. </w:t>
      </w:r>
      <w:r w:rsidRPr="0039066C">
        <w:rPr>
          <w:rFonts w:cs="Times New Roman" w:eastAsia="Times New Roman"/>
        </w:rPr>
        <w:t>Ponuditelju-Kupcu: MOSOR PROJEKT, d.o.o., OIB: 24310112551, Zagreb, Ilica 93, predaje se nekretnina</w:t>
      </w:r>
      <w:r w:rsidRPr="0039066C">
        <w:rPr>
          <w:rFonts w:cs="Times New Roman" w:eastAsia="Times New Roman"/>
          <w:b/>
        </w:rPr>
        <w:t xml:space="preserve"> – </w:t>
      </w:r>
      <w:r w:rsidRPr="0039066C">
        <w:rPr>
          <w:rFonts w:cs="Times New Roman" w:eastAsia="Times New Roman"/>
        </w:rPr>
        <w:t xml:space="preserve">poslovni prostor koji se nalazi u nekretnini upisanoj u zemljišne knjige Općinskog suda u Splitu, Zemljišnoknjižni odjel Split, Katastarska općina Split, broj uloška: 15986, na adresi: Split, </w:t>
      </w:r>
      <w:proofErr w:type="spellStart"/>
      <w:r w:rsidRPr="0039066C">
        <w:rPr>
          <w:rFonts w:cs="Times New Roman" w:eastAsia="Times New Roman"/>
        </w:rPr>
        <w:t>Boktuljin</w:t>
      </w:r>
      <w:proofErr w:type="spellEnd"/>
      <w:r w:rsidRPr="0039066C">
        <w:rPr>
          <w:rFonts w:cs="Times New Roman" w:eastAsia="Times New Roman"/>
        </w:rPr>
        <w:t xml:space="preserve"> put </w:t>
      </w:r>
      <w:proofErr w:type="spellStart"/>
      <w:r w:rsidRPr="0039066C">
        <w:rPr>
          <w:rFonts w:cs="Times New Roman" w:eastAsia="Times New Roman"/>
        </w:rPr>
        <w:t>bb</w:t>
      </w:r>
      <w:proofErr w:type="spellEnd"/>
      <w:r w:rsidRPr="0039066C">
        <w:rPr>
          <w:rFonts w:cs="Times New Roman" w:eastAsia="Times New Roman"/>
        </w:rPr>
        <w:t xml:space="preserve">, zemljišnoknjižne oznake Općinskog suda u Splitu, Zemljišnoknjižni odjel Split, u Listu A </w:t>
      </w:r>
      <w:proofErr w:type="spellStart"/>
      <w:r w:rsidRPr="0039066C">
        <w:rPr>
          <w:rFonts w:cs="Times New Roman" w:eastAsia="Times New Roman"/>
        </w:rPr>
        <w:t>Posjedovnica</w:t>
      </w:r>
      <w:proofErr w:type="spellEnd"/>
      <w:r w:rsidRPr="0039066C">
        <w:rPr>
          <w:rFonts w:cs="Times New Roman" w:eastAsia="Times New Roman"/>
        </w:rPr>
        <w:t xml:space="preserve">-PRVI ODJELJAK kao kat. čest. </w:t>
      </w:r>
      <w:proofErr w:type="spellStart"/>
      <w:r w:rsidRPr="0039066C">
        <w:rPr>
          <w:rFonts w:cs="Times New Roman" w:eastAsia="Times New Roman"/>
        </w:rPr>
        <w:t>zem</w:t>
      </w:r>
      <w:proofErr w:type="spellEnd"/>
      <w:r w:rsidRPr="0039066C">
        <w:rPr>
          <w:rFonts w:cs="Times New Roman" w:eastAsia="Times New Roman"/>
        </w:rPr>
        <w:t xml:space="preserve">. 5457/23, NEPLODNO, ZGRADA, ZGRADA, BOKTULJIN PUT BB, u Listu B </w:t>
      </w:r>
      <w:proofErr w:type="spellStart"/>
      <w:r w:rsidRPr="0039066C">
        <w:rPr>
          <w:rFonts w:cs="Times New Roman" w:eastAsia="Times New Roman"/>
        </w:rPr>
        <w:t>Vlastovnica</w:t>
      </w:r>
      <w:proofErr w:type="spellEnd"/>
      <w:r w:rsidRPr="0039066C">
        <w:rPr>
          <w:rFonts w:cs="Times New Roman" w:eastAsia="Times New Roman"/>
        </w:rPr>
        <w:t xml:space="preserve"> kao: 7. Suvlasnički dio: 28/2667, ETAŽNO VLASNIŠTVO (E-7), 1. dijela, koji je suvlasnički dio povezan s posebnim dijelom zgrade i u naravi predstavlja poslovni prostor označen br. 21, smješten na I katu, površine 27,70 m2, </w:t>
      </w:r>
    </w:p>
    <w:p w:rsidRDefault="0039066C" w:rsidP="0039066C" w:rsidR="0039066C" w:rsidRPr="0039066C">
      <w:pPr>
        <w:spacing w:after="0"/>
        <w:jc w:val="both"/>
        <w:rPr>
          <w:rFonts w:cs="Times New Roman" w:eastAsia="Times New Roman"/>
        </w:rPr>
      </w:pPr>
      <w:r w:rsidRPr="0039066C">
        <w:rPr>
          <w:rFonts w:cs="Times New Roman" w:eastAsia="Times New Roman"/>
        </w:rPr>
        <w:t>što je isti kao Kupac kupio od stečajnog Dužnika za cijenu od: 163.000,00 kuna (</w:t>
      </w:r>
      <w:proofErr w:type="spellStart"/>
      <w:r w:rsidRPr="0039066C">
        <w:rPr>
          <w:rFonts w:cs="Times New Roman" w:eastAsia="Times New Roman"/>
        </w:rPr>
        <w:t>stošezdesetitritisuće</w:t>
      </w:r>
      <w:proofErr w:type="spellEnd"/>
      <w:r w:rsidRPr="0039066C">
        <w:rPr>
          <w:rFonts w:cs="Times New Roman" w:eastAsia="Times New Roman"/>
        </w:rPr>
        <w:t xml:space="preserve"> kuna), javnim nadmetanjem koje je održano na prodajnom ročištu održanom 18. rujna 2018, u poslovnim prostorijama stečajnog Dužnika u Splitu, 114. brigade 9, u prisutnosti javnog bilježnika u Splitu Ilije Šarića, sukladno javnobilježničkom Zapisniku od 18. rujna 2018, broj: OU-250/18, sačinjenom od istoga javnog bilježnika.</w:t>
      </w:r>
    </w:p>
    <w:p w:rsidRDefault="0039066C" w:rsidP="0039066C" w:rsidR="0039066C" w:rsidRPr="0039066C">
      <w:pPr>
        <w:spacing w:after="0"/>
        <w:ind w:firstLine="708"/>
        <w:jc w:val="both"/>
        <w:rPr>
          <w:rFonts w:cs="Times New Roman" w:eastAsia="Times New Roman"/>
        </w:rPr>
      </w:pPr>
      <w:r w:rsidRPr="0039066C">
        <w:rPr>
          <w:rFonts w:cs="Times New Roman" w:eastAsia="Times New Roman"/>
        </w:rPr>
        <w:t>2. Upućuje se Stečajni upravitelj Ivan Eterović Ponuditelju-Kupcu i fizički predati u posjed kupljenu stvar, nekretninu iz točke 1. ovog Zaključka, ako to već nije učinio.</w:t>
      </w:r>
    </w:p>
    <w:p w:rsidRDefault="0039066C" w:rsidP="0039066C" w:rsidR="0039066C" w:rsidRPr="0039066C">
      <w:pPr>
        <w:spacing w:after="0"/>
        <w:jc w:val="both"/>
        <w:rPr>
          <w:rFonts w:cs="Times New Roman" w:eastAsia="Calibri"/>
          <w:lang w:val="en-US"/>
        </w:rPr>
      </w:pPr>
    </w:p>
    <w:p w:rsidRDefault="0039066C" w:rsidP="0039066C" w:rsidR="0039066C" w:rsidRPr="0039066C">
      <w:pPr>
        <w:spacing w:after="0"/>
        <w:jc w:val="both"/>
        <w:rPr>
          <w:rFonts w:cs="Times New Roman" w:eastAsia="Calibri"/>
          <w:lang w:val="en-US"/>
        </w:rPr>
      </w:pPr>
    </w:p>
    <w:p w:rsidRDefault="0039066C" w:rsidP="0039066C" w:rsidR="0039066C" w:rsidRPr="0039066C">
      <w:pPr>
        <w:spacing w:after="0"/>
        <w:jc w:val="center"/>
        <w:rPr>
          <w:rFonts w:cs="Times New Roman" w:eastAsia="Calibri"/>
        </w:rPr>
      </w:pPr>
      <w:r w:rsidRPr="0039066C">
        <w:rPr>
          <w:rFonts w:cs="Times New Roman" w:eastAsia="Calibri"/>
        </w:rPr>
        <w:t>B.</w:t>
      </w:r>
    </w:p>
    <w:p w:rsidRDefault="0039066C" w:rsidP="0039066C" w:rsidR="0039066C" w:rsidRPr="0039066C">
      <w:pPr>
        <w:spacing w:after="0"/>
        <w:jc w:val="both"/>
        <w:rPr>
          <w:rFonts w:cs="Times New Roman" w:eastAsia="Calibri"/>
          <w:b/>
          <w:lang w:val="en-US"/>
        </w:rPr>
      </w:pPr>
    </w:p>
    <w:p w:rsidRDefault="0039066C" w:rsidP="0039066C" w:rsidR="0039066C" w:rsidRPr="0039066C">
      <w:pPr>
        <w:spacing w:after="0"/>
        <w:ind w:firstLine="708"/>
        <w:jc w:val="both"/>
        <w:rPr>
          <w:rFonts w:cs="Times New Roman" w:eastAsia="Times New Roman"/>
        </w:rPr>
      </w:pPr>
      <w:r w:rsidRPr="0039066C">
        <w:rPr>
          <w:rFonts w:cs="Times New Roman" w:eastAsia="Times New Roman"/>
          <w:lang w:val="en-US"/>
        </w:rPr>
        <w:t xml:space="preserve">1. </w:t>
      </w:r>
      <w:r w:rsidRPr="0039066C">
        <w:rPr>
          <w:rFonts w:cs="Times New Roman" w:eastAsia="Times New Roman"/>
        </w:rPr>
        <w:t xml:space="preserve">Ponuditelju-Kupcu: Ivan </w:t>
      </w:r>
      <w:proofErr w:type="spellStart"/>
      <w:r w:rsidRPr="0039066C">
        <w:rPr>
          <w:rFonts w:cs="Times New Roman" w:eastAsia="Times New Roman"/>
        </w:rPr>
        <w:t>Bilota</w:t>
      </w:r>
      <w:proofErr w:type="spellEnd"/>
      <w:r w:rsidRPr="0039066C">
        <w:rPr>
          <w:rFonts w:cs="Times New Roman" w:eastAsia="Times New Roman"/>
        </w:rPr>
        <w:t xml:space="preserve">, OIB: 56287080453, </w:t>
      </w:r>
      <w:proofErr w:type="spellStart"/>
      <w:r w:rsidRPr="0039066C">
        <w:rPr>
          <w:rFonts w:cs="Times New Roman" w:eastAsia="Times New Roman"/>
        </w:rPr>
        <w:t>Seget</w:t>
      </w:r>
      <w:proofErr w:type="spellEnd"/>
      <w:r w:rsidRPr="0039066C">
        <w:rPr>
          <w:rFonts w:cs="Times New Roman" w:eastAsia="Times New Roman"/>
        </w:rPr>
        <w:t xml:space="preserve"> Donji, Hrvatskih žrtava 130, predaje se nekretnina</w:t>
      </w:r>
      <w:r w:rsidRPr="0039066C">
        <w:rPr>
          <w:rFonts w:cs="Times New Roman" w:eastAsia="Times New Roman"/>
          <w:b/>
        </w:rPr>
        <w:t xml:space="preserve"> – </w:t>
      </w:r>
      <w:r w:rsidRPr="0039066C">
        <w:rPr>
          <w:rFonts w:cs="Times New Roman" w:eastAsia="Times New Roman"/>
        </w:rPr>
        <w:t xml:space="preserve">prodajno-poslovni prostor koji se nalazi u nekretnini upisanoj u zemljišne knjige Općinskog suda u Splitu, Zemljišnoknjižni odjel Split, Katastarska općina Split, broj uloška: 15986, na adresi: Split, </w:t>
      </w:r>
      <w:proofErr w:type="spellStart"/>
      <w:r w:rsidRPr="0039066C">
        <w:rPr>
          <w:rFonts w:cs="Times New Roman" w:eastAsia="Times New Roman"/>
        </w:rPr>
        <w:t>Boktuljin</w:t>
      </w:r>
      <w:proofErr w:type="spellEnd"/>
      <w:r w:rsidRPr="0039066C">
        <w:rPr>
          <w:rFonts w:cs="Times New Roman" w:eastAsia="Times New Roman"/>
        </w:rPr>
        <w:t xml:space="preserve"> put </w:t>
      </w:r>
      <w:proofErr w:type="spellStart"/>
      <w:r w:rsidRPr="0039066C">
        <w:rPr>
          <w:rFonts w:cs="Times New Roman" w:eastAsia="Times New Roman"/>
        </w:rPr>
        <w:t>bb</w:t>
      </w:r>
      <w:proofErr w:type="spellEnd"/>
      <w:r w:rsidRPr="0039066C">
        <w:rPr>
          <w:rFonts w:cs="Times New Roman" w:eastAsia="Times New Roman"/>
        </w:rPr>
        <w:t xml:space="preserve">, zemljišnoknjižne oznake </w:t>
      </w:r>
    </w:p>
    <w:p w:rsidRDefault="0039066C" w:rsidP="0039066C" w:rsidR="0039066C" w:rsidRPr="0039066C">
      <w:pPr>
        <w:spacing w:after="0"/>
        <w:jc w:val="both"/>
        <w:rPr>
          <w:rFonts w:cs="Times New Roman" w:eastAsia="Times New Roman"/>
        </w:rPr>
      </w:pPr>
    </w:p>
    <w:p w:rsidRDefault="0039066C" w:rsidP="0039066C" w:rsidR="0039066C" w:rsidRPr="0039066C">
      <w:pPr>
        <w:spacing w:after="0"/>
        <w:jc w:val="both"/>
        <w:rPr>
          <w:rFonts w:cs="Times New Roman" w:eastAsia="Times New Roman"/>
        </w:rPr>
      </w:pPr>
      <w:r w:rsidRPr="0039066C">
        <w:rPr>
          <w:rFonts w:cs="Times New Roman" w:eastAsia="Times New Roman"/>
        </w:rPr>
        <w:lastRenderedPageBreak/>
        <w:t xml:space="preserve">                                                                      - 2 -                                   Broj: 14. St-1304/2016.</w:t>
      </w:r>
    </w:p>
    <w:p w:rsidRDefault="0039066C" w:rsidP="0039066C" w:rsidR="0039066C" w:rsidRPr="0039066C">
      <w:pPr>
        <w:spacing w:after="0"/>
        <w:jc w:val="both"/>
        <w:rPr>
          <w:rFonts w:cs="Times New Roman" w:eastAsia="Times New Roman"/>
        </w:rPr>
      </w:pPr>
    </w:p>
    <w:p w:rsidRDefault="0039066C" w:rsidP="0039066C" w:rsidR="0039066C" w:rsidRPr="0039066C">
      <w:pPr>
        <w:spacing w:after="0"/>
        <w:jc w:val="both"/>
        <w:rPr>
          <w:rFonts w:cs="Times New Roman" w:eastAsia="Times New Roman"/>
        </w:rPr>
      </w:pPr>
    </w:p>
    <w:p w:rsidRDefault="0039066C" w:rsidP="0039066C" w:rsidR="0039066C" w:rsidRPr="0039066C">
      <w:pPr>
        <w:spacing w:after="0"/>
        <w:jc w:val="both"/>
        <w:rPr>
          <w:rFonts w:cs="Times New Roman" w:eastAsia="Times New Roman"/>
        </w:rPr>
      </w:pPr>
      <w:r w:rsidRPr="0039066C">
        <w:rPr>
          <w:rFonts w:cs="Times New Roman" w:eastAsia="Times New Roman"/>
        </w:rPr>
        <w:t xml:space="preserve">Općinskog suda u Splitu, Zemljišnoknjižni odjel Split, u Listu A </w:t>
      </w:r>
      <w:proofErr w:type="spellStart"/>
      <w:r w:rsidRPr="0039066C">
        <w:rPr>
          <w:rFonts w:cs="Times New Roman" w:eastAsia="Times New Roman"/>
        </w:rPr>
        <w:t>Posjedovnica</w:t>
      </w:r>
      <w:proofErr w:type="spellEnd"/>
      <w:r w:rsidRPr="0039066C">
        <w:rPr>
          <w:rFonts w:cs="Times New Roman" w:eastAsia="Times New Roman"/>
        </w:rPr>
        <w:t xml:space="preserve">-PRVI ODJELJAK kao kat. čest. </w:t>
      </w:r>
      <w:proofErr w:type="spellStart"/>
      <w:r w:rsidRPr="0039066C">
        <w:rPr>
          <w:rFonts w:cs="Times New Roman" w:eastAsia="Times New Roman"/>
        </w:rPr>
        <w:t>zem</w:t>
      </w:r>
      <w:proofErr w:type="spellEnd"/>
      <w:r w:rsidRPr="0039066C">
        <w:rPr>
          <w:rFonts w:cs="Times New Roman" w:eastAsia="Times New Roman"/>
        </w:rPr>
        <w:t xml:space="preserve">. 5457/23, NEPLODNO, ZGRADA, ZGRADA, BOKTULJIN PUT BB, u Listu B </w:t>
      </w:r>
      <w:proofErr w:type="spellStart"/>
      <w:r w:rsidRPr="0039066C">
        <w:rPr>
          <w:rFonts w:cs="Times New Roman" w:eastAsia="Times New Roman"/>
        </w:rPr>
        <w:t>Vlastovnica</w:t>
      </w:r>
      <w:proofErr w:type="spellEnd"/>
      <w:r w:rsidRPr="0039066C">
        <w:rPr>
          <w:rFonts w:cs="Times New Roman" w:eastAsia="Times New Roman"/>
        </w:rPr>
        <w:t xml:space="preserve"> kao: 18. Suvlasnički dio: 78/2667, ETAŽNO VLASNIŠTVO (E-18), 1. dijela, koji je suvlasnički dio povezan s posebnim dijelom zgrade i u naravi predstavlja prodajno-poslovni prostor, označen br. 23, smješten na I. katu, u površini od 78,32 m2,   </w:t>
      </w:r>
    </w:p>
    <w:p w:rsidRDefault="0039066C" w:rsidP="0039066C" w:rsidR="0039066C" w:rsidRPr="0039066C">
      <w:pPr>
        <w:spacing w:after="0"/>
        <w:jc w:val="both"/>
        <w:rPr>
          <w:rFonts w:cs="Times New Roman" w:eastAsia="Times New Roman"/>
        </w:rPr>
      </w:pPr>
      <w:r w:rsidRPr="0039066C">
        <w:rPr>
          <w:rFonts w:cs="Times New Roman" w:eastAsia="Times New Roman"/>
        </w:rPr>
        <w:t>što je isti kao Kupac kupio od stečajnog Dužnika za cijenu od: 520.000,00 kuna (</w:t>
      </w:r>
      <w:proofErr w:type="spellStart"/>
      <w:r w:rsidRPr="0039066C">
        <w:rPr>
          <w:rFonts w:cs="Times New Roman" w:eastAsia="Times New Roman"/>
        </w:rPr>
        <w:t>petstodvadesettisuća</w:t>
      </w:r>
      <w:proofErr w:type="spellEnd"/>
      <w:r w:rsidRPr="0039066C">
        <w:rPr>
          <w:rFonts w:cs="Times New Roman" w:eastAsia="Times New Roman"/>
        </w:rPr>
        <w:t xml:space="preserve"> kuna), javnim nadmetanjem koje je održano na prodajnom ročištu održanom 18. rujna 2018, u poslovnim prostorijama stečajnog Dužnika u Splitu, 114. brigade 9, u prisutnosti javnog bilježnika u Splitu Ilije Šarića, sukladno javnobilježničkom Zapisniku od 18. rujna 2018, broj: OU-250/18, sačinjenom od istoga javnog bilježnika.</w:t>
      </w:r>
    </w:p>
    <w:p w:rsidRDefault="0039066C" w:rsidP="0039066C" w:rsidR="0039066C" w:rsidRPr="0039066C">
      <w:pPr>
        <w:spacing w:after="0"/>
        <w:ind w:firstLine="708"/>
        <w:jc w:val="both"/>
        <w:rPr>
          <w:rFonts w:cs="Times New Roman" w:eastAsia="Times New Roman"/>
        </w:rPr>
      </w:pPr>
      <w:r w:rsidRPr="0039066C">
        <w:rPr>
          <w:rFonts w:cs="Times New Roman" w:eastAsia="Times New Roman"/>
        </w:rPr>
        <w:t>2. Upućuje se Stečajni upravitelj Ivan Eterović Ponuditelju-Kupcu i fizički predati u posjed kupljenu stvar, nekretninu iz točke 1. ovog Zaključka, ako to već nije učinio.</w:t>
      </w:r>
    </w:p>
    <w:p w:rsidRDefault="0039066C" w:rsidP="0039066C" w:rsidR="0039066C" w:rsidRPr="0039066C">
      <w:pPr>
        <w:spacing w:after="0"/>
        <w:jc w:val="both"/>
        <w:rPr>
          <w:rFonts w:cs="Times New Roman" w:eastAsia="Calibri"/>
          <w:lang w:val="en-US"/>
        </w:rPr>
      </w:pPr>
    </w:p>
    <w:p w:rsidRDefault="0039066C" w:rsidP="0039066C" w:rsidR="0039066C" w:rsidRPr="0039066C">
      <w:pPr>
        <w:spacing w:after="0"/>
        <w:jc w:val="center"/>
        <w:rPr>
          <w:rFonts w:cs="Times New Roman" w:eastAsia="Times New Roman"/>
          <w:bCs/>
        </w:rPr>
      </w:pPr>
    </w:p>
    <w:p w:rsidRDefault="0039066C" w:rsidP="0039066C" w:rsidR="0039066C" w:rsidRPr="0039066C">
      <w:pPr>
        <w:spacing w:after="0"/>
        <w:jc w:val="center"/>
        <w:rPr>
          <w:rFonts w:cs="Times New Roman" w:eastAsia="Times New Roman"/>
          <w:bCs/>
        </w:rPr>
      </w:pPr>
      <w:r w:rsidRPr="0039066C">
        <w:rPr>
          <w:rFonts w:cs="Times New Roman" w:eastAsia="Times New Roman"/>
          <w:bCs/>
        </w:rPr>
        <w:t>Obrazloženje</w:t>
      </w:r>
    </w:p>
    <w:p w:rsidRDefault="0039066C" w:rsidP="0039066C" w:rsidR="0039066C" w:rsidRPr="0039066C">
      <w:pPr>
        <w:spacing w:after="0"/>
        <w:jc w:val="both"/>
        <w:rPr>
          <w:rFonts w:cs="Times New Roman" w:eastAsia="Times New Roman"/>
        </w:rPr>
      </w:pPr>
    </w:p>
    <w:p w:rsidRDefault="0039066C" w:rsidP="0039066C" w:rsidR="0039066C" w:rsidRPr="0039066C">
      <w:pPr>
        <w:spacing w:after="0"/>
        <w:ind w:firstLine="708"/>
        <w:jc w:val="both"/>
        <w:rPr>
          <w:rFonts w:cs="Times New Roman" w:eastAsia="Times New Roman"/>
        </w:rPr>
      </w:pPr>
      <w:r w:rsidRPr="0039066C">
        <w:rPr>
          <w:rFonts w:cs="Times New Roman" w:eastAsia="Times New Roman"/>
        </w:rPr>
        <w:t>Ovaj se Zaključak temelji na odredbi članka 108, stavak 4, Ovršnog zakona  („Narodne novine“</w:t>
      </w:r>
      <w:r w:rsidRPr="0039066C">
        <w:rPr>
          <w:rFonts w:cs="Times New Roman" w:eastAsia="Times New Roman"/>
          <w:i/>
        </w:rPr>
        <w:t>,</w:t>
      </w:r>
      <w:r w:rsidRPr="0039066C">
        <w:rPr>
          <w:rFonts w:cs="Times New Roman" w:eastAsia="Times New Roman"/>
        </w:rPr>
        <w:t xml:space="preserve"> br.-i: 112/12, 25/13-članak 101, Zakona o izmjenama i dopunama Zakona o parničnom postupku, 93/14, 55/16-Odluka USRH, br.-i: U-I-2881, 3261. i 7202/2014, od 01. lipnja 2016. i 73/17, dalje: OZ), u vezi sa člankom 229, stavkom 1. i 2, Stečajnog zakona („Narodne novine“, br.-i: 71/15. i 104/17, dalje: SZ), pošto je Rješenje o dosudi ovog Suda od 09. listopada 2018, broj: 14. St-1304/2016, postalo pravomoćno 07. studenog 2018. a Kupci su u cijelosti platili </w:t>
      </w:r>
      <w:proofErr w:type="spellStart"/>
      <w:r w:rsidRPr="0039066C">
        <w:rPr>
          <w:rFonts w:cs="Times New Roman" w:eastAsia="Times New Roman"/>
        </w:rPr>
        <w:t>kupovninu</w:t>
      </w:r>
      <w:proofErr w:type="spellEnd"/>
      <w:r w:rsidRPr="0039066C">
        <w:rPr>
          <w:rFonts w:cs="Times New Roman" w:eastAsia="Times New Roman"/>
        </w:rPr>
        <w:t xml:space="preserve"> za kupljenu imovinu, kako je to ovaj Sud </w:t>
      </w:r>
      <w:proofErr w:type="spellStart"/>
      <w:r w:rsidRPr="0039066C">
        <w:rPr>
          <w:rFonts w:cs="Times New Roman" w:eastAsia="Times New Roman"/>
        </w:rPr>
        <w:t>izvjestio</w:t>
      </w:r>
      <w:proofErr w:type="spellEnd"/>
      <w:r w:rsidRPr="0039066C">
        <w:rPr>
          <w:rFonts w:cs="Times New Roman" w:eastAsia="Times New Roman"/>
        </w:rPr>
        <w:t xml:space="preserve"> Stečajni upravitelj podneskom od 12. prosinca 2018.</w:t>
      </w:r>
    </w:p>
    <w:p w:rsidRDefault="0039066C" w:rsidP="0039066C" w:rsidR="0039066C" w:rsidRPr="0039066C">
      <w:pPr>
        <w:spacing w:after="0"/>
        <w:jc w:val="both"/>
        <w:rPr>
          <w:rFonts w:cs="Times New Roman" w:eastAsia="Times New Roman"/>
        </w:rPr>
      </w:pPr>
    </w:p>
    <w:p w:rsidRDefault="0039066C" w:rsidP="0039066C" w:rsidR="0039066C" w:rsidRPr="0039066C">
      <w:pPr>
        <w:spacing w:after="0"/>
        <w:jc w:val="both"/>
        <w:rPr>
          <w:rFonts w:cs="Times New Roman" w:eastAsia="Times New Roman"/>
        </w:rPr>
      </w:pPr>
    </w:p>
    <w:p w:rsidRDefault="0039066C" w:rsidP="0039066C" w:rsidR="0039066C" w:rsidRPr="0039066C">
      <w:pPr>
        <w:spacing w:after="0"/>
        <w:jc w:val="center"/>
        <w:rPr>
          <w:rFonts w:cs="Times New Roman" w:eastAsia="Times New Roman"/>
        </w:rPr>
      </w:pPr>
      <w:r w:rsidRPr="0039066C">
        <w:rPr>
          <w:rFonts w:cs="Times New Roman" w:eastAsia="Times New Roman"/>
        </w:rPr>
        <w:t xml:space="preserve">Split, </w:t>
      </w:r>
      <w:r w:rsidRPr="0039066C">
        <w:rPr>
          <w:rFonts w:cs="Times New Roman" w:eastAsia="Times New Roman"/>
          <w:lang w:val="de-DE"/>
        </w:rPr>
        <w:t>18</w:t>
      </w:r>
      <w:r w:rsidRPr="0039066C">
        <w:rPr>
          <w:rFonts w:cs="Times New Roman" w:eastAsia="Times New Roman"/>
        </w:rPr>
        <w:t>. siječnja 2019.</w:t>
      </w:r>
    </w:p>
    <w:p w:rsidRDefault="0039066C" w:rsidP="0039066C" w:rsidR="0039066C" w:rsidRPr="0039066C">
      <w:pPr>
        <w:spacing w:after="0"/>
        <w:jc w:val="both"/>
        <w:rPr>
          <w:rFonts w:cs="Times New Roman" w:eastAsia="Times New Roman"/>
          <w:u w:val="single"/>
        </w:rPr>
      </w:pPr>
    </w:p>
    <w:p w:rsidRDefault="0039066C" w:rsidP="0039066C" w:rsidR="0039066C" w:rsidRPr="0039066C">
      <w:pPr>
        <w:spacing w:after="0"/>
        <w:ind w:left="4248"/>
        <w:jc w:val="center"/>
        <w:rPr>
          <w:rFonts w:cs="Times New Roman" w:eastAsia="Times New Roman"/>
          <w:lang w:val="en-US"/>
        </w:rPr>
      </w:pPr>
      <w:r w:rsidRPr="0039066C">
        <w:rPr>
          <w:rFonts w:cs="Times New Roman" w:eastAsia="Times New Roman"/>
          <w:lang w:val="en-US"/>
        </w:rPr>
        <w:t>SUDAC</w:t>
      </w:r>
    </w:p>
    <w:p w:rsidRDefault="0039066C" w:rsidP="0039066C" w:rsidR="0039066C" w:rsidRPr="0039066C">
      <w:pPr>
        <w:spacing w:after="0"/>
        <w:ind w:left="4248"/>
        <w:jc w:val="center"/>
        <w:rPr>
          <w:rFonts w:cs="Times New Roman" w:eastAsia="Times New Roman"/>
          <w:lang w:val="en-US"/>
        </w:rPr>
      </w:pPr>
    </w:p>
    <w:p w:rsidRDefault="0039066C" w:rsidP="0039066C" w:rsidR="0039066C" w:rsidRPr="0039066C">
      <w:pPr>
        <w:spacing w:after="0"/>
        <w:ind w:left="4248"/>
        <w:jc w:val="center"/>
        <w:rPr>
          <w:rFonts w:cs="Times New Roman" w:eastAsia="Times New Roman"/>
          <w:lang w:val="en-US"/>
        </w:rPr>
      </w:pPr>
      <w:r w:rsidRPr="0039066C">
        <w:rPr>
          <w:rFonts w:cs="Times New Roman" w:eastAsia="Times New Roman"/>
          <w:lang w:val="en-US"/>
        </w:rPr>
        <w:t xml:space="preserve">Jozo Ćaleta, </w:t>
      </w:r>
      <w:proofErr w:type="spellStart"/>
      <w:r w:rsidRPr="0039066C">
        <w:rPr>
          <w:rFonts w:cs="Times New Roman" w:eastAsia="Times New Roman"/>
          <w:lang w:val="en-US"/>
        </w:rPr>
        <w:t>v.r</w:t>
      </w:r>
      <w:proofErr w:type="spellEnd"/>
      <w:r w:rsidRPr="0039066C">
        <w:rPr>
          <w:rFonts w:cs="Times New Roman" w:eastAsia="Times New Roman"/>
          <w:lang w:val="en-US"/>
        </w:rPr>
        <w:t>.</w:t>
      </w:r>
    </w:p>
    <w:p w:rsidRDefault="0039066C" w:rsidP="0039066C" w:rsidR="0039066C" w:rsidRPr="0039066C">
      <w:pPr>
        <w:spacing w:after="0"/>
        <w:ind w:left="4248"/>
        <w:jc w:val="center"/>
        <w:rPr>
          <w:rFonts w:cs="Times New Roman" w:eastAsia="Times New Roman"/>
          <w:lang w:val="en-US"/>
        </w:rPr>
      </w:pPr>
      <w:proofErr w:type="spellStart"/>
      <w:r w:rsidRPr="0039066C">
        <w:rPr>
          <w:rFonts w:cs="Times New Roman" w:eastAsia="Times New Roman"/>
          <w:lang w:val="en-US"/>
        </w:rPr>
        <w:t>za</w:t>
      </w:r>
      <w:proofErr w:type="spellEnd"/>
      <w:r w:rsidRPr="0039066C">
        <w:rPr>
          <w:rFonts w:cs="Times New Roman" w:eastAsia="Times New Roman"/>
          <w:lang w:val="en-US"/>
        </w:rPr>
        <w:t xml:space="preserve"> </w:t>
      </w:r>
      <w:proofErr w:type="spellStart"/>
      <w:r w:rsidRPr="0039066C">
        <w:rPr>
          <w:rFonts w:cs="Times New Roman" w:eastAsia="Times New Roman"/>
          <w:lang w:val="en-US"/>
        </w:rPr>
        <w:t>točnost</w:t>
      </w:r>
      <w:proofErr w:type="spellEnd"/>
      <w:r w:rsidRPr="0039066C">
        <w:rPr>
          <w:rFonts w:cs="Times New Roman" w:eastAsia="Times New Roman"/>
          <w:lang w:val="en-US"/>
        </w:rPr>
        <w:t xml:space="preserve"> </w:t>
      </w:r>
      <w:proofErr w:type="spellStart"/>
      <w:r w:rsidRPr="0039066C">
        <w:rPr>
          <w:rFonts w:cs="Times New Roman" w:eastAsia="Times New Roman"/>
          <w:lang w:val="en-US"/>
        </w:rPr>
        <w:t>otpravka-ovlašteni</w:t>
      </w:r>
      <w:proofErr w:type="spellEnd"/>
      <w:r w:rsidRPr="0039066C">
        <w:rPr>
          <w:rFonts w:cs="Times New Roman" w:eastAsia="Times New Roman"/>
          <w:lang w:val="en-US"/>
        </w:rPr>
        <w:t xml:space="preserve"> </w:t>
      </w:r>
      <w:proofErr w:type="spellStart"/>
      <w:r w:rsidRPr="0039066C">
        <w:rPr>
          <w:rFonts w:cs="Times New Roman" w:eastAsia="Times New Roman"/>
          <w:lang w:val="en-US"/>
        </w:rPr>
        <w:t>službenik</w:t>
      </w:r>
      <w:proofErr w:type="spellEnd"/>
    </w:p>
    <w:p w:rsidRDefault="0039066C" w:rsidP="0039066C" w:rsidR="0039066C" w:rsidRPr="0039066C">
      <w:pPr>
        <w:spacing w:after="0"/>
        <w:ind w:left="4248"/>
        <w:jc w:val="center"/>
        <w:rPr>
          <w:rFonts w:cs="Times New Roman" w:eastAsia="Times New Roman"/>
          <w:lang w:val="en-US"/>
        </w:rPr>
      </w:pPr>
      <w:r w:rsidRPr="0039066C">
        <w:rPr>
          <w:rFonts w:cs="Times New Roman" w:eastAsia="Times New Roman"/>
          <w:lang w:val="en-US"/>
        </w:rPr>
        <w:t xml:space="preserve">Vesna </w:t>
      </w:r>
      <w:proofErr w:type="spellStart"/>
      <w:r w:rsidRPr="0039066C">
        <w:rPr>
          <w:rFonts w:cs="Times New Roman" w:eastAsia="Times New Roman"/>
          <w:lang w:val="en-US"/>
        </w:rPr>
        <w:t>Čargo</w:t>
      </w:r>
      <w:proofErr w:type="spellEnd"/>
    </w:p>
    <w:p w:rsidRDefault="0039066C" w:rsidP="0039066C" w:rsidR="0039066C" w:rsidRPr="0039066C">
      <w:pPr>
        <w:spacing w:after="0"/>
        <w:rPr>
          <w:rFonts w:cs="Times New Roman" w:eastAsia="Times New Roman"/>
        </w:rPr>
      </w:pPr>
    </w:p>
    <w:p w:rsidRDefault="0039066C" w:rsidP="0039066C" w:rsidR="0039066C" w:rsidRPr="0039066C">
      <w:pPr>
        <w:spacing w:after="0"/>
        <w:rPr>
          <w:rFonts w:cs="Times New Roman" w:eastAsia="Times New Roman"/>
        </w:rPr>
      </w:pPr>
    </w:p>
    <w:p w:rsidRDefault="0039066C" w:rsidP="0039066C" w:rsidR="0039066C" w:rsidRPr="0039066C">
      <w:pPr>
        <w:spacing w:after="0"/>
        <w:rPr>
          <w:rFonts w:cs="Times New Roman" w:eastAsia="Times New Roman"/>
        </w:rPr>
      </w:pPr>
    </w:p>
    <w:p w:rsidRDefault="0039066C" w:rsidP="0039066C" w:rsidR="0039066C" w:rsidRPr="0039066C">
      <w:pPr>
        <w:spacing w:after="0"/>
        <w:jc w:val="both"/>
        <w:rPr>
          <w:rFonts w:cs="Times New Roman" w:eastAsia="Times New Roman"/>
        </w:rPr>
      </w:pPr>
      <w:r w:rsidRPr="0039066C">
        <w:rPr>
          <w:rFonts w:cs="Times New Roman" w:eastAsia="Times New Roman"/>
        </w:rPr>
        <w:t>Pravna pouka:  Protiv ovog Zaključka nije dopušten pravni lijek.</w:t>
      </w:r>
    </w:p>
    <w:p w:rsidRDefault="0039066C" w:rsidP="0039066C" w:rsidR="0039066C" w:rsidRPr="0039066C">
      <w:pPr>
        <w:spacing w:after="0"/>
        <w:jc w:val="both"/>
        <w:rPr>
          <w:rFonts w:cs="Times New Roman" w:eastAsia="Times New Roman"/>
        </w:rPr>
      </w:pPr>
    </w:p>
    <w:p w:rsidRDefault="0039066C" w:rsidP="0039066C" w:rsidR="0039066C" w:rsidRPr="0039066C">
      <w:pPr>
        <w:spacing w:after="0"/>
        <w:rPr>
          <w:rFonts w:cs="Times New Roman" w:eastAsia="Times New Roman"/>
          <w:noProof/>
        </w:rPr>
      </w:pPr>
    </w:p>
    <w:p w:rsidRDefault="0039066C" w:rsidP="0039066C" w:rsidR="0039066C" w:rsidRPr="0039066C">
      <w:pPr>
        <w:spacing w:after="0"/>
        <w:rPr>
          <w:rFonts w:cs="Times New Roman" w:eastAsia="Times New Roman"/>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66C"/>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80310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St-1304/2016-367</izvorni_sadrzaj>
    <derivirana_varijabla naziv="DomainObject.Oznaka_1">St-1304/2016-367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St-1304/2016-367</izvorni_sadrzaj>
    <derivirana_varijabla naziv="DomainObject.PoslovniBrojDokumenta_1">St-1304/2016-367</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4E197F-390B-44A4-9540-A4F26D6F43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631</properties:Words>
  <properties:Characters>3534</properties:Characters>
  <properties:Lines>91</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2019-01-18T10:56:00Z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St-1304/2016-367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