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cda1" w14:paraId="f6fcda1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761E55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3227CA">
        <w:rPr>
          <w:rFonts w:hAnsi="Times New Roman" w:ascii="Times New Roman"/>
          <w:szCs w:val="24"/>
          <w:lang w:val="hr-HR"/>
        </w:rPr>
        <w:t xml:space="preserve">ŠIŠKE d.o.o.,  Zagreb, Palma 5, OIB </w:t>
      </w:r>
      <w:r w:rsidR="003227CA" w:rsidRPr="003227CA">
        <w:rPr>
          <w:rFonts w:hAnsi="Times New Roman" w:ascii="Times New Roman"/>
          <w:szCs w:val="24"/>
          <w:lang w:val="hr-HR"/>
        </w:rPr>
        <w:t>19378971553</w:t>
      </w:r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3227CA">
        <w:rPr>
          <w:rFonts w:hAnsi="Times New Roman" w:ascii="Times New Roman"/>
          <w:szCs w:val="24"/>
          <w:lang w:val="hr-HR"/>
        </w:rPr>
        <w:t>26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3227CA">
        <w:rPr>
          <w:rFonts w:hAnsi="Times New Roman" w:ascii="Times New Roman"/>
          <w:szCs w:val="24"/>
          <w:lang w:val="hr-HR"/>
        </w:rPr>
        <w:t>travnja 2017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3227CA" w:rsidR="005D7B08" w:rsidRPr="003227C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27CA">
        <w:rPr>
          <w:rFonts w:hAnsi="Times New Roman" w:ascii="Times New Roman"/>
          <w:szCs w:val="24"/>
          <w:lang w:val="hr-HR"/>
        </w:rPr>
        <w:t xml:space="preserve">Obustavlja se postupak povodom prijedloga predlagatelja </w:t>
      </w:r>
      <w:r w:rsidR="00E25B9C" w:rsidRPr="003227CA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3227CA">
        <w:rPr>
          <w:rFonts w:hAnsi="Times New Roman" w:ascii="Times New Roman"/>
          <w:szCs w:val="24"/>
          <w:lang w:val="hr-HR"/>
        </w:rPr>
        <w:t>Trg svibanjskih žrtva 1995. 1</w:t>
      </w:r>
      <w:r w:rsidRPr="003227CA">
        <w:rPr>
          <w:rFonts w:hAnsi="Times New Roman" w:ascii="Times New Roman"/>
          <w:szCs w:val="24"/>
          <w:lang w:val="hr-HR"/>
        </w:rPr>
        <w:t>,</w:t>
      </w:r>
      <w:r w:rsidR="00DF7868">
        <w:rPr>
          <w:rFonts w:hAnsi="Times New Roman" w:ascii="Times New Roman"/>
          <w:szCs w:val="24"/>
          <w:lang w:val="hr-HR"/>
        </w:rPr>
        <w:t xml:space="preserve"> podnesenog</w:t>
      </w:r>
      <w:r w:rsidR="0015387B" w:rsidRPr="003227CA">
        <w:rPr>
          <w:rFonts w:hAnsi="Times New Roman" w:ascii="Times New Roman"/>
          <w:szCs w:val="24"/>
          <w:lang w:val="hr-HR"/>
        </w:rPr>
        <w:t xml:space="preserve"> ovom sudu dana </w:t>
      </w:r>
      <w:r w:rsidR="00DF7868">
        <w:rPr>
          <w:rFonts w:hAnsi="Times New Roman" w:ascii="Times New Roman"/>
          <w:szCs w:val="24"/>
          <w:lang w:val="hr-HR"/>
        </w:rPr>
        <w:t>17</w:t>
      </w:r>
      <w:r w:rsidR="0015387B" w:rsidRPr="003227CA">
        <w:rPr>
          <w:rFonts w:hAnsi="Times New Roman" w:ascii="Times New Roman"/>
          <w:szCs w:val="24"/>
          <w:lang w:val="hr-HR"/>
        </w:rPr>
        <w:t xml:space="preserve">. </w:t>
      </w:r>
      <w:r w:rsidR="00DF7868">
        <w:rPr>
          <w:rFonts w:hAnsi="Times New Roman" w:ascii="Times New Roman"/>
          <w:szCs w:val="24"/>
          <w:lang w:val="hr-HR"/>
        </w:rPr>
        <w:t>svibnja</w:t>
      </w:r>
      <w:r w:rsidR="0015387B" w:rsidRPr="003227CA">
        <w:rPr>
          <w:rFonts w:hAnsi="Times New Roman" w:ascii="Times New Roman"/>
          <w:szCs w:val="24"/>
          <w:lang w:val="hr-HR"/>
        </w:rPr>
        <w:t xml:space="preserve"> </w:t>
      </w:r>
      <w:r w:rsidR="00DF7D9F" w:rsidRPr="003227CA">
        <w:rPr>
          <w:rFonts w:hAnsi="Times New Roman" w:ascii="Times New Roman"/>
          <w:szCs w:val="24"/>
          <w:lang w:val="hr-HR"/>
        </w:rPr>
        <w:t>201</w:t>
      </w:r>
      <w:r w:rsidR="007B1320" w:rsidRPr="003227CA">
        <w:rPr>
          <w:rFonts w:hAnsi="Times New Roman" w:ascii="Times New Roman"/>
          <w:szCs w:val="24"/>
          <w:lang w:val="hr-HR"/>
        </w:rPr>
        <w:t>6</w:t>
      </w:r>
      <w:r w:rsidR="0015387B" w:rsidRPr="003227CA">
        <w:rPr>
          <w:rFonts w:hAnsi="Times New Roman" w:ascii="Times New Roman"/>
          <w:szCs w:val="24"/>
          <w:lang w:val="hr-HR"/>
        </w:rPr>
        <w:t>. godine</w:t>
      </w:r>
      <w:r w:rsidRPr="003227CA">
        <w:rPr>
          <w:rFonts w:hAnsi="Times New Roman" w:ascii="Times New Roman"/>
          <w:szCs w:val="24"/>
          <w:lang w:val="hr-HR"/>
        </w:rPr>
        <w:t xml:space="preserve"> za otvaranjem </w:t>
      </w:r>
      <w:r w:rsidR="00DF7868">
        <w:rPr>
          <w:rFonts w:hAnsi="Times New Roman" w:ascii="Times New Roman"/>
          <w:szCs w:val="24"/>
          <w:lang w:val="hr-HR"/>
        </w:rPr>
        <w:t xml:space="preserve">skraćenog </w:t>
      </w:r>
      <w:r w:rsidRPr="003227CA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3227CA">
        <w:rPr>
          <w:rFonts w:hAnsi="Times New Roman" w:ascii="Times New Roman"/>
          <w:szCs w:val="24"/>
          <w:lang w:val="hr-HR"/>
        </w:rPr>
        <w:t xml:space="preserve">nad dužnikom </w:t>
      </w:r>
      <w:r w:rsidR="003227CA" w:rsidRPr="003227CA">
        <w:rPr>
          <w:rFonts w:hAnsi="Times New Roman" w:ascii="Times New Roman"/>
          <w:szCs w:val="24"/>
          <w:lang w:val="hr-HR"/>
        </w:rPr>
        <w:t>ŠIŠKE d.o.o.,  Zagreb, Palma 5, OIB 19378971553</w:t>
      </w:r>
      <w:r w:rsidR="005D7B08" w:rsidRPr="003227CA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DF7868" w:rsidP="00DF7868" w:rsidR="00DF78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>Predlagatelj, Financijska agencija Regionalni centar Zagreb, podnijela je ovome sudu prijedlog za otvaranje</w:t>
      </w:r>
      <w:r>
        <w:rPr>
          <w:rFonts w:hAnsi="Times New Roman" w:ascii="Times New Roman"/>
          <w:szCs w:val="24"/>
          <w:lang w:val="hr-HR"/>
        </w:rPr>
        <w:t>m skraćenog</w:t>
      </w:r>
      <w:r w:rsidRPr="00B00851">
        <w:rPr>
          <w:rFonts w:hAnsi="Times New Roman" w:ascii="Times New Roman"/>
          <w:szCs w:val="24"/>
          <w:lang w:val="hr-HR"/>
        </w:rPr>
        <w:t xml:space="preserve"> stečajnog postupka nad gore navedenim dužnikom temeljem odredbe članka </w:t>
      </w:r>
      <w:r w:rsidRPr="00DF7868">
        <w:rPr>
          <w:rFonts w:hAnsi="Times New Roman" w:ascii="Times New Roman"/>
          <w:szCs w:val="24"/>
          <w:lang w:val="hr-HR"/>
        </w:rPr>
        <w:t xml:space="preserve">429. stav 1. Stečajnog zakona </w:t>
      </w:r>
      <w:r>
        <w:rPr>
          <w:rFonts w:hAnsi="Times New Roman" w:ascii="Times New Roman"/>
          <w:szCs w:val="24"/>
          <w:lang w:val="hr-HR"/>
        </w:rPr>
        <w:t>("Narodne novine"71/15), navodeći da kod istog postoji stečajni razlog – nesposobnost za plaćanje, nakon čega je ovaj sud postupio sukladno odredbi čl. 430 SZ-a, pozvao na očitovanje upravu dužnika i njegove vjerovnike.</w:t>
      </w:r>
    </w:p>
    <w:p w:rsidRDefault="00DC6E69" w:rsidP="00DF7868" w:rsidR="00DC6E6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F7868" w:rsidP="00DF7868" w:rsidR="00DF78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Dužnikov vjerovnik Hrvatska banka za obnovu i razvoj podneskom od 31. kolovoza 2016. predlaže otvaranje redovnog stečajnog postupka nad dužnikom, međutim dužnik u svojim očitovanjima navodi da će prevladati financijskog gospodarsko stanje sve radi održanja djelatnosti, što je u konačnosti i učinio.</w:t>
      </w:r>
    </w:p>
    <w:p w:rsidRDefault="00DC6E69" w:rsidP="00DF7868" w:rsidR="00DC6E6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F7868" w:rsidP="00DF7868" w:rsidR="00DF78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868">
        <w:rPr>
          <w:rFonts w:hAnsi="Times New Roman" w:ascii="Times New Roman"/>
          <w:szCs w:val="24"/>
          <w:lang w:val="hr-HR"/>
        </w:rPr>
        <w:t xml:space="preserve">Uvidom u potvrdu Fine o blokadi računa i novčanih sredstava dužnika na dan </w:t>
      </w:r>
      <w:r>
        <w:rPr>
          <w:rFonts w:hAnsi="Times New Roman" w:ascii="Times New Roman"/>
          <w:szCs w:val="24"/>
          <w:lang w:val="hr-HR"/>
        </w:rPr>
        <w:t>25. travnja 2017.</w:t>
      </w:r>
      <w:r w:rsidRPr="00DF7868">
        <w:rPr>
          <w:rFonts w:hAnsi="Times New Roman" w:ascii="Times New Roman"/>
          <w:szCs w:val="24"/>
          <w:lang w:val="hr-HR"/>
        </w:rPr>
        <w:t xml:space="preserve"> utvrđeno je, da je na računima i novčanim sredstvima dužnika kao ovršenika na dan izdavanja potvrde evidentirano </w:t>
      </w:r>
      <w:r>
        <w:rPr>
          <w:rFonts w:hAnsi="Times New Roman" w:ascii="Times New Roman"/>
          <w:szCs w:val="24"/>
          <w:lang w:val="hr-HR"/>
        </w:rPr>
        <w:t xml:space="preserve">0 dana  neprekidne blokade, čiem dakle proizlazi da kod dužnika ne postoji više stečajni razlog nesposobnost za plaćanje, čime su prestali uvijeti iz čl. 428. SZ,te je stoga odlučeno kao u izreci ovog rješenja temeljem odredbe članka 128. stav 9. SZ-a. </w:t>
      </w:r>
    </w:p>
    <w:p w:rsidRDefault="00DF7868" w:rsidP="00DF7868" w:rsidR="00DF78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3227CA">
        <w:rPr>
          <w:rFonts w:hAnsi="Times New Roman" w:ascii="Times New Roman"/>
          <w:szCs w:val="24"/>
          <w:lang w:val="hr-HR"/>
        </w:rPr>
        <w:t>26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3227CA">
        <w:rPr>
          <w:rFonts w:hAnsi="Times New Roman" w:ascii="Times New Roman"/>
          <w:szCs w:val="24"/>
          <w:lang w:val="hr-HR"/>
        </w:rPr>
        <w:t>travnja 2017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191B4E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493E20">
        <w:rPr>
          <w:rFonts w:hAnsi="Times New Roman" w:ascii="Times New Roman"/>
          <w:szCs w:val="24"/>
          <w:lang w:val="hr-HR"/>
        </w:rPr>
        <w:t>,v.r.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lastRenderedPageBreak/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3E20" w:rsidP="00324504" w:rsidR="00493E2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93E20" w:rsidP="00324504" w:rsidR="00493E2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93E20" w:rsidP="00F43C6F" w:rsidR="00493E20">
      <w:pPr>
        <w:jc w:val="both"/>
        <w:rPr>
          <w:rFonts w:hAnsi="Times New Roman" w:ascii="Times New Roman"/>
          <w:szCs w:val="24"/>
          <w:lang w:val="hr-HR"/>
        </w:rPr>
      </w:pPr>
    </w:p>
    <w:p w:rsidRDefault="00493E20" w:rsidP="00F43C6F" w:rsidR="00493E20">
      <w:pPr>
        <w:jc w:val="both"/>
        <w:rPr>
          <w:rFonts w:hAnsi="Times New Roman" w:ascii="Times New Roman"/>
          <w:szCs w:val="24"/>
          <w:lang w:val="hr-HR"/>
        </w:rPr>
      </w:pPr>
    </w:p>
    <w:p w:rsidRDefault="00493E20" w:rsidP="00F43C6F" w:rsidR="00493E20">
      <w:pPr>
        <w:jc w:val="both"/>
        <w:rPr>
          <w:rFonts w:hAnsi="Times New Roman" w:ascii="Times New Roman"/>
          <w:szCs w:val="24"/>
          <w:lang w:val="hr-HR"/>
        </w:rPr>
      </w:pPr>
    </w:p>
    <w:p w:rsidRDefault="0003312F" w:rsidP="00493E20" w:rsidR="0003312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3E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</w:t>
    </w:r>
    <w:r w:rsidR="00521304">
      <w:rPr>
        <w:rFonts w:hAnsi="Times New Roman" w:ascii="Times New Roman"/>
        <w:lang w:val="hr-HR"/>
      </w:rPr>
      <w:t>4365/16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3227CA">
      <w:rPr>
        <w:rFonts w:hAnsi="Times New Roman" w:ascii="Times New Roman"/>
        <w:lang w:val="hr-HR"/>
      </w:rPr>
      <w:t>4365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7B1320">
      <w:rPr>
        <w:rFonts w:hAnsi="Times New Roman" w:ascii="Times New Roman"/>
        <w:lang w:val="hr-HR"/>
      </w:rPr>
      <w:t>6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>, Amruševa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5387B"/>
    <w:rsid w:val="00185C5D"/>
    <w:rsid w:val="00191B4E"/>
    <w:rsid w:val="00213EB3"/>
    <w:rsid w:val="002621DD"/>
    <w:rsid w:val="002659AA"/>
    <w:rsid w:val="00282D30"/>
    <w:rsid w:val="002D343D"/>
    <w:rsid w:val="003227CA"/>
    <w:rsid w:val="00356D71"/>
    <w:rsid w:val="0036140E"/>
    <w:rsid w:val="00392678"/>
    <w:rsid w:val="004763D3"/>
    <w:rsid w:val="00493E20"/>
    <w:rsid w:val="004B0D4F"/>
    <w:rsid w:val="004D080C"/>
    <w:rsid w:val="004D263C"/>
    <w:rsid w:val="00521304"/>
    <w:rsid w:val="00545693"/>
    <w:rsid w:val="0059188A"/>
    <w:rsid w:val="005D7B08"/>
    <w:rsid w:val="005F543B"/>
    <w:rsid w:val="00670A80"/>
    <w:rsid w:val="006A6A1C"/>
    <w:rsid w:val="00730874"/>
    <w:rsid w:val="00733492"/>
    <w:rsid w:val="00737DB3"/>
    <w:rsid w:val="00761E55"/>
    <w:rsid w:val="007661B6"/>
    <w:rsid w:val="007A691E"/>
    <w:rsid w:val="007B1320"/>
    <w:rsid w:val="007C08CC"/>
    <w:rsid w:val="0081179C"/>
    <w:rsid w:val="00827C70"/>
    <w:rsid w:val="009922E3"/>
    <w:rsid w:val="009B18F0"/>
    <w:rsid w:val="00A1285D"/>
    <w:rsid w:val="00A534CB"/>
    <w:rsid w:val="00A845D7"/>
    <w:rsid w:val="00A92B8A"/>
    <w:rsid w:val="00AC6DFE"/>
    <w:rsid w:val="00B00851"/>
    <w:rsid w:val="00B00A06"/>
    <w:rsid w:val="00B91FA2"/>
    <w:rsid w:val="00DA1F20"/>
    <w:rsid w:val="00DC6E69"/>
    <w:rsid w:val="00DD5997"/>
    <w:rsid w:val="00DF7868"/>
    <w:rsid w:val="00DF7D9F"/>
    <w:rsid w:val="00E25B9C"/>
    <w:rsid w:val="00EB0489"/>
    <w:rsid w:val="00F43C6F"/>
    <w:rsid w:val="00F7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E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E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E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E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E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E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E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E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4365</izvorni_sadrzaj>
    <derivirana_varijabla naziv="DomainObject.Predmet.Broj_1">4365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St-4365/2016</izvorni_sadrzaj>
    <derivirana_varijabla naziv="DomainObject.Predmet.OznakaBroj_1">St-4365/2016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ŠIŠKE d.o.o.</izvorni_sadrzaj>
    <derivirana_varijabla naziv="DomainObject.Predmet.ProtustrankaFormated_1">  ŠIŠKE d.o.o.</derivirana_varijabla>
  </DomainObject.Predmet.ProtustrankaFormated>
  <DomainObject.Predmet.ProtustrankaFormatedOIB>
    <izvorni_sadrzaj>  ŠIŠKE d.o.o., OIB 19378971553</izvorni_sadrzaj>
    <derivirana_varijabla naziv="DomainObject.Predmet.ProtustrankaFormatedOIB_1">  ŠIŠKE d.o.o., OIB 19378971553</derivirana_varijabla>
  </DomainObject.Predmet.ProtustrankaFormatedOIB>
  <DomainObject.Predmet.ProtustrankaFormatedWithAdress>
    <izvorni_sadrzaj> ŠIŠKE d.o.o., Palma 5, 10000 Zagreb</izvorni_sadrzaj>
    <derivirana_varijabla naziv="DomainObject.Predmet.ProtustrankaFormatedWithAdress_1"> ŠIŠKE d.o.o., Palma 5, 10000 Zagreb</derivirana_varijabla>
  </DomainObject.Predmet.ProtustrankaFormatedWithAdress>
  <DomainObject.Predmet.ProtustrankaFormatedWithAdressOIB>
    <izvorni_sadrzaj> ŠIŠKE d.o.o., OIB 19378971553, Palma 5, 10000 Zagreb</izvorni_sadrzaj>
    <derivirana_varijabla naziv="DomainObject.Predmet.ProtustrankaFormatedWithAdressOIB_1"> ŠIŠKE d.o.o., OIB 19378971553, Palma 5, 10000 Zagreb</derivirana_varijabla>
  </DomainObject.Predmet.ProtustrankaFormatedWithAdressOIB>
  <DomainObject.Predmet.ProtustrankaWithAdress>
    <izvorni_sadrzaj>ŠIŠKE d.o.o. Palma 5, 10000 Zagreb</izvorni_sadrzaj>
    <derivirana_varijabla naziv="DomainObject.Predmet.ProtustrankaWithAdress_1">ŠIŠKE d.o.o. Palma 5, 10000 Zagreb</derivirana_varijabla>
  </DomainObject.Predmet.ProtustrankaWithAdress>
  <DomainObject.Predmet.ProtustrankaWithAdressOIB>
    <izvorni_sadrzaj>ŠIŠKE d.o.o., OIB 19378971553, Palma 5, 10000 Zagreb</izvorni_sadrzaj>
    <derivirana_varijabla naziv="DomainObject.Predmet.ProtustrankaWithAdressOIB_1">ŠIŠKE d.o.o., OIB 19378971553, Palma 5, 10000 Zagreb</derivirana_varijabla>
  </DomainObject.Predmet.ProtustrankaWithAdressOIB>
  <DomainObject.Predmet.ProtustrankaNazivFormated>
    <izvorni_sadrzaj>ŠIŠKE d.o.o.</izvorni_sadrzaj>
    <derivirana_varijabla naziv="DomainObject.Predmet.ProtustrankaNazivFormated_1">ŠIŠKE d.o.o.</derivirana_varijabla>
  </DomainObject.Predmet.ProtustrankaNazivFormated>
  <DomainObject.Predmet.ProtustrankaNazivFormatedOIB>
    <izvorni_sadrzaj>ŠIŠKE d.o.o., OIB 19378971553</izvorni_sadrzaj>
    <derivirana_varijabla naziv="DomainObject.Predmet.ProtustrankaNazivFormatedOIB_1">ŠIŠKE d.o.o., OIB 19378971553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ŠIŠKE d.o.o.</item>
    </izvorni_sadrzaj>
    <derivirana_varijabla naziv="DomainObject.Predmet.ProtuStrankaListFormated_1">
      <item>ŠIŠKE d.o.o.</item>
    </derivirana_varijabla>
  </DomainObject.Predmet.ProtuStrankaListFormated>
  <DomainObject.Predmet.ProtuStrankaListFormatedOIB>
    <izvorni_sadrzaj>
      <item>ŠIŠKE d.o.o., OIB 19378971553</item>
    </izvorni_sadrzaj>
    <derivirana_varijabla naziv="DomainObject.Predmet.ProtuStrankaListFormatedOIB_1">
      <item>ŠIŠKE d.o.o., OIB 19378971553</item>
    </derivirana_varijabla>
  </DomainObject.Predmet.ProtuStrankaListFormatedOIB>
  <DomainObject.Predmet.ProtuStrankaListFormatedWithAdress>
    <izvorni_sadrzaj>
      <item>ŠIŠKE d.o.o., Palma 5, 10000 Zagreb</item>
    </izvorni_sadrzaj>
    <derivirana_varijabla naziv="DomainObject.Predmet.ProtuStrankaListFormatedWithAdress_1">
      <item>ŠIŠKE d.o.o., Palma 5, 10000 Zagreb</item>
    </derivirana_varijabla>
  </DomainObject.Predmet.ProtuStrankaListFormatedWithAdress>
  <DomainObject.Predmet.ProtuStrankaListFormatedWithAdressOIB>
    <izvorni_sadrzaj>
      <item>ŠIŠKE d.o.o., OIB 19378971553, Palma 5, 10000 Zagreb</item>
    </izvorni_sadrzaj>
    <derivirana_varijabla naziv="DomainObject.Predmet.ProtuStrankaListFormatedWithAdressOIB_1">
      <item>ŠIŠKE d.o.o., OIB 19378971553, Palma 5, 10000 Zagreb</item>
    </derivirana_varijabla>
  </DomainObject.Predmet.ProtuStrankaListFormatedWithAdressOIB>
  <DomainObject.Predmet.ProtuStrankaListNazivFormated>
    <izvorni_sadrzaj>
      <item>ŠIŠKE d.o.o.</item>
    </izvorni_sadrzaj>
    <derivirana_varijabla naziv="DomainObject.Predmet.ProtuStrankaListNazivFormated_1">
      <item>ŠIŠKE d.o.o.</item>
    </derivirana_varijabla>
  </DomainObject.Predmet.ProtuStrankaListNazivFormated>
  <DomainObject.Predmet.ProtuStrankaListNazivFormatedOIB>
    <izvorni_sadrzaj>
      <item>ŠIŠKE d.o.o., OIB 19378971553</item>
    </izvorni_sadrzaj>
    <derivirana_varijabla naziv="DomainObject.Predmet.ProtuStrankaListNazivFormatedOIB_1">
      <item>ŠIŠKE d.o.o., OIB 19378971553</item>
    </derivirana_varijabla>
  </DomainObject.Predmet.ProtuStrankaListNazivFormatedOIB>
  <DomainObject.Predmet.OstaliListFormated>
    <izvorni_sadrzaj>
      <item>Grozdana Belančić</item>
      <item>Anton Belančić</item>
    </izvorni_sadrzaj>
    <derivirana_varijabla naziv="DomainObject.Predmet.OstaliListFormated_1">
      <item>Grozdana Belančić</item>
      <item>Anton Belančić</item>
    </derivirana_varijabla>
  </DomainObject.Predmet.OstaliListFormated>
  <DomainObject.Predmet.OstaliListFormatedOIB>
    <izvorni_sadrzaj>
      <item>Grozdana Belančić, OIB 78842367714</item>
      <item>Anton Belančić, OIB 03987815435</item>
    </izvorni_sadrzaj>
    <derivirana_varijabla naziv="DomainObject.Predmet.OstaliListFormatedOIB_1">
      <item>Grozdana Belančić, OIB 78842367714</item>
      <item>Anton Belančić, OIB 03987815435</item>
    </derivirana_varijabla>
  </DomainObject.Predmet.OstaliListFormatedOIB>
  <DomainObject.Predmet.OstaliListFormatedWithAdress>
    <izvorni_sadrzaj>
      <item>Grozdana Belančić, Palma 5, 10000 Zagreb</item>
      <item>Anton Belančić, Ulica Palma 5, 10000 Zagreb</item>
    </izvorni_sadrzaj>
    <derivirana_varijabla naziv="DomainObject.Predmet.OstaliListFormatedWithAdress_1">
      <item>Grozdana Belančić, Palma 5, 10000 Zagreb</item>
      <item>Anton Belančić, Ulica Palma 5, 10000 Zagreb</item>
    </derivirana_varijabla>
  </DomainObject.Predmet.OstaliListFormatedWithAdress>
  <DomainObject.Predmet.OstaliListFormatedWithAdressOIB>
    <izvorni_sadrzaj>
      <item>Grozdana Belančić, OIB 78842367714, Palma 5, 10000 Zagreb</item>
      <item>Anton Belančić, OIB 03987815435, Ulica Palma 5, 10000 Zagreb</item>
    </izvorni_sadrzaj>
    <derivirana_varijabla naziv="DomainObject.Predmet.OstaliListFormatedWithAdressOIB_1">
      <item>Grozdana Belančić, OIB 78842367714, Palma 5, 10000 Zagreb</item>
      <item>Anton Belančić, OIB 03987815435, Ulica Palma 5, 10000 Zagreb</item>
    </derivirana_varijabla>
  </DomainObject.Predmet.OstaliListFormatedWithAdressOIB>
  <DomainObject.Predmet.OstaliListNazivFormated>
    <izvorni_sadrzaj>
      <item>Grozdana Belančić</item>
      <item>Anton Belančić</item>
    </izvorni_sadrzaj>
    <derivirana_varijabla naziv="DomainObject.Predmet.OstaliListNazivFormated_1">
      <item>Grozdana Belančić</item>
      <item>Anton Belančić</item>
    </derivirana_varijabla>
  </DomainObject.Predmet.OstaliListNazivFormated>
  <DomainObject.Predmet.OstaliListNazivFormatedOIB>
    <izvorni_sadrzaj>
      <item>Grozdana Belančić, OIB 78842367714</item>
      <item>Anton Belančić, OIB 03987815435</item>
    </izvorni_sadrzaj>
    <derivirana_varijabla naziv="DomainObject.Predmet.OstaliListNazivFormatedOIB_1">
      <item>Grozdana Belančić, OIB 78842367714</item>
      <item>Anton Belančić, OIB 03987815435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ŠIŠKE d.o.o.</izvorni_sadrzaj>
    <derivirana_varijabla naziv="DomainObject.Predmet.ProtustrankaIDrugi_1">ŠIŠKE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ŠIŠKE d.o.o., OIB 19378971553, Palma 5, 10000 Zagreb</izvorni_sadrzaj>
    <derivirana_varijabla naziv="DomainObject.Predmet.ProtustrankaIDrugiAdressOIB_1">ŠIŠKE d.o.o., OIB 19378971553, Palma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ŠIŠKE d.o.o.</item>
      <item>Grozdana Belančić</item>
      <item>Anton Belančić</item>
    </izvorni_sadrzaj>
    <derivirana_varijabla naziv="DomainObject.Predmet.SudioniciListNaziv_1">
      <item>FINA Regionalni centar Zagreb</item>
      <item>ŠIŠKE d.o.o.</item>
      <item>Grozdana Belančić</item>
      <item>Anton Belančić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ŠIŠKE d.o.o., OIB 19378971553, Palma 5,10000 Zagreb</item>
      <item>Grozdana Belančić, OIB 78842367714, Palma 5,10000 Zagreb</item>
      <item>Anton Belančić, OIB 03987815435, Ulica Palma 5,10000 Zagreb</item>
    </izvorni_sadrzaj>
    <derivirana_varijabla naziv="DomainObject.Predmet.SudioniciListAdressOIB_1">
      <item>FINA Regionalni centar Zagreb, OIB 85821130368, Trg svibanjskih žrtava 1995. br. 1,10000 Zagreb</item>
      <item>ŠIŠKE d.o.o., OIB 19378971553, Palma 5,10000 Zagreb</item>
      <item>Grozdana Belančić, OIB 78842367714, Palma 5,10000 Zagreb</item>
      <item>Anton Belančić, OIB 03987815435, Ulica Palma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19378971553</item>
      <item>, OIB 78842367714</item>
      <item>, OIB 03987815435</item>
    </izvorni_sadrzaj>
    <derivirana_varijabla naziv="DomainObject.Predmet.SudioniciListNazivOIB_1">
      <item>, OIB 85821130368</item>
      <item>, OIB 19378971553</item>
      <item>, OIB 78842367714</item>
      <item>, OIB 03987815435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347</properties:Words>
  <properties:Characters>1864</properties:Characters>
  <properties:Lines>50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2017-04-26T07:54:00Z</dcterms:created>
  <dc:creator>Sudsko vijeće</dc:creator>
  <cp:lastModifiedBy>Monika Grbac</cp:lastModifiedBy>
  <cp:lastPrinted>2017-04-26T08:29:00Z</cp:lastPrinted>
  <dcterms:modified xmlns:xsi="http://www.w3.org/2001/XMLSchema-instance" xsi:type="dcterms:W3CDTF">2017-04-26T08:29:00Z</dcterms:modified>
  <cp:revision>13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