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d57d3" w14:paraId="c0d57d3" w:rsidRDefault="008C795B"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D95D8D">
        <w:rPr>
          <w:rFonts w:cs="Times New Roman" w:eastAsia="Times New Roman"/>
          <w:lang w:eastAsia="hr-HR"/>
        </w:rPr>
        <w:t>MEDNET d.o.o. Zagreb, Trg Maršala Tita 1, OIB: 97238252404</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D045A9">
        <w:rPr>
          <w:rFonts w:cs="Times New Roman" w:eastAsia="Times New Roman"/>
          <w:lang w:eastAsia="hr-HR"/>
        </w:rPr>
        <w:t>1</w:t>
      </w:r>
      <w:r w:rsidR="00D95D8D">
        <w:rPr>
          <w:rFonts w:cs="Times New Roman" w:eastAsia="Times New Roman"/>
          <w:lang w:eastAsia="hr-HR"/>
        </w:rPr>
        <w:t>3</w:t>
      </w:r>
      <w:r w:rsidR="00573CBA">
        <w:rPr>
          <w:rFonts w:cs="Times New Roman" w:eastAsia="Times New Roman"/>
          <w:lang w:eastAsia="hr-HR"/>
        </w:rPr>
        <w:t>.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D76F6A">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045A9">
        <w:rPr>
          <w:rFonts w:cs="Times New Roman" w:eastAsia="Times New Roman"/>
          <w:lang w:eastAsia="hr-HR"/>
        </w:rPr>
        <w:t>1</w:t>
      </w:r>
      <w:r w:rsidR="00D95D8D">
        <w:rPr>
          <w:rFonts w:cs="Times New Roman" w:eastAsia="Times New Roman"/>
          <w:lang w:eastAsia="hr-HR"/>
        </w:rPr>
        <w:t>3</w:t>
      </w:r>
      <w:r w:rsidR="00573CBA">
        <w:rPr>
          <w:rFonts w:cs="Times New Roman" w:eastAsia="Times New Roman"/>
          <w:lang w:eastAsia="hr-HR"/>
        </w:rPr>
        <w:t>.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8C795B" w:rsidP="001D7E39" w:rsidR="008C795B">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D95D8D">
        <w:rPr>
          <w:rFonts w:cs="Times New Roman" w:eastAsia="Times New Roman"/>
          <w:lang w:eastAsia="hr-HR"/>
        </w:rPr>
        <w:t>Svetlana Antonini</w:t>
      </w:r>
      <w:r w:rsidR="00A7619F">
        <w:rPr>
          <w:rFonts w:cs="Times New Roman" w:eastAsia="Times New Roman"/>
          <w:lang w:eastAsia="hr-HR"/>
        </w:rPr>
        <w:t>, Zagreb</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B0B" w:rsidP="00101D38" w:rsidR="00CB6B0B">
      <w:pPr>
        <w:spacing w:after="0"/>
      </w:pPr>
      <w:r>
        <w:separator/>
      </w:r>
    </w:p>
  </w:endnote>
  <w:endnote w:id="0" w:type="continuationSeparator">
    <w:p w:rsidRDefault="00CB6B0B" w:rsidP="00101D38" w:rsidR="00CB6B0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B0B" w:rsidP="00101D38" w:rsidR="00CB6B0B">
      <w:pPr>
        <w:spacing w:after="0"/>
      </w:pPr>
      <w:r>
        <w:separator/>
      </w:r>
    </w:p>
  </w:footnote>
  <w:footnote w:id="0" w:type="continuationSeparator">
    <w:p w:rsidRDefault="00CB6B0B" w:rsidP="00101D38" w:rsidR="00CB6B0B">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8C795B">
          <w:rPr>
            <w:noProof/>
          </w:rPr>
          <w:t>1</w:t>
        </w:r>
        <w:r>
          <w:fldChar w:fldCharType="end"/>
        </w:r>
      </w:p>
    </w:sdtContent>
  </w:sdt>
  <w:p w:rsidRDefault="00101D38" w:rsidP="00101D38" w:rsidR="00101D38">
    <w:pPr>
      <w:pStyle w:val="Zaglavlje"/>
      <w:jc w:val="right"/>
    </w:pPr>
    <w:r>
      <w:t>1 St-</w:t>
    </w:r>
    <w:r w:rsidR="00D95D8D">
      <w:t>9407</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77796"/>
    <w:rsid w:val="000835CE"/>
    <w:rsid w:val="00101D38"/>
    <w:rsid w:val="00155CAE"/>
    <w:rsid w:val="001736E5"/>
    <w:rsid w:val="00187BEA"/>
    <w:rsid w:val="001D7E39"/>
    <w:rsid w:val="00234DE7"/>
    <w:rsid w:val="0023507B"/>
    <w:rsid w:val="00242D2A"/>
    <w:rsid w:val="00263378"/>
    <w:rsid w:val="002643C1"/>
    <w:rsid w:val="002833DF"/>
    <w:rsid w:val="002B76DB"/>
    <w:rsid w:val="002C13FB"/>
    <w:rsid w:val="002E48FD"/>
    <w:rsid w:val="003406B6"/>
    <w:rsid w:val="00363328"/>
    <w:rsid w:val="003C7759"/>
    <w:rsid w:val="00424FD7"/>
    <w:rsid w:val="004256FB"/>
    <w:rsid w:val="00480DA0"/>
    <w:rsid w:val="004A3E03"/>
    <w:rsid w:val="004D7C8F"/>
    <w:rsid w:val="00573CBA"/>
    <w:rsid w:val="005837FC"/>
    <w:rsid w:val="005E777B"/>
    <w:rsid w:val="00617CB7"/>
    <w:rsid w:val="006531A3"/>
    <w:rsid w:val="0066747A"/>
    <w:rsid w:val="00676E07"/>
    <w:rsid w:val="006B2AF4"/>
    <w:rsid w:val="006C201B"/>
    <w:rsid w:val="006C20F1"/>
    <w:rsid w:val="006E2E09"/>
    <w:rsid w:val="0075199C"/>
    <w:rsid w:val="0075633F"/>
    <w:rsid w:val="008148D3"/>
    <w:rsid w:val="00860F07"/>
    <w:rsid w:val="008B2772"/>
    <w:rsid w:val="008C795B"/>
    <w:rsid w:val="009F7881"/>
    <w:rsid w:val="00A14BC6"/>
    <w:rsid w:val="00A7619F"/>
    <w:rsid w:val="00B66C79"/>
    <w:rsid w:val="00B805E7"/>
    <w:rsid w:val="00B954EC"/>
    <w:rsid w:val="00BB28E1"/>
    <w:rsid w:val="00BD0C6E"/>
    <w:rsid w:val="00BD38EE"/>
    <w:rsid w:val="00C20849"/>
    <w:rsid w:val="00C21CE4"/>
    <w:rsid w:val="00C83D0E"/>
    <w:rsid w:val="00CA2878"/>
    <w:rsid w:val="00CB6B0B"/>
    <w:rsid w:val="00CC3E10"/>
    <w:rsid w:val="00CE34FB"/>
    <w:rsid w:val="00D045A9"/>
    <w:rsid w:val="00D35FEC"/>
    <w:rsid w:val="00D37F65"/>
    <w:rsid w:val="00D441EB"/>
    <w:rsid w:val="00D56ED0"/>
    <w:rsid w:val="00D76F6A"/>
    <w:rsid w:val="00D95D8D"/>
    <w:rsid w:val="00DD105E"/>
    <w:rsid w:val="00DD3322"/>
    <w:rsid w:val="00DD4A00"/>
    <w:rsid w:val="00DF6FBB"/>
    <w:rsid w:val="00F27157"/>
    <w:rsid w:val="00FA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8C795B"/>
    <w:rPr>
      <w:color w:val="808080"/>
      <w:bdr w:space="0" w:sz="0" w:color="auto" w:val="none"/>
      <w:shd w:fill="auto" w:color="auto" w:val="clear"/>
    </w:rPr>
  </w:style>
  <w:style w:customStyle="true" w:styleId="eSPISCCParagraphDefaultFont" w:type="character">
    <w:name w:val="eSPIS_CC_Paragraph Default Font"/>
    <w:basedOn w:val="Zadanifontodlomka"/>
    <w:rsid w:val="008C795B"/>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8C795B"/>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8C795B"/>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C795B"/>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8C795B"/>
    <w:rPr>
      <w:color w:val="808080"/>
      <w:bdr w:color="auto" w:space="0" w:sz="0" w:val="none"/>
      <w:shd w:color="auto" w:fill="auto" w:val="clear"/>
    </w:rPr>
  </w:style>
  <w:style w:customStyle="1" w:styleId="eSPISCCParagraphDefaultFont" w:type="character">
    <w:name w:val="eSPIS_CC_Paragraph Default Font"/>
    <w:basedOn w:val="Zadanifontodlomka"/>
    <w:rsid w:val="008C795B"/>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8C795B"/>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8C795B"/>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C795B"/>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9407</izvorni_sadrzaj>
    <derivirana_varijabla naziv="DomainObject.Predmet.Broj_1">9407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St-9407/2015</izvorni_sadrzaj>
    <derivirana_varijabla naziv="DomainObject.Predmet.OznakaBroj_1">St-9407/2015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MEDNET d.o.o. zastupanog po punomoćniku Svetlana Antonini</izvorni_sadrzaj>
    <derivirana_varijabla naziv="DomainObject.Predmet.ProtustrankaFormated_1">  MEDNET d.o.o. zastupanog po punomoćniku Svetlana Antonini</derivirana_varijabla>
  </DomainObject.Predmet.ProtustrankaFormated>
  <DomainObject.Predmet.ProtustrankaFormatedOIB>
    <izvorni_sadrzaj>  MEDNET d.o.o., OIB 97238252404 zastupanog po punomoćniku Svetlana Antonini</izvorni_sadrzaj>
    <derivirana_varijabla naziv="DomainObject.Predmet.ProtustrankaFormatedOIB_1">  MEDNET d.o.o., OIB 97238252404 zastupanog po punomoćniku Svetlana Antonini</derivirana_varijabla>
  </DomainObject.Predmet.ProtustrankaFormatedOIB>
  <DomainObject.Predmet.ProtustrankaFormatedWithAdress>
    <izvorni_sadrzaj> MEDNET d.o.o., Trg Maršala Tita 1, 10000 Zagreb zastupanog po punomoćniku Svetlana Antonini</izvorni_sadrzaj>
    <derivirana_varijabla naziv="DomainObject.Predmet.ProtustrankaFormatedWithAdress_1"> MEDNET d.o.o., Trg Maršala Tita 1, 10000 Zagreb zastupanog po punomoćniku Svetlana Antonini</derivirana_varijabla>
  </DomainObject.Predmet.ProtustrankaFormatedWithAdress>
  <DomainObject.Predmet.ProtustrankaFormatedWithAdressOIB>
    <izvorni_sadrzaj> MEDNET d.o.o., OIB 97238252404, Trg Maršala Tita 1, 10000 Zagreb zastupanog po punomoćniku Svetlana Antonini</izvorni_sadrzaj>
    <derivirana_varijabla naziv="DomainObject.Predmet.ProtustrankaFormatedWithAdressOIB_1"> MEDNET d.o.o., OIB 97238252404, Trg Maršala Tita 1, 10000 Zagreb zastupanog po punomoćniku Svetlana Antonini</derivirana_varijabla>
  </DomainObject.Predmet.ProtustrankaFormatedWithAdressOIB>
  <DomainObject.Predmet.ProtustrankaWithAdress>
    <izvorni_sadrzaj>MEDNET d.o.o. Trg Maršala Tita 1, 10000 Zagreb</izvorni_sadrzaj>
    <derivirana_varijabla naziv="DomainObject.Predmet.ProtustrankaWithAdress_1">MEDNET d.o.o. Trg Maršala Tita 1, 10000 Zagreb</derivirana_varijabla>
  </DomainObject.Predmet.ProtustrankaWithAdress>
  <DomainObject.Predmet.ProtustrankaWithAdressOIB>
    <izvorni_sadrzaj>MEDNET d.o.o., OIB 97238252404, Trg Maršala Tita 1, 10000 Zagreb</izvorni_sadrzaj>
    <derivirana_varijabla naziv="DomainObject.Predmet.ProtustrankaWithAdressOIB_1">MEDNET d.o.o., OIB 97238252404, Trg Maršala Tita 1, 10000 Zagreb</derivirana_varijabla>
  </DomainObject.Predmet.ProtustrankaWithAdressOIB>
  <DomainObject.Predmet.ProtustrankaNazivFormated>
    <izvorni_sadrzaj>MEDNET d.o.o.</izvorni_sadrzaj>
    <derivirana_varijabla naziv="DomainObject.Predmet.ProtustrankaNazivFormated_1">MEDNET d.o.o.</derivirana_varijabla>
  </DomainObject.Predmet.ProtustrankaNazivFormated>
  <DomainObject.Predmet.ProtustrankaNazivFormatedOIB>
    <izvorni_sadrzaj>MEDNET d.o.o., OIB 97238252404</izvorni_sadrzaj>
    <derivirana_varijabla naziv="DomainObject.Predmet.ProtustrankaNazivFormatedOIB_1">MEDNET d.o.o., OIB 97238252404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MEDNET d.o.o. zastupanog po punomoćniku Svetlana Antonini</item>
    </izvorni_sadrzaj>
    <derivirana_varijabla naziv="DomainObject.Predmet.ProtuStrankaListFormated_1">
      <item>MEDNET d.o.o. zastupanog po punomoćniku Svetlana Antonini</item>
    </derivirana_varijabla>
  </DomainObject.Predmet.ProtuStrankaListFormated>
  <DomainObject.Predmet.ProtuStrankaListFormatedOIB>
    <izvorni_sadrzaj>
      <item>MEDNET d.o.o., OIB 97238252404 zastupanog po punomoćniku Svetlana Antonini</item>
    </izvorni_sadrzaj>
    <derivirana_varijabla naziv="DomainObject.Predmet.ProtuStrankaListFormatedOIB_1">
      <item>MEDNET d.o.o., OIB 97238252404 zastupanog po punomoćniku Svetlana Antonini</item>
    </derivirana_varijabla>
  </DomainObject.Predmet.ProtuStrankaListFormatedOIB>
  <DomainObject.Predmet.ProtuStrankaListFormatedWithAdress>
    <izvorni_sadrzaj>
      <item>MEDNET d.o.o., Trg Maršala Tita 1, 10000 Zagreb zastupanog po punomoćniku Svetlana Antonini</item>
    </izvorni_sadrzaj>
    <derivirana_varijabla naziv="DomainObject.Predmet.ProtuStrankaListFormatedWithAdress_1">
      <item>MEDNET d.o.o., Trg Maršala Tita 1, 10000 Zagreb zastupanog po punomoćniku Svetlana Antonini</item>
    </derivirana_varijabla>
  </DomainObject.Predmet.ProtuStrankaListFormatedWithAdress>
  <DomainObject.Predmet.ProtuStrankaListFormatedWithAdressOIB>
    <izvorni_sadrzaj>
      <item>MEDNET d.o.o., OIB 97238252404, Trg Maršala Tita 1, 10000 Zagreb zastupanog po punomoćniku Svetlana Antonini</item>
    </izvorni_sadrzaj>
    <derivirana_varijabla naziv="DomainObject.Predmet.ProtuStrankaListFormatedWithAdressOIB_1">
      <item>MEDNET d.o.o., OIB 97238252404, Trg Maršala Tita 1, 10000 Zagreb zastupanog po punomoćniku Svetlana Antonini</item>
    </derivirana_varijabla>
  </DomainObject.Predmet.ProtuStrankaListFormatedWithAdressOIB>
  <DomainObject.Predmet.ProtuStrankaListNazivFormated>
    <izvorni_sadrzaj>
      <item>MEDNET d.o.o.</item>
    </izvorni_sadrzaj>
    <derivirana_varijabla naziv="DomainObject.Predmet.ProtuStrankaListNazivFormated_1">
      <item>MEDNET d.o.o.</item>
    </derivirana_varijabla>
  </DomainObject.Predmet.ProtuStrankaListNazivFormated>
  <DomainObject.Predmet.ProtuStrankaListNazivFormatedOIB>
    <izvorni_sadrzaj>
      <item>MEDNET d.o.o., OIB 97238252404</item>
    </izvorni_sadrzaj>
    <derivirana_varijabla naziv="DomainObject.Predmet.ProtuStrankaListNazivFormatedOIB_1">
      <item>MEDNET d.o.o., OIB 97238252404</item>
    </derivirana_varijabla>
  </DomainObject.Predmet.ProtuStrankaListNazivFormatedOIB>
  <DomainObject.Predmet.OstaliListFormated>
    <izvorni_sadrzaj>
      <item>Svetlana Antonini punomoćnik sudionika u postupku MEDNET d.o.o.</item>
    </izvorni_sadrzaj>
    <derivirana_varijabla naziv="DomainObject.Predmet.OstaliListFormated_1">
      <item>Svetlana Antonini punomoćnik sudionika u postupku MEDNET d.o.o.</item>
    </derivirana_varijabla>
  </DomainObject.Predmet.OstaliListFormated>
  <DomainObject.Predmet.OstaliListFormatedOIB>
    <izvorni_sadrzaj>
      <item>Svetlana Antonini, OIB 13056226720 punomoćnik sudionika u postupku MEDNET d.o.o.</item>
    </izvorni_sadrzaj>
    <derivirana_varijabla naziv="DomainObject.Predmet.OstaliListFormatedOIB_1">
      <item>Svetlana Antonini, OIB 13056226720 punomoćnik sudionika u postupku MEDNET d.o.o.</item>
    </derivirana_varijabla>
  </DomainObject.Predmet.OstaliListFormatedOIB>
  <DomainObject.Predmet.OstaliListFormatedWithAdress>
    <izvorni_sadrzaj>
      <item>Svetlana Antonini, Trg Maršala Tita 1, 10000 Zagreb punomoćnik sudionika u postupku MEDNET d.o.o.</item>
    </izvorni_sadrzaj>
    <derivirana_varijabla naziv="DomainObject.Predmet.OstaliListFormatedWithAdress_1">
      <item>Svetlana Antonini, Trg Maršala Tita 1, 10000 Zagreb punomoćnik sudionika u postupku MEDNET d.o.o.</item>
    </derivirana_varijabla>
  </DomainObject.Predmet.OstaliListFormatedWithAdress>
  <DomainObject.Predmet.OstaliListFormatedWithAdressOIB>
    <izvorni_sadrzaj>
      <item>Svetlana Antonini, OIB 13056226720, Trg Maršala Tita 1, 10000 Zagreb punomoćnik sudionika u postupku MEDNET d.o.o.</item>
    </izvorni_sadrzaj>
    <derivirana_varijabla naziv="DomainObject.Predmet.OstaliListFormatedWithAdressOIB_1">
      <item>Svetlana Antonini, OIB 13056226720, Trg Maršala Tita 1, 10000 Zagreb punomoćnik sudionika u postupku MEDNET d.o.o.</item>
    </derivirana_varijabla>
  </DomainObject.Predmet.OstaliListFormatedWithAdressOIB>
  <DomainObject.Predmet.OstaliListNazivFormated>
    <izvorni_sadrzaj>
      <item>Svetlana Antonini</item>
    </izvorni_sadrzaj>
    <derivirana_varijabla naziv="DomainObject.Predmet.OstaliListNazivFormated_1">
      <item>Svetlana Antonini</item>
    </derivirana_varijabla>
  </DomainObject.Predmet.OstaliListNazivFormated>
  <DomainObject.Predmet.OstaliListNazivFormatedOIB>
    <izvorni_sadrzaj>
      <item>Svetlana Antonini, OIB 13056226720</item>
    </izvorni_sadrzaj>
    <derivirana_varijabla naziv="DomainObject.Predmet.OstaliListNazivFormatedOIB_1">
      <item>Svetlana Antonini, OIB 13056226720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MEDNET d.o.o.</izvorni_sadrzaj>
    <derivirana_varijabla naziv="DomainObject.Predmet.ProtustrankaIDrugi_1">MEDNET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MEDNET d.o.o., OIB 97238252404, Trg Maršala Tita 1, 10000 Zagreb</izvorni_sadrzaj>
    <derivirana_varijabla naziv="DomainObject.Predmet.ProtustrankaIDrugiAdressOIB_1">MEDNET d.o.o., OIB 97238252404, Trg Maršala Tita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MEDNET d.o.o.</item>
      <item>Svetlana Antonini</item>
    </izvorni_sadrzaj>
    <derivirana_varijabla naziv="DomainObject.Predmet.SudioniciListNaziv_1">
      <item>FINA Regionalni centar Zagreb</item>
      <item>MEDNET d.o.o.</item>
      <item>Svetlana Antonini</item>
    </derivirana_varijabla>
  </DomainObject.Predmet.SudioniciListNaziv>
  <DomainObject.Predmet.SudioniciListAdressOIB>
    <izvorni_sadrzaj>
      <item>FINA Regionalni centar Zagreb, OIB 85821130368, Trg svibanjskih žrtava 1995. 1,10000 Zagreb</item>
      <item>MEDNET d.o.o., OIB 97238252404, Trg Maršala Tita 1,10000 Zagreb</item>
      <item>Svetlana Antonini, OIB 13056226720, Trg Maršala Tita 1,10000 Zagreb</item>
    </izvorni_sadrzaj>
    <derivirana_varijabla naziv="DomainObject.Predmet.SudioniciListAdressOIB_1">
      <item>FINA Regionalni centar Zagreb, OIB 85821130368, Trg svibanjskih žrtava 1995. 1,10000 Zagreb</item>
      <item>MEDNET d.o.o., OIB 97238252404, Trg Maršala Tita 1,10000 Zagreb</item>
      <item>Svetlana Antonini, OIB 13056226720, Trg Maršala Tita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97238252404</item>
      <item>, OIB 13056226720</item>
    </izvorni_sadrzaj>
    <derivirana_varijabla naziv="DomainObject.Predmet.SudioniciListNazivOIB_1">
      <item>, OIB 85821130368</item>
      <item>, OIB 97238252404</item>
      <item>, OIB 13056226720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1933</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2016-01-13T08:33:00Z</dcterms:created>
  <dc:creator>Draženka Prpić</dc:creator>
  <cp:lastModifiedBy>Draženka Prpić</cp:lastModifiedBy>
  <cp:lastPrinted>2016-01-13T08:35:00Z</cp:lastPrinted>
  <dcterms:modified xmlns:xsi="http://www.w3.org/2001/XMLSchema-instance" xsi:type="dcterms:W3CDTF">2016-01-13T08:35:00Z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