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d077f" w14:paraId="79d077f" w:rsidRDefault="00482933"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F84054" w:rsidR="006C7E17" w:rsidRPr="00CA1A6F">
            <w:pPr>
              <w:pStyle w:val="Naslov2"/>
              <w:jc w:val="left"/>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2933" w:rsidRPr="00D700F2">
        <w:rPr>
          <w:sz w:val="24"/>
          <w:szCs w:val="24"/>
        </w:rPr>
        <w:t>-</w:t>
      </w:r>
      <w:r w:rsidR="00D700F2" w:rsidRPr="00D700F2">
        <w:rPr>
          <w:sz w:val="24"/>
          <w:szCs w:val="24"/>
        </w:rPr>
        <w:t>1439</w:t>
      </w:r>
      <w:r w:rsidR="00450676" w:rsidRPr="00D700F2">
        <w:rPr>
          <w:sz w:val="24"/>
          <w:szCs w:val="24"/>
        </w:rPr>
        <w:t>/</w:t>
      </w:r>
      <w:r w:rsidR="007D336F" w:rsidRPr="00D700F2">
        <w:rPr>
          <w:sz w:val="24"/>
          <w:szCs w:val="24"/>
        </w:rPr>
        <w:t>1</w:t>
      </w:r>
      <w:r w:rsidR="00D700F2" w:rsidRPr="00D700F2">
        <w:rPr>
          <w:sz w:val="24"/>
          <w:szCs w:val="24"/>
        </w:rPr>
        <w:t>7</w:t>
      </w:r>
      <w:r w:rsidR="007D336F" w:rsidRPr="00D700F2">
        <w:rPr>
          <w:sz w:val="24"/>
          <w:szCs w:val="24"/>
        </w:rPr>
        <w:t>-</w:t>
      </w:r>
      <w:r w:rsidR="00D700F2">
        <w:rPr>
          <w:sz w:val="24"/>
          <w:szCs w:val="24"/>
        </w:rPr>
        <w:t>8</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D700F2">
      <w:pPr>
        <w:jc w:val="both"/>
        <w:rPr>
          <w:sz w:val="24"/>
          <w:szCs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w:t>
      </w:r>
      <w:r w:rsidR="006A6E2A" w:rsidRPr="00D700F2">
        <w:rPr>
          <w:sz w:val="24"/>
          <w:szCs w:val="24"/>
        </w:rPr>
        <w:t xml:space="preserve">dužnikom </w:t>
      </w:r>
      <w:r w:rsidR="00D700F2" w:rsidRPr="00D700F2">
        <w:rPr>
          <w:sz w:val="24"/>
          <w:szCs w:val="24"/>
          <w:lang w:val="pt-BR"/>
        </w:rPr>
        <w:t>MPLL TRANSPORTI</w:t>
      </w:r>
      <w:r w:rsidR="00D722D0" w:rsidRPr="00D700F2">
        <w:rPr>
          <w:sz w:val="24"/>
          <w:szCs w:val="24"/>
          <w:lang w:val="pt-BR"/>
        </w:rPr>
        <w:t xml:space="preserve"> </w:t>
      </w:r>
      <w:r w:rsidR="00D700F2" w:rsidRPr="00D700F2">
        <w:rPr>
          <w:sz w:val="24"/>
          <w:szCs w:val="24"/>
          <w:lang w:val="pt-BR"/>
        </w:rPr>
        <w:t>d.o.o., Zagreb, Sveti Duh 15</w:t>
      </w:r>
      <w:r w:rsidR="00D722D0" w:rsidRPr="00D700F2">
        <w:rPr>
          <w:sz w:val="24"/>
          <w:szCs w:val="24"/>
          <w:lang w:val="pt-BR"/>
        </w:rPr>
        <w:t xml:space="preserve">, OIB </w:t>
      </w:r>
      <w:r w:rsidR="00D700F2" w:rsidRPr="00D700F2">
        <w:rPr>
          <w:sz w:val="24"/>
          <w:szCs w:val="24"/>
          <w:lang w:val="pt-BR"/>
        </w:rPr>
        <w:t>39793368386</w:t>
      </w:r>
      <w:r w:rsidR="006A6E2A" w:rsidRPr="00D700F2">
        <w:rPr>
          <w:sz w:val="24"/>
          <w:szCs w:val="24"/>
        </w:rPr>
        <w:t xml:space="preserve">, </w:t>
      </w:r>
      <w:r w:rsidR="00D700F2" w:rsidRPr="00D700F2">
        <w:rPr>
          <w:sz w:val="24"/>
          <w:szCs w:val="24"/>
        </w:rPr>
        <w:t>24</w:t>
      </w:r>
      <w:r w:rsidR="00CF7F84" w:rsidRPr="00D700F2">
        <w:rPr>
          <w:sz w:val="24"/>
          <w:szCs w:val="24"/>
        </w:rPr>
        <w:t xml:space="preserve">. </w:t>
      </w:r>
      <w:r w:rsidR="00D700F2" w:rsidRPr="00D700F2">
        <w:rPr>
          <w:sz w:val="24"/>
          <w:szCs w:val="24"/>
        </w:rPr>
        <w:t>svibnja</w:t>
      </w:r>
      <w:r w:rsidR="006A6E2A" w:rsidRPr="00D700F2">
        <w:rPr>
          <w:sz w:val="24"/>
          <w:szCs w:val="24"/>
        </w:rPr>
        <w:t xml:space="preserve"> 201</w:t>
      </w:r>
      <w:r w:rsidR="00D700F2" w:rsidRPr="00D700F2">
        <w:rPr>
          <w:sz w:val="24"/>
          <w:szCs w:val="24"/>
        </w:rPr>
        <w:t>8</w:t>
      </w:r>
      <w:r w:rsidR="006A6E2A" w:rsidRPr="00D700F2">
        <w:rPr>
          <w:sz w:val="24"/>
          <w:szCs w:val="24"/>
        </w:rPr>
        <w:t>.,</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D700F2">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D700F2" w:rsidRPr="00D700F2">
        <w:rPr>
          <w:sz w:val="24"/>
          <w:szCs w:val="24"/>
          <w:lang w:val="pt-BR"/>
        </w:rPr>
        <w:t>MPLL TRANSPORTI d.o.o., Zagreb, Sveti Duh 15, OIB 39793368386</w:t>
      </w:r>
      <w:r w:rsidRPr="00D700F2">
        <w:rPr>
          <w:sz w:val="24"/>
          <w:szCs w:val="24"/>
        </w:rPr>
        <w:t xml:space="preserve">.  </w:t>
      </w:r>
    </w:p>
    <w:p w:rsidRDefault="007B593F" w:rsidP="007B593F" w:rsidR="007B593F" w:rsidRPr="00AF548C">
      <w:pPr>
        <w:jc w:val="center"/>
        <w:rPr>
          <w:b/>
          <w:color w:val="FF0000"/>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w:t>
      </w:r>
      <w:r w:rsidRPr="00D700F2">
        <w:rPr>
          <w:sz w:val="24"/>
          <w:szCs w:val="24"/>
        </w:rPr>
        <w:t>dužnika</w:t>
      </w:r>
      <w:r w:rsidR="00502F7F" w:rsidRPr="00D700F2">
        <w:rPr>
          <w:sz w:val="24"/>
          <w:szCs w:val="24"/>
        </w:rPr>
        <w:t xml:space="preserve"> </w:t>
      </w:r>
      <w:r w:rsidR="00D700F2" w:rsidRPr="00D700F2">
        <w:rPr>
          <w:sz w:val="24"/>
          <w:szCs w:val="24"/>
        </w:rPr>
        <w:t>Manueli Neral Malus, OIB: 93640592350</w:t>
      </w:r>
      <w:r w:rsidR="00D722D0" w:rsidRPr="00D700F2">
        <w:rPr>
          <w:sz w:val="24"/>
          <w:szCs w:val="24"/>
        </w:rPr>
        <w:t xml:space="preserve">, Zagreb, </w:t>
      </w:r>
      <w:r w:rsidR="00D700F2" w:rsidRPr="00D700F2">
        <w:rPr>
          <w:sz w:val="24"/>
          <w:szCs w:val="24"/>
        </w:rPr>
        <w:t>Jablanovac 9</w:t>
      </w:r>
      <w:r w:rsidR="00452E9E" w:rsidRPr="00D700F2">
        <w:rPr>
          <w:sz w:val="24"/>
          <w:szCs w:val="24"/>
        </w:rPr>
        <w:t xml:space="preserve">, </w:t>
      </w:r>
      <w:r w:rsidR="00703B29" w:rsidRPr="00D700F2">
        <w:rPr>
          <w:sz w:val="24"/>
          <w:szCs w:val="24"/>
        </w:rPr>
        <w:t>u ro</w:t>
      </w:r>
      <w:r w:rsidR="00703B29" w:rsidRPr="00CA1A6F">
        <w:rPr>
          <w:sz w:val="24"/>
          <w:szCs w:val="24"/>
        </w:rPr>
        <w:t xml:space="preserve">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D700F2" w:rsidP="007B593F" w:rsidR="007B593F" w:rsidRPr="00CA1A6F">
      <w:pPr>
        <w:ind w:left="1003"/>
        <w:jc w:val="both"/>
        <w:rPr>
          <w:sz w:val="24"/>
          <w:szCs w:val="24"/>
        </w:rPr>
      </w:pPr>
      <w:r w:rsidRPr="00D700F2">
        <w:rPr>
          <w:sz w:val="24"/>
          <w:szCs w:val="24"/>
        </w:rPr>
        <w:t>3</w:t>
      </w:r>
      <w:r w:rsidR="00483B13" w:rsidRPr="00D700F2">
        <w:rPr>
          <w:sz w:val="24"/>
          <w:szCs w:val="24"/>
        </w:rPr>
        <w:t xml:space="preserve">. </w:t>
      </w:r>
      <w:r w:rsidRPr="00D700F2">
        <w:rPr>
          <w:sz w:val="24"/>
          <w:szCs w:val="24"/>
        </w:rPr>
        <w:t>srpnja</w:t>
      </w:r>
      <w:r w:rsidR="00BD4EF7" w:rsidRPr="00D700F2">
        <w:rPr>
          <w:sz w:val="24"/>
          <w:szCs w:val="24"/>
        </w:rPr>
        <w:t xml:space="preserve"> </w:t>
      </w:r>
      <w:r w:rsidR="002B118F" w:rsidRPr="00D700F2">
        <w:rPr>
          <w:sz w:val="24"/>
          <w:szCs w:val="24"/>
        </w:rPr>
        <w:t>2018</w:t>
      </w:r>
      <w:r w:rsidR="000F32D6" w:rsidRPr="00CA1A6F">
        <w:rPr>
          <w:sz w:val="24"/>
          <w:szCs w:val="24"/>
        </w:rPr>
        <w:t xml:space="preserve">. u </w:t>
      </w:r>
      <w:r>
        <w:rPr>
          <w:sz w:val="24"/>
          <w:szCs w:val="24"/>
        </w:rPr>
        <w:t>9</w:t>
      </w:r>
      <w:r w:rsidR="007D336F" w:rsidRPr="00CA1A6F">
        <w:rPr>
          <w:sz w:val="24"/>
          <w:szCs w:val="24"/>
        </w:rPr>
        <w:t>:</w:t>
      </w:r>
      <w:r w:rsidR="00D722D0">
        <w:rPr>
          <w:sz w:val="24"/>
          <w:szCs w:val="24"/>
        </w:rPr>
        <w:t>4</w:t>
      </w:r>
      <w:r w:rsidR="00CF7F84">
        <w:rPr>
          <w:sz w:val="24"/>
          <w:szCs w:val="24"/>
        </w:rPr>
        <w:t>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sidR="00483B13">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rsidRPr="00D700F2">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D700F2" w:rsidRPr="00D700F2">
        <w:rPr>
          <w:sz w:val="24"/>
          <w:szCs w:val="24"/>
        </w:rPr>
        <w:t>Raiffeisenbank Austria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D722D0">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D700F2" w:rsidRPr="00D700F2">
        <w:rPr>
          <w:sz w:val="24"/>
          <w:szCs w:val="24"/>
          <w:lang w:val="pt-BR"/>
        </w:rPr>
        <w:t>MPLL TRANSPORTI d.o.o., Zagreb, Sveti Duh 15, OIB 39793368386</w:t>
      </w:r>
      <w:r w:rsidR="00D722D0">
        <w:rPr>
          <w:sz w:val="24"/>
          <w:szCs w:val="24"/>
          <w:lang w:val="pt-BR"/>
        </w:rPr>
        <w:t>.</w:t>
      </w:r>
    </w:p>
    <w:p w:rsidRDefault="00D722D0" w:rsidP="00D722D0" w:rsidR="00D722D0"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pPr>
        <w:ind w:firstLine="709"/>
        <w:jc w:val="both"/>
        <w:rPr>
          <w:sz w:val="24"/>
          <w:szCs w:val="24"/>
          <w:lang w:val="en-GB"/>
        </w:rPr>
      </w:pPr>
      <w:r w:rsidRPr="00CA1A6F">
        <w:rPr>
          <w:sz w:val="24"/>
          <w:szCs w:val="24"/>
        </w:rPr>
        <w:t xml:space="preserve">Financijska agencija, kao predlagatelj, navela je u prijedlogu za otvaranje stečajnog postupka kako dužnik na </w:t>
      </w:r>
      <w:r w:rsidRPr="00D700F2">
        <w:rPr>
          <w:sz w:val="24"/>
          <w:szCs w:val="24"/>
        </w:rPr>
        <w:t xml:space="preserve">dan </w:t>
      </w:r>
      <w:r w:rsidR="00D700F2" w:rsidRPr="00D700F2">
        <w:rPr>
          <w:sz w:val="24"/>
          <w:szCs w:val="24"/>
        </w:rPr>
        <w:t>4</w:t>
      </w:r>
      <w:r w:rsidR="00D722D0" w:rsidRPr="00D700F2">
        <w:rPr>
          <w:sz w:val="24"/>
          <w:szCs w:val="24"/>
        </w:rPr>
        <w:t>. svibnja</w:t>
      </w:r>
      <w:r w:rsidR="00483B13" w:rsidRPr="00D700F2">
        <w:rPr>
          <w:sz w:val="24"/>
          <w:szCs w:val="24"/>
        </w:rPr>
        <w:t xml:space="preserve"> 201</w:t>
      </w:r>
      <w:r w:rsidR="00D700F2" w:rsidRPr="00D700F2">
        <w:rPr>
          <w:sz w:val="24"/>
          <w:szCs w:val="24"/>
        </w:rPr>
        <w:t>7</w:t>
      </w:r>
      <w:r w:rsidRPr="00D700F2">
        <w:rPr>
          <w:sz w:val="24"/>
          <w:szCs w:val="24"/>
        </w:rPr>
        <w:t xml:space="preserve">. u Očevidniku redoslijeda osnova za plaćanje ima evidentirane neizvršene osnove za plaćanje u neprekinutom razdoblju od </w:t>
      </w:r>
      <w:r w:rsidR="00D722D0" w:rsidRPr="00D700F2">
        <w:rPr>
          <w:sz w:val="24"/>
          <w:szCs w:val="24"/>
        </w:rPr>
        <w:t>120</w:t>
      </w:r>
      <w:r w:rsidR="00452E9E" w:rsidRPr="00D700F2">
        <w:rPr>
          <w:sz w:val="24"/>
          <w:szCs w:val="24"/>
        </w:rPr>
        <w:t xml:space="preserve"> </w:t>
      </w:r>
      <w:r w:rsidRPr="00D700F2">
        <w:rPr>
          <w:sz w:val="24"/>
          <w:szCs w:val="24"/>
        </w:rPr>
        <w:t xml:space="preserve">dana, u ukupnom iznosu od </w:t>
      </w:r>
      <w:r w:rsidR="00D700F2" w:rsidRPr="00D700F2">
        <w:rPr>
          <w:sz w:val="24"/>
          <w:szCs w:val="24"/>
        </w:rPr>
        <w:t>212.868,95</w:t>
      </w:r>
      <w:r w:rsidR="00181351" w:rsidRPr="00D700F2">
        <w:rPr>
          <w:sz w:val="24"/>
          <w:szCs w:val="24"/>
        </w:rPr>
        <w:t xml:space="preserve"> </w:t>
      </w:r>
      <w:r w:rsidRPr="00D700F2">
        <w:rPr>
          <w:sz w:val="24"/>
          <w:szCs w:val="24"/>
        </w:rPr>
        <w:t xml:space="preserve">kn, kao i da dužnik ima </w:t>
      </w:r>
      <w:r w:rsidR="00D722D0" w:rsidRPr="00D700F2">
        <w:rPr>
          <w:sz w:val="24"/>
          <w:szCs w:val="24"/>
        </w:rPr>
        <w:t>1</w:t>
      </w:r>
      <w:r w:rsidRPr="00D700F2">
        <w:rPr>
          <w:sz w:val="24"/>
          <w:szCs w:val="24"/>
        </w:rPr>
        <w:t xml:space="preserve"> zaposlen</w:t>
      </w:r>
      <w:r w:rsidR="00483B13" w:rsidRPr="00D700F2">
        <w:rPr>
          <w:sz w:val="24"/>
          <w:szCs w:val="24"/>
        </w:rPr>
        <w:t>ih</w:t>
      </w:r>
      <w:r w:rsidRPr="00D700F2">
        <w:rPr>
          <w:sz w:val="24"/>
          <w:szCs w:val="24"/>
        </w:rPr>
        <w:t xml:space="preserve">. </w:t>
      </w:r>
      <w:r w:rsidRPr="00D700F2">
        <w:rPr>
          <w:sz w:val="24"/>
          <w:szCs w:val="24"/>
          <w:lang w:val="en-GB"/>
        </w:rPr>
        <w:t>S obzirom na</w:t>
      </w:r>
      <w:r w:rsidRPr="00CA1A6F">
        <w:rPr>
          <w:sz w:val="24"/>
          <w:szCs w:val="24"/>
          <w:lang w:val="en-GB"/>
        </w:rPr>
        <w:t xml:space="preserve"> to da predlagatelj vodi Očevidnik redoslijeda osnova za plaćanje, sud je prihvatio  predlagateljeve tvrdnje o neprekinutom razdoblju evidentiranih neizvršenih osnova za plaćanje koji su zavedeni u Očevidniku  redoslijeda osnova za plaćanje. </w:t>
      </w:r>
    </w:p>
    <w:p w:rsidRDefault="000E7941" w:rsidP="000E7941" w:rsidR="00CE5879" w:rsidRPr="00D700F2">
      <w:pPr>
        <w:ind w:firstLine="708"/>
        <w:jc w:val="both"/>
        <w:rPr>
          <w:sz w:val="24"/>
          <w:szCs w:val="24"/>
        </w:rPr>
      </w:pPr>
      <w:r>
        <w:rPr>
          <w:sz w:val="24"/>
          <w:szCs w:val="24"/>
          <w:lang w:val="en-GB"/>
        </w:rPr>
        <w:tab/>
        <w:t>Sukladno odredbi čl. 11 st. 3 SZ-a sud</w:t>
      </w:r>
      <w:r w:rsidRPr="000E7941">
        <w:rPr>
          <w:sz w:val="24"/>
          <w:szCs w:val="24"/>
        </w:rPr>
        <w:t xml:space="preserve"> po službenoj dužnosti utvrđuje sve činjenice koje su važne za predstečajni i stečajni postupak te radi toga može izvoditi sve potrebne dokaze.</w:t>
      </w:r>
      <w:r>
        <w:rPr>
          <w:sz w:val="24"/>
          <w:szCs w:val="24"/>
        </w:rPr>
        <w:t xml:space="preserve"> </w:t>
      </w:r>
      <w:r w:rsidRPr="000E7941">
        <w:rPr>
          <w:sz w:val="24"/>
          <w:szCs w:val="24"/>
        </w:rPr>
        <w:t>Sukladno navedenoj odredbi, sud je</w:t>
      </w:r>
      <w:r>
        <w:rPr>
          <w:sz w:val="24"/>
          <w:szCs w:val="24"/>
        </w:rPr>
        <w:t xml:space="preserve"> zatražio od Financijske agencije dostavu potvrde iz čl. 6 st. 2 SZ-a s podacima relevantnim na dan izdavanja potvrde te obavijest o osiguranim sredstvima za namirenje troškova ovog stečajnog postupka temeljem odredbe čl. 112 st. 5 SZ-a. Uvidom u potvrdu </w:t>
      </w:r>
      <w:r w:rsidR="00056D6A">
        <w:rPr>
          <w:sz w:val="24"/>
          <w:szCs w:val="24"/>
        </w:rPr>
        <w:t xml:space="preserve">i dopis </w:t>
      </w:r>
      <w:r>
        <w:rPr>
          <w:sz w:val="24"/>
          <w:szCs w:val="24"/>
        </w:rPr>
        <w:t xml:space="preserve">Financijske agencije </w:t>
      </w:r>
      <w:r w:rsidRPr="00D700F2">
        <w:rPr>
          <w:sz w:val="24"/>
          <w:szCs w:val="24"/>
        </w:rPr>
        <w:t xml:space="preserve">od </w:t>
      </w:r>
      <w:r w:rsidR="002B118F" w:rsidRPr="00D700F2">
        <w:rPr>
          <w:sz w:val="24"/>
          <w:szCs w:val="24"/>
        </w:rPr>
        <w:t xml:space="preserve">4. svibnja 2018. </w:t>
      </w:r>
      <w:r w:rsidRPr="00D700F2">
        <w:rPr>
          <w:sz w:val="24"/>
          <w:szCs w:val="24"/>
        </w:rPr>
        <w:t>(list</w:t>
      </w:r>
      <w:r w:rsidR="002B118F" w:rsidRPr="00D700F2">
        <w:rPr>
          <w:sz w:val="24"/>
          <w:szCs w:val="24"/>
        </w:rPr>
        <w:t xml:space="preserve"> 7-8</w:t>
      </w:r>
      <w:r w:rsidRPr="00D700F2">
        <w:rPr>
          <w:sz w:val="24"/>
          <w:szCs w:val="24"/>
        </w:rPr>
        <w:t xml:space="preserve"> spisa) utvrđeno je da dužnik</w:t>
      </w:r>
      <w:r w:rsidR="002B118F" w:rsidRPr="00D700F2">
        <w:rPr>
          <w:sz w:val="24"/>
          <w:szCs w:val="24"/>
        </w:rPr>
        <w:t xml:space="preserve"> na </w:t>
      </w:r>
      <w:r w:rsidR="00351A28" w:rsidRPr="00D700F2">
        <w:rPr>
          <w:sz w:val="24"/>
          <w:szCs w:val="24"/>
        </w:rPr>
        <w:t xml:space="preserve"> dan</w:t>
      </w:r>
      <w:r w:rsidR="002B118F" w:rsidRPr="00D700F2">
        <w:rPr>
          <w:sz w:val="24"/>
          <w:szCs w:val="24"/>
        </w:rPr>
        <w:t xml:space="preserve"> 3. svibnja 2018.</w:t>
      </w:r>
      <w:r w:rsidR="00351A28" w:rsidRPr="00D700F2">
        <w:rPr>
          <w:sz w:val="24"/>
          <w:szCs w:val="24"/>
        </w:rPr>
        <w:t xml:space="preserve"> </w:t>
      </w:r>
      <w:r w:rsidRPr="00D700F2">
        <w:rPr>
          <w:sz w:val="24"/>
          <w:szCs w:val="24"/>
        </w:rPr>
        <w:t>u</w:t>
      </w:r>
      <w:r w:rsidR="00351A28" w:rsidRPr="00D700F2">
        <w:rPr>
          <w:sz w:val="24"/>
          <w:szCs w:val="24"/>
        </w:rPr>
        <w:t xml:space="preserve"> Očevidniku redoslijeda osnova za plaćanje ima evidentirane neizvršene osnove za plaćanje u neprekinutom razdoblju od </w:t>
      </w:r>
      <w:r w:rsidR="00D700F2" w:rsidRPr="00D700F2">
        <w:rPr>
          <w:sz w:val="24"/>
          <w:szCs w:val="24"/>
        </w:rPr>
        <w:t>483</w:t>
      </w:r>
      <w:r w:rsidR="00351A28" w:rsidRPr="00D700F2">
        <w:rPr>
          <w:sz w:val="24"/>
          <w:szCs w:val="24"/>
        </w:rPr>
        <w:t xml:space="preserve"> dana u ukupnom iznosu od</w:t>
      </w:r>
      <w:r w:rsidR="002B118F" w:rsidRPr="00D700F2">
        <w:rPr>
          <w:sz w:val="24"/>
          <w:szCs w:val="24"/>
        </w:rPr>
        <w:t xml:space="preserve"> </w:t>
      </w:r>
      <w:r w:rsidR="00D700F2" w:rsidRPr="00D700F2">
        <w:rPr>
          <w:sz w:val="24"/>
          <w:szCs w:val="24"/>
        </w:rPr>
        <w:t xml:space="preserve">253.654,67 </w:t>
      </w:r>
      <w:r w:rsidR="00351A28" w:rsidRPr="00D700F2">
        <w:rPr>
          <w:sz w:val="24"/>
          <w:szCs w:val="24"/>
        </w:rPr>
        <w:t>kn.</w:t>
      </w:r>
      <w:r w:rsidR="00CE5879" w:rsidRPr="00D700F2">
        <w:rPr>
          <w:sz w:val="24"/>
          <w:szCs w:val="24"/>
        </w:rPr>
        <w:t xml:space="preserve"> Uvidom u obavijest o osiguranju sredstava za namirenje</w:t>
      </w:r>
      <w:r w:rsidR="00CE5879">
        <w:rPr>
          <w:sz w:val="24"/>
          <w:szCs w:val="24"/>
        </w:rPr>
        <w:t xml:space="preserve"> tr</w:t>
      </w:r>
      <w:r w:rsidR="002B118F">
        <w:rPr>
          <w:sz w:val="24"/>
          <w:szCs w:val="24"/>
        </w:rPr>
        <w:t xml:space="preserve">oškova stečajnog postupka </w:t>
      </w:r>
      <w:r w:rsidR="002B118F" w:rsidRPr="00D700F2">
        <w:rPr>
          <w:sz w:val="24"/>
          <w:szCs w:val="24"/>
        </w:rPr>
        <w:t xml:space="preserve">od 3. svibnja 2018. </w:t>
      </w:r>
      <w:r w:rsidR="00CE5879" w:rsidRPr="00D700F2">
        <w:rPr>
          <w:sz w:val="24"/>
          <w:szCs w:val="24"/>
        </w:rPr>
        <w:t xml:space="preserve"> (list</w:t>
      </w:r>
      <w:r w:rsidR="002B118F" w:rsidRPr="00D700F2">
        <w:rPr>
          <w:sz w:val="24"/>
          <w:szCs w:val="24"/>
        </w:rPr>
        <w:t xml:space="preserve"> 9 spisa</w:t>
      </w:r>
      <w:r w:rsidR="00CE5879" w:rsidRPr="00D700F2">
        <w:rPr>
          <w:sz w:val="24"/>
          <w:szCs w:val="24"/>
        </w:rPr>
        <w:t xml:space="preserve">) utvrđeno je da dužnik na ime predujma za namirenje troškova stečajnog postupka </w:t>
      </w:r>
      <w:r w:rsidR="00D700F2" w:rsidRPr="00D700F2">
        <w:rPr>
          <w:sz w:val="24"/>
          <w:szCs w:val="24"/>
        </w:rPr>
        <w:t>ima</w:t>
      </w:r>
      <w:r w:rsidR="00CE5879" w:rsidRPr="00D700F2">
        <w:rPr>
          <w:sz w:val="24"/>
          <w:szCs w:val="24"/>
        </w:rPr>
        <w:t xml:space="preserve"> zaplijenjena </w:t>
      </w:r>
      <w:r w:rsidR="002B118F" w:rsidRPr="00D700F2">
        <w:rPr>
          <w:sz w:val="24"/>
          <w:szCs w:val="24"/>
        </w:rPr>
        <w:t>novča</w:t>
      </w:r>
      <w:r w:rsidR="00D700F2" w:rsidRPr="00D700F2">
        <w:rPr>
          <w:sz w:val="24"/>
          <w:szCs w:val="24"/>
        </w:rPr>
        <w:t>na sredstva u iznosu od 3.117,40</w:t>
      </w:r>
      <w:r w:rsidR="002B118F" w:rsidRPr="00D700F2">
        <w:rPr>
          <w:sz w:val="24"/>
          <w:szCs w:val="24"/>
        </w:rPr>
        <w:t xml:space="preserve"> </w:t>
      </w:r>
      <w:r w:rsidR="00CE5879" w:rsidRPr="00D700F2">
        <w:rPr>
          <w:sz w:val="24"/>
          <w:szCs w:val="24"/>
        </w:rPr>
        <w:t>kn.</w:t>
      </w:r>
    </w:p>
    <w:p w:rsidRDefault="000E7941" w:rsidP="000E7941" w:rsidR="000E7941" w:rsidRPr="00107F3E">
      <w:pPr>
        <w:ind w:firstLine="708"/>
        <w:jc w:val="both"/>
        <w:rPr>
          <w:sz w:val="24"/>
          <w:szCs w:val="24"/>
        </w:rPr>
      </w:pPr>
      <w:r>
        <w:rPr>
          <w:sz w:val="24"/>
          <w:szCs w:val="24"/>
        </w:rPr>
        <w:lastRenderedPageBreak/>
        <w:t xml:space="preserve"> Nadalje</w:t>
      </w:r>
      <w:r w:rsidRPr="000E7941">
        <w:rPr>
          <w:sz w:val="24"/>
          <w:szCs w:val="24"/>
        </w:rPr>
        <w:t xml:space="preserve"> uvidom u Zajednički informacijski sustav zemljišnih knjiga i </w:t>
      </w:r>
      <w:r w:rsidRPr="00D700F2">
        <w:rPr>
          <w:sz w:val="24"/>
          <w:szCs w:val="24"/>
        </w:rPr>
        <w:t xml:space="preserve">katastra od 9. </w:t>
      </w:r>
      <w:r w:rsidR="00D700F2" w:rsidRPr="00D700F2">
        <w:rPr>
          <w:sz w:val="24"/>
          <w:szCs w:val="24"/>
        </w:rPr>
        <w:t>siječnja</w:t>
      </w:r>
      <w:r w:rsidRPr="00D700F2">
        <w:rPr>
          <w:sz w:val="24"/>
          <w:szCs w:val="24"/>
        </w:rPr>
        <w:t xml:space="preserve"> 201</w:t>
      </w:r>
      <w:r w:rsidR="00D700F2" w:rsidRPr="00D700F2">
        <w:rPr>
          <w:sz w:val="24"/>
          <w:szCs w:val="24"/>
        </w:rPr>
        <w:t>8. (list 4</w:t>
      </w:r>
      <w:r w:rsidRPr="00D700F2">
        <w:rPr>
          <w:sz w:val="24"/>
          <w:szCs w:val="24"/>
        </w:rPr>
        <w:t xml:space="preserve"> spisa) sud je utvrdio da dužnik nije vlasnik nekretnina t</w:t>
      </w:r>
      <w:r>
        <w:rPr>
          <w:sz w:val="24"/>
          <w:szCs w:val="24"/>
        </w:rPr>
        <w:t>e uvidom u uvjerenje stanice za tehnički pregled vozila Euroagram TIS d.o.o.</w:t>
      </w:r>
      <w:r w:rsidR="00CE5879">
        <w:rPr>
          <w:sz w:val="24"/>
          <w:szCs w:val="24"/>
        </w:rPr>
        <w:t xml:space="preserve"> o</w:t>
      </w:r>
      <w:r w:rsidR="002730FB">
        <w:rPr>
          <w:sz w:val="24"/>
          <w:szCs w:val="24"/>
        </w:rPr>
        <w:t xml:space="preserve">d 17. svibnja </w:t>
      </w:r>
      <w:r w:rsidR="002730FB" w:rsidRPr="00107F3E">
        <w:rPr>
          <w:sz w:val="24"/>
          <w:szCs w:val="24"/>
        </w:rPr>
        <w:t>2018.</w:t>
      </w:r>
      <w:r w:rsidR="00CE5879" w:rsidRPr="00107F3E">
        <w:rPr>
          <w:sz w:val="24"/>
          <w:szCs w:val="24"/>
        </w:rPr>
        <w:t xml:space="preserve"> (list</w:t>
      </w:r>
      <w:r w:rsidR="002730FB" w:rsidRPr="00107F3E">
        <w:rPr>
          <w:sz w:val="24"/>
          <w:szCs w:val="24"/>
        </w:rPr>
        <w:t xml:space="preserve"> 12</w:t>
      </w:r>
      <w:r w:rsidR="00CE5879" w:rsidRPr="00107F3E">
        <w:rPr>
          <w:sz w:val="24"/>
          <w:szCs w:val="24"/>
        </w:rPr>
        <w:t xml:space="preserve"> spisa)</w:t>
      </w:r>
      <w:r w:rsidRPr="00107F3E">
        <w:rPr>
          <w:sz w:val="24"/>
          <w:szCs w:val="24"/>
        </w:rPr>
        <w:t xml:space="preserve"> utvrđeno je da </w:t>
      </w:r>
      <w:r w:rsidR="008900BF" w:rsidRPr="00107F3E">
        <w:rPr>
          <w:sz w:val="24"/>
          <w:szCs w:val="24"/>
        </w:rPr>
        <w:t xml:space="preserve">je </w:t>
      </w:r>
      <w:r w:rsidRPr="00107F3E">
        <w:rPr>
          <w:sz w:val="24"/>
          <w:szCs w:val="24"/>
        </w:rPr>
        <w:t xml:space="preserve">dužnik </w:t>
      </w:r>
      <w:r w:rsidR="008900BF" w:rsidRPr="00107F3E">
        <w:rPr>
          <w:sz w:val="24"/>
          <w:szCs w:val="24"/>
        </w:rPr>
        <w:t xml:space="preserve">vlasnik vozila: </w:t>
      </w:r>
    </w:p>
    <w:p w:rsidRDefault="00C61CE8" w:rsidP="000E7941" w:rsidR="00C61CE8">
      <w:pPr>
        <w:ind w:firstLine="708"/>
        <w:jc w:val="both"/>
        <w:rPr>
          <w:sz w:val="24"/>
          <w:szCs w:val="24"/>
        </w:rPr>
      </w:pPr>
      <w:r w:rsidRPr="00C61CE8">
        <w:rPr>
          <w:sz w:val="24"/>
          <w:szCs w:val="24"/>
        </w:rPr>
        <w:t>1.</w:t>
      </w:r>
      <w:r>
        <w:rPr>
          <w:sz w:val="24"/>
          <w:szCs w:val="24"/>
        </w:rPr>
        <w:t xml:space="preserve"> O4, marke SCHWARZMULLER 3E, godina proizvodnje 2000., broj šasije W09143335YHS09114, reg. oznaka ZG6333R</w:t>
      </w:r>
      <w:r w:rsidR="00107F3E">
        <w:rPr>
          <w:sz w:val="24"/>
          <w:szCs w:val="24"/>
        </w:rPr>
        <w:t>,</w:t>
      </w:r>
      <w:r>
        <w:rPr>
          <w:sz w:val="24"/>
          <w:szCs w:val="24"/>
        </w:rPr>
        <w:t xml:space="preserve"> datum odjave 13.10.2014. Mjere ograničenog raspolaganja za vozilo</w:t>
      </w:r>
      <w:r w:rsidR="00107F3E">
        <w:rPr>
          <w:sz w:val="24"/>
          <w:szCs w:val="24"/>
        </w:rPr>
        <w:t>: aktivno od 3.5.2018, zaključak Fine 001058-00301/18, založno pravo 12.3.2018. rješenje ovrha Općinskog građanskog suda u Zagrebu Ovrv-2954/18.</w:t>
      </w:r>
    </w:p>
    <w:p w:rsidRDefault="00107F3E" w:rsidP="000E7941" w:rsidR="00107F3E" w:rsidRPr="00C61CE8">
      <w:pPr>
        <w:ind w:firstLine="708"/>
        <w:jc w:val="both"/>
        <w:rPr>
          <w:sz w:val="24"/>
          <w:szCs w:val="24"/>
        </w:rPr>
      </w:pPr>
      <w:r>
        <w:rPr>
          <w:sz w:val="24"/>
          <w:szCs w:val="24"/>
        </w:rPr>
        <w:t>2. N3, marke MERCEDES LS, godina proizvodnje 1998., broj šasije WDB9540321K337561, reg. oznaka ZG6399S, datum odjave 13.10.2014. Mjere ograničenog raspolaganja za vozilo: aktivno od 3.5.2018, zaključak Fine 001058-00301/18, založno pravo 12.3.2018. rješenje ovrha.</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8C27FF">
      <w:pPr>
        <w:ind w:firstLine="720"/>
        <w:jc w:val="center"/>
        <w:rPr>
          <w:sz w:val="24"/>
          <w:szCs w:val="24"/>
        </w:rPr>
      </w:pPr>
      <w:r w:rsidRPr="00CA1A6F">
        <w:rPr>
          <w:sz w:val="24"/>
          <w:szCs w:val="24"/>
        </w:rPr>
        <w:t xml:space="preserve">U </w:t>
      </w:r>
      <w:r w:rsidRPr="008C27FF">
        <w:rPr>
          <w:sz w:val="24"/>
          <w:szCs w:val="24"/>
        </w:rPr>
        <w:t>Zagrebu</w:t>
      </w:r>
      <w:r w:rsidR="006C7E17" w:rsidRPr="008C27FF">
        <w:rPr>
          <w:sz w:val="24"/>
          <w:szCs w:val="24"/>
        </w:rPr>
        <w:t xml:space="preserve"> </w:t>
      </w:r>
      <w:r w:rsidR="008C27FF" w:rsidRPr="008C27FF">
        <w:rPr>
          <w:sz w:val="24"/>
          <w:szCs w:val="24"/>
        </w:rPr>
        <w:t>24</w:t>
      </w:r>
      <w:r w:rsidR="00CF7F84" w:rsidRPr="008C27FF">
        <w:rPr>
          <w:sz w:val="24"/>
          <w:szCs w:val="24"/>
        </w:rPr>
        <w:t xml:space="preserve">. </w:t>
      </w:r>
      <w:r w:rsidR="008C27FF" w:rsidRPr="008C27FF">
        <w:rPr>
          <w:sz w:val="24"/>
          <w:szCs w:val="24"/>
        </w:rPr>
        <w:t>svibnja</w:t>
      </w:r>
      <w:r w:rsidR="003752F1" w:rsidRPr="008C27FF">
        <w:rPr>
          <w:sz w:val="24"/>
          <w:szCs w:val="24"/>
        </w:rPr>
        <w:t xml:space="preserve"> 201</w:t>
      </w:r>
      <w:r w:rsidR="008C27FF" w:rsidRPr="008C27FF">
        <w:rPr>
          <w:sz w:val="24"/>
          <w:szCs w:val="24"/>
        </w:rPr>
        <w:t>8</w:t>
      </w:r>
      <w:r w:rsidR="009850B8" w:rsidRPr="008C27F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61257F">
        <w:rPr>
          <w:sz w:val="24"/>
          <w:szCs w:val="24"/>
        </w:rPr>
        <w:t>, v.r.</w:t>
      </w:r>
    </w:p>
    <w:p w:rsidRDefault="008771CC" w:rsidP="00EE116A" w:rsidR="00876285" w:rsidRPr="00CA1A6F">
      <w:pPr>
        <w:ind w:left="5040"/>
        <w:rPr>
          <w:sz w:val="24"/>
          <w:szCs w:val="24"/>
        </w:rPr>
      </w:pPr>
      <w:r w:rsidRPr="00CA1A6F">
        <w:rPr>
          <w:sz w:val="24"/>
          <w:szCs w:val="24"/>
        </w:rPr>
        <w:t xml:space="preserve"> </w:t>
      </w: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lastRenderedPageBreak/>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583146" w:rsidP="002B3342" w:rsidR="00583146" w:rsidRPr="00CA1A6F">
      <w:pPr>
        <w:pStyle w:val="Bezproreda"/>
      </w:pPr>
    </w:p>
    <w:p w:rsidRDefault="0061257F" w:rsidP="007B64C7" w:rsidR="0061257F" w:rsidRPr="0061257F">
      <w:pPr>
        <w:ind w:firstLine="708" w:left="3540"/>
        <w:jc w:val="right"/>
        <w:rPr>
          <w:sz w:val="24"/>
          <w:szCs w:val="24"/>
        </w:rPr>
      </w:pPr>
      <w:r w:rsidRPr="0061257F">
        <w:rPr>
          <w:sz w:val="24"/>
          <w:szCs w:val="24"/>
        </w:rPr>
        <w:t>Za točnost otpravka-ovlašteni službenik:</w:t>
      </w:r>
    </w:p>
    <w:p w:rsidRDefault="0061257F" w:rsidP="007B64C7" w:rsidR="0061257F" w:rsidRPr="0061257F">
      <w:pPr>
        <w:ind w:firstLine="708" w:left="3540"/>
        <w:jc w:val="right"/>
        <w:rPr>
          <w:sz w:val="24"/>
          <w:szCs w:val="24"/>
        </w:rPr>
      </w:pPr>
      <w:r w:rsidRPr="0061257F">
        <w:rPr>
          <w:sz w:val="24"/>
          <w:szCs w:val="24"/>
        </w:rPr>
        <w:t xml:space="preserve">                                       Valentina Gabud</w:t>
      </w: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1257F">
          <w:rPr>
            <w:noProof/>
            <w:sz w:val="24"/>
            <w:szCs w:val="24"/>
          </w:rPr>
          <w:t>4</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89. </w:t>
    </w:r>
    <w:r w:rsidRPr="00D700F2">
      <w:rPr>
        <w:sz w:val="24"/>
        <w:szCs w:val="24"/>
      </w:rPr>
      <w:t>St-</w:t>
    </w:r>
    <w:r w:rsidR="00D700F2" w:rsidRPr="00D700F2">
      <w:rPr>
        <w:sz w:val="24"/>
        <w:szCs w:val="24"/>
      </w:rPr>
      <w:t>1439</w:t>
    </w:r>
    <w:r w:rsidR="00CF7F84" w:rsidRPr="00D700F2">
      <w:rPr>
        <w:sz w:val="24"/>
        <w:szCs w:val="24"/>
      </w:rPr>
      <w:t>/</w:t>
    </w:r>
    <w:r w:rsidR="00294869" w:rsidRPr="00D700F2">
      <w:rPr>
        <w:sz w:val="24"/>
        <w:szCs w:val="24"/>
      </w:rPr>
      <w:t>1</w:t>
    </w:r>
    <w:r w:rsidR="00D700F2" w:rsidRPr="00D700F2">
      <w:rPr>
        <w:sz w:val="24"/>
        <w:szCs w:val="24"/>
      </w:rPr>
      <w:t>7</w:t>
    </w:r>
    <w:r w:rsidR="00294869" w:rsidRPr="00D700F2">
      <w:rPr>
        <w:sz w:val="24"/>
        <w:szCs w:val="24"/>
      </w:rPr>
      <w:t>-</w:t>
    </w:r>
    <w:r w:rsidR="00D700F2" w:rsidRPr="00D700F2">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576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07F3E"/>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E19"/>
    <w:rsid w:val="002B486C"/>
    <w:rsid w:val="002D0838"/>
    <w:rsid w:val="002D3302"/>
    <w:rsid w:val="002D6659"/>
    <w:rsid w:val="002F01C6"/>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257F"/>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900BF"/>
    <w:rsid w:val="008C27FF"/>
    <w:rsid w:val="008E1612"/>
    <w:rsid w:val="008E6A96"/>
    <w:rsid w:val="008F48E4"/>
    <w:rsid w:val="009026BB"/>
    <w:rsid w:val="009128F5"/>
    <w:rsid w:val="00920B72"/>
    <w:rsid w:val="00922268"/>
    <w:rsid w:val="00923121"/>
    <w:rsid w:val="00923B1C"/>
    <w:rsid w:val="0098045F"/>
    <w:rsid w:val="009850B8"/>
    <w:rsid w:val="00994513"/>
    <w:rsid w:val="009C398C"/>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1CE8"/>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00F2"/>
    <w:rsid w:val="00D722D0"/>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84054"/>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61257F"/>
    <w:rPr>
      <w:color w:val="808080"/>
      <w:bdr w:space="0" w:sz="0" w:color="auto" w:val="none"/>
      <w:shd w:fill="auto" w:color="auto" w:val="clear"/>
    </w:rPr>
  </w:style>
  <w:style w:customStyle="true" w:styleId="eSPISCCParagraphDefaultFont" w:type="character">
    <w:name w:val="eSPIS_CC_Paragraph Default Font"/>
    <w:basedOn w:val="Zadanifontodlomka"/>
    <w:rsid w:val="006125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257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125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25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St-1439/2017</izvorni_sadrzaj>
    <derivirana_varijabla naziv="DomainObject.Predmet.OznakaBroj_1">St-1439/2017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MPLL TRANSPORTI d.o.o. zastupanog po punomoćniku Manuela Neral Malus</izvorni_sadrzaj>
    <derivirana_varijabla naziv="DomainObject.Predmet.ProtustrankaFormated_1">  MPLL TRANSPORTI d.o.o. zastupanog po punomoćniku Manuela Neral Malus</derivirana_varijabla>
  </DomainObject.Predmet.ProtustrankaFormated>
  <DomainObject.Predmet.ProtustrankaFormatedOIB>
    <izvorni_sadrzaj>  MPLL TRANSPORTI d.o.o., OIB 39793368386 zastupanog po punomoćniku Manuela Neral Malus</izvorni_sadrzaj>
    <derivirana_varijabla naziv="DomainObject.Predmet.ProtustrankaFormatedOIB_1">  MPLL TRANSPORTI d.o.o., OIB 39793368386 zastupanog po punomoćniku Manuela Neral Malus</derivirana_varijabla>
  </DomainObject.Predmet.ProtustrankaFormatedOIB>
  <DomainObject.Predmet.ProtustrankaFormatedWithAdress>
    <izvorni_sadrzaj> MPLL TRANSPORTI d.o.o., Sveti Duh 15, 10000 Zagreb zastupanog po punomoćniku Manuela Neral Malus</izvorni_sadrzaj>
    <derivirana_varijabla naziv="DomainObject.Predmet.ProtustrankaFormatedWithAdress_1"> MPLL TRANSPORTI d.o.o., Sveti Duh 15, 10000 Zagreb zastupanog po punomoćniku Manuela Neral Malus</derivirana_varijabla>
  </DomainObject.Predmet.ProtustrankaFormatedWithAdress>
  <DomainObject.Predmet.ProtustrankaFormatedWithAdressOIB>
    <izvorni_sadrzaj> MPLL TRANSPORTI d.o.o., OIB 39793368386, Sveti Duh 15, 10000 Zagreb zastupanog po punomoćniku Manuela Neral Malus</izvorni_sadrzaj>
    <derivirana_varijabla naziv="DomainObject.Predmet.ProtustrankaFormatedWithAdressOIB_1"> MPLL TRANSPORTI d.o.o., OIB 39793368386, Sveti Duh 15, 10000 Zagreb zastupanog po punomoćniku Manuela Neral Malus</derivirana_varijabla>
  </DomainObject.Predmet.ProtustrankaFormatedWithAdressOIB>
  <DomainObject.Predmet.ProtustrankaWithAdress>
    <izvorni_sadrzaj>MPLL TRANSPORTI d.o.o. Sveti Duh 15, 10000 Zagreb</izvorni_sadrzaj>
    <derivirana_varijabla naziv="DomainObject.Predmet.ProtustrankaWithAdress_1">MPLL TRANSPORTI d.o.o. Sveti Duh 15, 10000 Zagreb</derivirana_varijabla>
  </DomainObject.Predmet.ProtustrankaWithAdress>
  <DomainObject.Predmet.ProtustrankaWithAdressOIB>
    <izvorni_sadrzaj>MPLL TRANSPORTI d.o.o., OIB 39793368386, Sveti Duh 15, 10000 Zagreb</izvorni_sadrzaj>
    <derivirana_varijabla naziv="DomainObject.Predmet.ProtustrankaWithAdressOIB_1">MPLL TRANSPORTI d.o.o., OIB 39793368386, Sveti Duh 15, 10000 Zagreb</derivirana_varijabla>
  </DomainObject.Predmet.ProtustrankaWithAdressOIB>
  <DomainObject.Predmet.ProtustrankaNazivFormated>
    <izvorni_sadrzaj>MPLL TRANSPORTI d.o.o.</izvorni_sadrzaj>
    <derivirana_varijabla naziv="DomainObject.Predmet.ProtustrankaNazivFormated_1">MPLL TRANSPORTI d.o.o.</derivirana_varijabla>
  </DomainObject.Predmet.ProtustrankaNazivFormated>
  <DomainObject.Predmet.ProtustrankaNazivFormatedOIB>
    <izvorni_sadrzaj>MPLL TRANSPORTI d.o.o., OIB 39793368386</izvorni_sadrzaj>
    <derivirana_varijabla naziv="DomainObject.Predmet.ProtustrankaNazivFormatedOIB_1">MPLL TRANSPORTI d.o.o., OIB 39793368386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MPLL TRANSPORTI d.o.o. zastupanog po punomoćniku Manuela Neral Malus</item>
    </izvorni_sadrzaj>
    <derivirana_varijabla naziv="DomainObject.Predmet.ProtuStrankaListFormated_1">
      <item>MPLL TRANSPORTI d.o.o. zastupanog po punomoćniku Manuela Neral Malus</item>
    </derivirana_varijabla>
  </DomainObject.Predmet.ProtuStrankaListFormated>
  <DomainObject.Predmet.ProtuStrankaListFormatedOIB>
    <izvorni_sadrzaj>
      <item>MPLL TRANSPORTI d.o.o., OIB 39793368386 zastupanog po punomoćniku Manuela Neral Malus</item>
    </izvorni_sadrzaj>
    <derivirana_varijabla naziv="DomainObject.Predmet.ProtuStrankaListFormatedOIB_1">
      <item>MPLL TRANSPORTI d.o.o., OIB 39793368386 zastupanog po punomoćniku Manuela Neral Malus</item>
    </derivirana_varijabla>
  </DomainObject.Predmet.ProtuStrankaListFormatedOIB>
  <DomainObject.Predmet.ProtuStrankaListFormatedWithAdress>
    <izvorni_sadrzaj>
      <item>MPLL TRANSPORTI d.o.o., Sveti Duh 15, 10000 Zagreb zastupanog po punomoćniku Manuela Neral Malus</item>
    </izvorni_sadrzaj>
    <derivirana_varijabla naziv="DomainObject.Predmet.ProtuStrankaListFormatedWithAdress_1">
      <item>MPLL TRANSPORTI d.o.o., Sveti Duh 15, 10000 Zagreb zastupanog po punomoćniku Manuela Neral Malus</item>
    </derivirana_varijabla>
  </DomainObject.Predmet.ProtuStrankaListFormatedWithAdress>
  <DomainObject.Predmet.ProtuStrankaListFormatedWithAdressOIB>
    <izvorni_sadrzaj>
      <item>MPLL TRANSPORTI d.o.o., OIB 39793368386, Sveti Duh 15, 10000 Zagreb zastupanog po punomoćniku Manuela Neral Malus</item>
    </izvorni_sadrzaj>
    <derivirana_varijabla naziv="DomainObject.Predmet.ProtuStrankaListFormatedWithAdressOIB_1">
      <item>MPLL TRANSPORTI d.o.o., OIB 39793368386, Sveti Duh 15, 10000 Zagreb zastupanog po punomoćniku Manuela Neral Malus</item>
    </derivirana_varijabla>
  </DomainObject.Predmet.ProtuStrankaListFormatedWithAdressOIB>
  <DomainObject.Predmet.ProtuStrankaListNazivFormated>
    <izvorni_sadrzaj>
      <item>MPLL TRANSPORTI d.o.o.</item>
    </izvorni_sadrzaj>
    <derivirana_varijabla naziv="DomainObject.Predmet.ProtuStrankaListNazivFormated_1">
      <item>MPLL TRANSPORTI d.o.o.</item>
    </derivirana_varijabla>
  </DomainObject.Predmet.ProtuStrankaListNazivFormated>
  <DomainObject.Predmet.ProtuStrankaListNazivFormatedOIB>
    <izvorni_sadrzaj>
      <item>MPLL TRANSPORTI d.o.o., OIB 39793368386</item>
    </izvorni_sadrzaj>
    <derivirana_varijabla naziv="DomainObject.Predmet.ProtuStrankaListNazivFormatedOIB_1">
      <item>MPLL TRANSPORTI d.o.o., OIB 39793368386</item>
    </derivirana_varijabla>
  </DomainObject.Predmet.ProtuStrankaListNazivFormatedOIB>
  <DomainObject.Predmet.OstaliListFormated>
    <izvorni_sadrzaj>
      <item>Manuela Neral Malus punomoćnik sudionika u postupku MPLL TRANSPORTI d.o.o.</item>
    </izvorni_sadrzaj>
    <derivirana_varijabla naziv="DomainObject.Predmet.OstaliListFormated_1">
      <item>Manuela Neral Malus punomoćnik sudionika u postupku MPLL TRANSPORTI d.o.o.</item>
    </derivirana_varijabla>
  </DomainObject.Predmet.OstaliListFormated>
  <DomainObject.Predmet.OstaliListFormatedOIB>
    <izvorni_sadrzaj>
      <item>Manuela Neral Malus, OIB 93640592350 punomoćnik sudionika u postupku MPLL TRANSPORTI d.o.o.</item>
    </izvorni_sadrzaj>
    <derivirana_varijabla naziv="DomainObject.Predmet.OstaliListFormatedOIB_1">
      <item>Manuela Neral Malus, OIB 93640592350 punomoćnik sudionika u postupku MPLL TRANSPORTI d.o.o.</item>
    </derivirana_varijabla>
  </DomainObject.Predmet.OstaliListFormatedOIB>
  <DomainObject.Predmet.OstaliListFormatedWithAdress>
    <izvorni_sadrzaj>
      <item>Manuela Neral Malus, Jablanovac 9, 10000 Zagreb punomoćnik sudionika u postupku MPLL TRANSPORTI d.o.o.</item>
    </izvorni_sadrzaj>
    <derivirana_varijabla naziv="DomainObject.Predmet.OstaliListFormatedWithAdress_1">
      <item>Manuela Neral Malus, Jablanovac 9, 10000 Zagreb punomoćnik sudionika u postupku MPLL TRANSPORTI d.o.o.</item>
    </derivirana_varijabla>
  </DomainObject.Predmet.OstaliListFormatedWithAdress>
  <DomainObject.Predmet.OstaliListFormatedWithAdressOIB>
    <izvorni_sadrzaj>
      <item>Manuela Neral Malus, OIB 93640592350, Jablanovac 9, 10000 Zagreb punomoćnik sudionika u postupku MPLL TRANSPORTI d.o.o.</item>
    </izvorni_sadrzaj>
    <derivirana_varijabla naziv="DomainObject.Predmet.OstaliListFormatedWithAdressOIB_1">
      <item>Manuela Neral Malus, OIB 93640592350, Jablanovac 9, 10000 Zagreb punomoćnik sudionika u postupku MPLL TRANSPORTI d.o.o.</item>
    </derivirana_varijabla>
  </DomainObject.Predmet.OstaliListFormatedWithAdressOIB>
  <DomainObject.Predmet.OstaliListNazivFormated>
    <izvorni_sadrzaj>
      <item>Manuela Neral Malus</item>
    </izvorni_sadrzaj>
    <derivirana_varijabla naziv="DomainObject.Predmet.OstaliListNazivFormated_1">
      <item>Manuela Neral Malus</item>
    </derivirana_varijabla>
  </DomainObject.Predmet.OstaliListNazivFormated>
  <DomainObject.Predmet.OstaliListNazivFormatedOIB>
    <izvorni_sadrzaj>
      <item>Manuela Neral Malus, OIB 93640592350</item>
    </izvorni_sadrzaj>
    <derivirana_varijabla naziv="DomainObject.Predmet.OstaliListNazivFormatedOIB_1">
      <item>Manuela Neral Malus, OIB 93640592350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MPLL TRANSPORTI d.o.o.</izvorni_sadrzaj>
    <derivirana_varijabla naziv="DomainObject.Predmet.ProtustrankaIDrugi_1">MPLL TRANSPORTI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MPLL TRANSPORTI d.o.o., OIB 39793368386, Sveti Duh 15, 10000 Zagreb</izvorni_sadrzaj>
    <derivirana_varijabla naziv="DomainObject.Predmet.ProtustrankaIDrugiAdressOIB_1">MPLL TRANSPORTI d.o.o., OIB 39793368386, Sveti Duh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MPLL TRANSPORTI d.o.o.</item>
      <item>Manuela Neral Malus</item>
    </izvorni_sadrzaj>
    <derivirana_varijabla naziv="DomainObject.Predmet.SudioniciListNaziv_1">
      <item>FINA Regionalni centar Zagreb</item>
      <item>MPLL TRANSPORTI d.o.o.</item>
      <item>Manuela Neral Malus</item>
    </derivirana_varijabla>
  </DomainObject.Predmet.SudioniciListNaziv>
  <DomainObject.Predmet.SudioniciListAdressOIB>
    <izvorni_sadrzaj>
      <item>FINA Regionalni centar Zagreb, OIB 85821130368, Trg svibanjskih žrtava 1995. br. 1,10000 Zagreb</item>
      <item>MPLL TRANSPORTI d.o.o., OIB 39793368386, Sveti Duh 15,10000 Zagreb</item>
      <item>Manuela Neral Malus, OIB 93640592350, Jablanovac 9,10000 Zagreb</item>
    </izvorni_sadrzaj>
    <derivirana_varijabla naziv="DomainObject.Predmet.SudioniciListAdressOIB_1">
      <item>FINA Regionalni centar Zagreb, OIB 85821130368, Trg svibanjskih žrtava 1995. br. 1,10000 Zagreb</item>
      <item>MPLL TRANSPORTI d.o.o., OIB 39793368386, Sveti Duh 15,10000 Zagreb</item>
      <item>Manuela Neral Malus, OIB 93640592350, Jablanovac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39793368386</item>
      <item>, OIB 93640592350</item>
    </izvorni_sadrzaj>
    <derivirana_varijabla naziv="DomainObject.Predmet.SudioniciListNazivOIB_1">
      <item>, OIB 85821130368</item>
      <item>, OIB 39793368386</item>
      <item>, OIB 93640592350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2DDCC41-EA5C-4132-A94F-06B8683363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1278</properties:Words>
  <properties:Characters>7052</properties:Characters>
  <properties:Lines>152</properties:Lines>
  <properties:Paragraphs>48</properties:Paragraphs>
  <properties:TotalTime>588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2018-05-25T07:43:00Z</cp:lastPrinted>
  <dcterms:modified xmlns:xsi="http://www.w3.org/2001/XMLSchema-instance" xsi:type="dcterms:W3CDTF">2018-05-25T07:43:00Z</dcterms:modified>
  <cp:revision>155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4</vt:i4>
  </prop:property>
</prop:Properties>
</file>