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4fbd" w14:paraId="7d84fbd" w:rsidRDefault="00F97FBB" w:rsidR="00F97FB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7FBB" w:rsidP="00431FD5" w:rsidR="00F97FB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8A0717">
        <w:rPr>
          <w:rFonts w:hAnsi="Times New Roman" w:ascii="Times New Roman"/>
          <w:szCs w:val="24"/>
          <w:lang w:val="hr-HR"/>
        </w:rPr>
        <w:t>8901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F97FBB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A0717" w:rsidRPr="008A0717">
        <w:rPr>
          <w:rFonts w:hAnsi="Times New Roman" w:ascii="Times New Roman"/>
          <w:szCs w:val="24"/>
          <w:lang w:val="hr-HR"/>
        </w:rPr>
        <w:t>ANTUNOVAC GRADNJA d.o.o., Samobor, Josipa Jelačića 87, OIB: 86219380781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F97FBB">
        <w:rPr>
          <w:rFonts w:hAnsi="Times New Roman" w:ascii="Times New Roman"/>
          <w:szCs w:val="24"/>
        </w:rPr>
        <w:t>22. veljače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8A0717" w:rsidRPr="008A0717">
        <w:rPr>
          <w:rFonts w:hAnsi="Times New Roman" w:ascii="Times New Roman"/>
          <w:szCs w:val="24"/>
          <w:lang w:val="hr-HR"/>
        </w:rPr>
        <w:t>ANTUNOVAC GRADNJA d.o.o., Samobor, Josipa Jelačića 87, OIB: 86219380781</w:t>
      </w:r>
      <w:r w:rsidR="00D046F5" w:rsidRPr="00B81EAC">
        <w:rPr>
          <w:rFonts w:hAnsi="Times New Roman" w:ascii="Times New Roman"/>
          <w:szCs w:val="24"/>
          <w:lang w:val="hr-HR"/>
        </w:rPr>
        <w:t>, MBS</w:t>
      </w:r>
      <w:r w:rsidR="00E54311" w:rsidRPr="00B81EAC">
        <w:rPr>
          <w:rFonts w:hAnsi="Times New Roman" w:ascii="Times New Roman"/>
          <w:szCs w:val="24"/>
          <w:lang w:val="hr-HR"/>
        </w:rPr>
        <w:t>:</w:t>
      </w:r>
      <w:r w:rsidR="00E54311" w:rsidRPr="00B81EAC">
        <w:rPr>
          <w:rFonts w:hAnsi="Times New Roman" w:ascii="Times New Roman"/>
          <w:szCs w:val="24"/>
        </w:rPr>
        <w:t xml:space="preserve"> </w:t>
      </w:r>
      <w:r w:rsidR="008A0717">
        <w:rPr>
          <w:rFonts w:hAnsi="Times New Roman" w:ascii="Times New Roman"/>
        </w:rPr>
        <w:t>030108716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8A0717" w:rsidRPr="008A0717">
        <w:rPr>
          <w:rFonts w:hAnsi="Times New Roman" w:ascii="Times New Roman"/>
          <w:szCs w:val="24"/>
          <w:lang w:val="hr-HR"/>
        </w:rPr>
        <w:t>ANTUNOVAC GRADNJA d.o.o., Samobor, Josipa Jelačića 87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364B67" w:rsidRPr="00B81EAC">
        <w:rPr>
          <w:rFonts w:hAnsi="Times New Roman" w:ascii="Times New Roman"/>
          <w:szCs w:val="24"/>
        </w:rPr>
        <w:t>1. rujna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8A0717">
        <w:rPr>
          <w:rFonts w:hAnsi="Times New Roman" w:ascii="Times New Roman"/>
          <w:szCs w:val="24"/>
        </w:rPr>
        <w:t>876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</w:t>
      </w:r>
      <w:r w:rsidR="00627967" w:rsidRPr="00B81EAC">
        <w:rPr>
          <w:rFonts w:hAnsi="Times New Roman" w:ascii="Times New Roman"/>
          <w:szCs w:val="24"/>
        </w:rPr>
        <w:lastRenderedPageBreak/>
        <w:t>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B83D6D" w:rsidRPr="00B81EAC">
        <w:rPr>
          <w:rFonts w:hAnsi="Times New Roman" w:ascii="Times New Roman"/>
          <w:szCs w:val="24"/>
        </w:rPr>
        <w:t>1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F97FBB">
        <w:rPr>
          <w:rFonts w:hAnsi="Times New Roman" w:ascii="Times New Roman"/>
          <w:szCs w:val="24"/>
        </w:rPr>
        <w:t>22. veljače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DE7483" w:rsidP="00F97FBB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F97FBB" w:rsidR="00EE5750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F97FBB">
        <w:rPr>
          <w:rFonts w:hAnsi="Times New Roman" w:ascii="Times New Roman"/>
          <w:szCs w:val="24"/>
        </w:rPr>
        <w:t>, v.r.</w:t>
      </w:r>
    </w:p>
    <w:p w:rsidRDefault="00F97FBB" w:rsidP="00F97FBB" w:rsidR="00F97FBB" w:rsidRPr="00B81EAC">
      <w:pPr>
        <w:jc w:val="right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F97FBB" w:rsidR="00F97FBB">
      <w:pPr>
        <w:jc w:val="both"/>
        <w:rPr>
          <w:rFonts w:hAnsi="Times New Roman" w:ascii="Times New Roman"/>
          <w:szCs w:val="24"/>
        </w:rPr>
      </w:pPr>
    </w:p>
    <w:p w:rsidRDefault="00F97FBB" w:rsidR="00F97FBB" w:rsidRPr="00B81EAC">
      <w:pPr>
        <w:jc w:val="both"/>
        <w:rPr>
          <w:rFonts w:hAnsi="Times New Roman" w:ascii="Times New Roman"/>
          <w:szCs w:val="24"/>
        </w:rPr>
      </w:pPr>
    </w:p>
    <w:p w:rsidRDefault="00F97FBB" w:rsidP="001745C1" w:rsidR="00F97FBB" w:rsidRPr="00F97FBB">
      <w:pPr>
        <w:jc w:val="right"/>
        <w:rPr>
          <w:rFonts w:hAnsi="Times New Roman" w:ascii="Times New Roman"/>
        </w:rPr>
      </w:pPr>
      <w:r w:rsidRPr="00F97FBB">
        <w:rPr>
          <w:rFonts w:hAnsi="Times New Roman" w:ascii="Times New Roman"/>
        </w:rPr>
        <w:t>Za točnost otpravka-ovlašteni službenik:</w:t>
      </w:r>
      <w:r w:rsidRPr="00F97FBB">
        <w:rPr>
          <w:rFonts w:hAnsi="Times New Roman" w:ascii="Times New Roman"/>
        </w:rPr>
        <w:br/>
        <w:t>Ivana Rogić</w:t>
      </w:r>
    </w:p>
    <w:p w:rsidRDefault="006C314D" w:rsidP="00F97FBB" w:rsidR="006C314D" w:rsidRPr="00F97FBB">
      <w:pPr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F97FBB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97FB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97FBB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St-8901/15-5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A0717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F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F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F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F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F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F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F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F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8901</izvorni_sadrzaj>
    <derivirana_varijabla naziv="DomainObject.Predmet.Broj_1">8901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St-8901/2015</izvorni_sadrzaj>
    <derivirana_varijabla naziv="DomainObject.Predmet.OznakaBroj_1">St-8901/2015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ANTUNOVAC GRADNJA d.o.o.</item>
    </izvorni_sadrzaj>
    <derivirana_varijabla naziv="DomainObject.Predmet.SudioniciListNaziv_1">
      <item>FINA Regionalni centar Zagreb</item>
      <item>ANTUNOVAC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ANTUNOVAC GRADNJA d.o.o., OIB 86219380781, Josipa Jelačića 87,10430 Samobor</item>
    </izvorni_sadrzaj>
    <derivirana_varijabla naziv="DomainObject.Predmet.SudioniciListAdressOIB_1">
      <item>FINA Regionalni centar Zagreb, OIB 85821130368, Trg svibanjskih žrtava 1995. br. 1,10000 Zagreb</item>
      <item>ANTUNOVAC GRADNJA d.o.o., OIB 86219380781, Josipa Jelačića 87,10430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86219380781</item>
    </izvorni_sadrzaj>
    <derivirana_varijabla naziv="DomainObject.Predmet.SudioniciListNazivOIB_1">
      <item>, OIB 85821130368</item>
      <item>, OIB 86219380781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EE437-E7A3-4E4F-B8B7-A0942C955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2449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2016-02-15T13:13:00Z</dcterms:created>
  <dc:creator>Sudsko vijeæe</dc:creator>
  <cp:lastModifiedBy>Ivana Rogić</cp:lastModifiedBy>
  <cp:lastPrinted>2016-02-22T10:27:00Z</cp:lastPrinted>
  <dcterms:modified xmlns:xsi="http://www.w3.org/2001/XMLSchema-instance" xsi:type="dcterms:W3CDTF">2016-02-22T10:28:00Z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