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7d2b" w14:paraId="6517d2b" w:rsidRDefault="00D0110D" w:rsidP="00D0110D" w:rsidR="00D0110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10D" w:rsidP="00D0110D" w:rsidR="00D0110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110D" w:rsidP="00D0110D" w:rsidR="00D011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110D" w:rsidP="00D0110D" w:rsidR="00D011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0110D" w:rsidP="00D0110D" w:rsidR="00D0110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0110D" w:rsidP="00D0110D" w:rsidR="00D0110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0110D" w:rsidP="00D0110D" w:rsidR="00D0110D" w:rsidRPr="005D578C">
      <w:pPr>
        <w:jc w:val="center"/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0110D" w:rsidP="00D0110D" w:rsidR="00D0110D" w:rsidRPr="005D578C">
      <w:pPr>
        <w:rPr>
          <w:rFonts w:cs="Times New Roman" w:eastAsia="Times New Roman"/>
          <w:szCs w:val="24"/>
        </w:rPr>
      </w:pPr>
    </w:p>
    <w:p w:rsidRDefault="00D0110D" w:rsidP="00D0110D" w:rsidR="00D0110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 &amp; A PROMO.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 w:rsidRPr="00D0110D">
        <w:rPr>
          <w:rFonts w:cs="Times New Roman" w:eastAsia="Times New Roman"/>
        </w:rPr>
        <w:t>Ginzkeyeva 6</w:t>
      </w:r>
      <w:r w:rsidRPr="002C2F41">
        <w:rPr>
          <w:rFonts w:cs="Times New Roman" w:eastAsia="Times New Roman"/>
        </w:rPr>
        <w:t xml:space="preserve">, OIB </w:t>
      </w:r>
      <w:r w:rsidRPr="00D0110D">
        <w:rPr>
          <w:rFonts w:cs="Times New Roman" w:eastAsia="Times New Roman"/>
        </w:rPr>
        <w:t>69496075364</w:t>
      </w:r>
      <w:r w:rsidRPr="002C2F41">
        <w:rPr>
          <w:rFonts w:cs="Times New Roman" w:eastAsia="Times New Roman"/>
        </w:rPr>
        <w:t xml:space="preserve">, MBS </w:t>
      </w:r>
      <w:r w:rsidRPr="00D0110D">
        <w:rPr>
          <w:rFonts w:cs="Times New Roman" w:eastAsia="Times New Roman"/>
        </w:rPr>
        <w:t>130035727</w:t>
      </w:r>
      <w:r>
        <w:rPr>
          <w:rFonts w:cs="Times New Roman" w:eastAsia="Times New Roman"/>
          <w:szCs w:val="24"/>
        </w:rPr>
        <w:t xml:space="preserve">, </w:t>
      </w:r>
      <w:r w:rsidR="00FB6E28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2017.</w:t>
      </w:r>
    </w:p>
    <w:p w:rsidRDefault="00D0110D" w:rsidP="00D0110D" w:rsidR="00D0110D" w:rsidRPr="005D578C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0110D" w:rsidP="00D0110D" w:rsidR="00D0110D" w:rsidRPr="005D578C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 &amp; A PROMO.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 w:rsidRPr="00D0110D">
        <w:rPr>
          <w:rFonts w:cs="Times New Roman" w:eastAsia="Times New Roman"/>
        </w:rPr>
        <w:t>Ginzkeyeva 6</w:t>
      </w:r>
      <w:r w:rsidRPr="002C2F41">
        <w:rPr>
          <w:rFonts w:cs="Times New Roman" w:eastAsia="Times New Roman"/>
        </w:rPr>
        <w:t xml:space="preserve">, OIB </w:t>
      </w:r>
      <w:r w:rsidRPr="00D0110D">
        <w:rPr>
          <w:rFonts w:cs="Times New Roman" w:eastAsia="Times New Roman"/>
        </w:rPr>
        <w:t>69496075364</w:t>
      </w:r>
      <w:r w:rsidRPr="002C2F41">
        <w:rPr>
          <w:rFonts w:cs="Times New Roman" w:eastAsia="Times New Roman"/>
        </w:rPr>
        <w:t xml:space="preserve">, MBS </w:t>
      </w:r>
      <w:r w:rsidRPr="00D0110D">
        <w:rPr>
          <w:rFonts w:cs="Times New Roman" w:eastAsia="Times New Roman"/>
        </w:rPr>
        <w:t>130035727</w:t>
      </w:r>
      <w:r>
        <w:rPr>
          <w:rFonts w:cs="Times New Roman" w:eastAsia="Times New Roman"/>
          <w:szCs w:val="24"/>
        </w:rPr>
        <w:t>.</w:t>
      </w:r>
    </w:p>
    <w:p w:rsidRDefault="00D0110D" w:rsidP="00D0110D" w:rsidR="00D0110D" w:rsidRPr="005D578C">
      <w:pPr>
        <w:rPr>
          <w:rFonts w:cs="Times New Roman" w:eastAsia="Times New Roman"/>
          <w:szCs w:val="24"/>
        </w:rPr>
      </w:pPr>
    </w:p>
    <w:p w:rsidRDefault="00D0110D" w:rsidP="00D0110D" w:rsidR="00D0110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D0110D" w:rsidP="00D0110D" w:rsidR="00D0110D">
      <w:pPr>
        <w:rPr>
          <w:rFonts w:cs="Times New Roman" w:eastAsia="Times New Roman"/>
          <w:szCs w:val="20"/>
        </w:rPr>
      </w:pPr>
    </w:p>
    <w:p w:rsidRDefault="00D0110D" w:rsidP="00D0110D" w:rsidR="00D011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 &amp; A PROMO.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 w:rsidRPr="00D0110D">
        <w:rPr>
          <w:rFonts w:cs="Times New Roman" w:eastAsia="Times New Roman"/>
        </w:rPr>
        <w:t>Ginzkeyeva 6</w:t>
      </w:r>
      <w:r w:rsidRPr="002C2F41">
        <w:rPr>
          <w:rFonts w:cs="Times New Roman" w:eastAsia="Times New Roman"/>
        </w:rPr>
        <w:t xml:space="preserve">, OIB </w:t>
      </w:r>
      <w:r w:rsidRPr="00D0110D">
        <w:rPr>
          <w:rFonts w:cs="Times New Roman" w:eastAsia="Times New Roman"/>
        </w:rPr>
        <w:t>69496075364</w:t>
      </w:r>
      <w:r w:rsidRPr="002C2F41">
        <w:rPr>
          <w:rFonts w:cs="Times New Roman" w:eastAsia="Times New Roman"/>
        </w:rPr>
        <w:t xml:space="preserve">, MBS </w:t>
      </w:r>
      <w:r w:rsidRPr="00D0110D">
        <w:rPr>
          <w:rFonts w:cs="Times New Roman" w:eastAsia="Times New Roman"/>
        </w:rPr>
        <w:t>130035727</w:t>
      </w:r>
      <w:r>
        <w:rPr>
          <w:rFonts w:cs="Times New Roman" w:eastAsia="Times New Roman"/>
          <w:szCs w:val="24"/>
        </w:rPr>
        <w:t>.</w:t>
      </w:r>
    </w:p>
    <w:p w:rsidRDefault="00D0110D" w:rsidP="00D0110D" w:rsidR="00D0110D">
      <w:pPr>
        <w:ind w:firstLine="709"/>
        <w:rPr>
          <w:rFonts w:cs="Times New Roman" w:eastAsia="Times New Roman"/>
          <w:szCs w:val="24"/>
        </w:rPr>
      </w:pPr>
    </w:p>
    <w:p w:rsidRDefault="00D0110D" w:rsidP="00D0110D" w:rsidR="00D011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 &amp; A PROMO.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 w:rsidRPr="00D0110D">
        <w:rPr>
          <w:rFonts w:cs="Times New Roman" w:eastAsia="Times New Roman"/>
        </w:rPr>
        <w:t>Ginzkeyeva 6</w:t>
      </w:r>
      <w:r w:rsidRPr="002C2F41">
        <w:rPr>
          <w:rFonts w:cs="Times New Roman" w:eastAsia="Times New Roman"/>
        </w:rPr>
        <w:t xml:space="preserve">, OIB </w:t>
      </w:r>
      <w:r w:rsidRPr="00D0110D">
        <w:rPr>
          <w:rFonts w:cs="Times New Roman" w:eastAsia="Times New Roman"/>
        </w:rPr>
        <w:t>69496075364</w:t>
      </w:r>
      <w:r w:rsidRPr="002C2F41">
        <w:rPr>
          <w:rFonts w:cs="Times New Roman" w:eastAsia="Times New Roman"/>
        </w:rPr>
        <w:t xml:space="preserve">, MBS </w:t>
      </w:r>
      <w:r w:rsidRPr="00D0110D">
        <w:rPr>
          <w:rFonts w:cs="Times New Roman" w:eastAsia="Times New Roman"/>
        </w:rPr>
        <w:t>130035727</w:t>
      </w:r>
      <w:r>
        <w:rPr>
          <w:rFonts w:cs="Times New Roman" w:eastAsia="Times New Roman"/>
          <w:szCs w:val="24"/>
        </w:rPr>
        <w:t>.</w:t>
      </w:r>
    </w:p>
    <w:p w:rsidRDefault="00D0110D" w:rsidP="00D0110D" w:rsidR="00D0110D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0110D" w:rsidP="00D0110D" w:rsidR="00D0110D">
      <w:pPr>
        <w:ind w:firstLine="708"/>
        <w:rPr>
          <w:rFonts w:cs="Times New Roman" w:eastAsia="Times New Roman"/>
          <w:szCs w:val="24"/>
        </w:rPr>
      </w:pPr>
    </w:p>
    <w:p w:rsidRDefault="00D0110D" w:rsidP="00D0110D" w:rsidR="00D011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</w:t>
      </w:r>
      <w:r w:rsidR="00FB6E28">
        <w:rPr>
          <w:rFonts w:cs="Times New Roman" w:eastAsia="Times New Roman"/>
          <w:szCs w:val="24"/>
        </w:rPr>
        <w:t>ancijska agencija podnijela je 4</w:t>
      </w:r>
      <w:r>
        <w:rPr>
          <w:rFonts w:cs="Times New Roman" w:eastAsia="Times New Roman"/>
          <w:szCs w:val="24"/>
        </w:rPr>
        <w:t xml:space="preserve">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P &amp; A PROMO.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D0110D" w:rsidP="00D0110D" w:rsidR="00D0110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31. listopada 2016. imao neizvršene osnove za plaćanje u neprekinutom razdoblju od 120 dana u ukupnom iznosu 14.311,67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St-1064/2016-3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0110D" w:rsidP="00D0110D" w:rsidR="00D011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0110D" w:rsidP="00D0110D" w:rsidR="00D0110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0110D" w:rsidP="00D0110D" w:rsidR="00D0110D" w:rsidRPr="005D578C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B6E28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0110D" w:rsidP="00D0110D" w:rsidR="00D0110D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0110D" w:rsidP="00D0110D" w:rsidR="00D011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625C1">
        <w:rPr>
          <w:rFonts w:cs="Times New Roman" w:eastAsia="Times New Roman"/>
          <w:szCs w:val="24"/>
        </w:rPr>
        <w:t xml:space="preserve">, v. r. </w:t>
      </w:r>
    </w:p>
    <w:p w:rsidRDefault="00D0110D" w:rsidP="00D0110D" w:rsidR="00D0110D">
      <w:pPr>
        <w:jc w:val="left"/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jc w:val="left"/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0110D" w:rsidP="00D0110D" w:rsidR="00D0110D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D0110D" w:rsidP="00D0110D" w:rsidR="00D011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0110D" w:rsidP="00D0110D" w:rsidR="00D0110D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rPr>
          <w:rFonts w:cs="Times New Roman" w:eastAsia="Times New Roman"/>
          <w:szCs w:val="24"/>
        </w:rPr>
      </w:pPr>
    </w:p>
    <w:p w:rsidRDefault="00D0110D" w:rsidP="00D0110D" w:rsidR="00D011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0110D" w:rsidP="00D0110D" w:rsidR="00D011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0110D" w:rsidP="00D0110D" w:rsidR="00D011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 &amp; A PROMO.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 w:rsidRPr="00D0110D">
        <w:rPr>
          <w:rFonts w:cs="Times New Roman" w:eastAsia="Times New Roman"/>
        </w:rPr>
        <w:t>Ginzkeyeva 6</w:t>
      </w:r>
      <w:r>
        <w:rPr>
          <w:rFonts w:cs="Times New Roman" w:eastAsia="Times New Roman"/>
          <w:szCs w:val="24"/>
        </w:rPr>
        <w:t xml:space="preserve">, </w:t>
      </w:r>
    </w:p>
    <w:p w:rsidRDefault="00D0110D" w:rsidP="00D0110D" w:rsidR="00D0110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0110D" w:rsidP="00D0110D" w:rsidR="00D011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0110D" w:rsidP="00D0110D" w:rsidR="00D0110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0110D" w:rsidP="00D0110D" w:rsidR="00D0110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0110D" w:rsidP="00D0110D" w:rsidR="00D011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0110D" w:rsidP="00D0110D" w:rsidR="00D011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0110D" w:rsidP="00D0110D" w:rsidR="00D0110D"/>
    <w:p w:rsidRDefault="00D0110D" w:rsidP="00D0110D" w:rsidR="00D0110D"/>
    <w:p w:rsidRDefault="00D0110D" w:rsidP="00D0110D" w:rsidR="00D0110D"/>
    <w:sectPr w:rsidSect="002C2F41" w:rsidR="00D0110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10D" w:rsidP="00D0110D" w:rsidR="00D0110D">
      <w:r>
        <w:separator/>
      </w:r>
    </w:p>
  </w:endnote>
  <w:endnote w:id="0" w:type="continuationSeparator">
    <w:p w:rsidRDefault="00D0110D" w:rsidP="00D0110D" w:rsidR="00D01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10D" w:rsidP="00D0110D" w:rsidR="00D0110D">
      <w:r>
        <w:separator/>
      </w:r>
    </w:p>
  </w:footnote>
  <w:footnote w:id="0" w:type="continuationSeparator">
    <w:p w:rsidRDefault="00D0110D" w:rsidP="00D0110D" w:rsidR="00D01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10D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25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St-1064/2016-4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10D" w:rsidP="002C2F41" w:rsidR="002C2F41" w:rsidRPr="00970AE0">
    <w:pPr>
      <w:pStyle w:val="Zaglavlje"/>
      <w:jc w:val="right"/>
    </w:pPr>
    <w:r>
      <w:rPr>
        <w:szCs w:val="24"/>
      </w:rPr>
      <w:t>11 St-1064/2016-4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806"/>
    <w:rsid w:val="00213E69"/>
    <w:rsid w:val="003139BB"/>
    <w:rsid w:val="007D1806"/>
    <w:rsid w:val="00A625C1"/>
    <w:rsid w:val="00D0110D"/>
    <w:rsid w:val="00FB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11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11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11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1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11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11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11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5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25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25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25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11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11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11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1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11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11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11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5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25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25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25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&amp; A PROMO. d.o.o. PULA</izvorni_sadrzaj>
    <derivirana_varijabla naziv="DomainObject.Predmet.ProtustrankaFormated_1">  P &amp; A PROMO. d.o.o. PULA</derivirana_varijabla>
  </DomainObject.Predmet.ProtustrankaFormated>
  <DomainObject.Predmet.ProtustrankaFormatedOIB>
    <izvorni_sadrzaj>  P &amp; A PROMO. d.o.o. PULA, OIB 69496075364</izvorni_sadrzaj>
    <derivirana_varijabla naziv="DomainObject.Predmet.ProtustrankaFormatedOIB_1">  P &amp; A PROMO. d.o.o. PULA, OIB 69496075364</derivirana_varijabla>
  </DomainObject.Predmet.ProtustrankaFormatedOIB>
  <DomainObject.Predmet.ProtustrankaFormatedWithAdress>
    <izvorni_sadrzaj> P &amp; A PROMO. d.o.o. PULA, Ginzkeyeva 6, 52100 Pula</izvorni_sadrzaj>
    <derivirana_varijabla naziv="DomainObject.Predmet.ProtustrankaFormatedWithAdress_1"> P &amp; A PROMO. d.o.o. PULA, Ginzkeyeva 6, 52100 Pula</derivirana_varijabla>
  </DomainObject.Predmet.ProtustrankaFormatedWithAdress>
  <DomainObject.Predmet.ProtustrankaFormatedWithAdressOIB>
    <izvorni_sadrzaj> P &amp; A PROMO. d.o.o. PULA, OIB 69496075364, Ginzkeyeva 6, 52100 Pula</izvorni_sadrzaj>
    <derivirana_varijabla naziv="DomainObject.Predmet.ProtustrankaFormatedWithAdressOIB_1"> P &amp; A PROMO. d.o.o. PULA, OIB 69496075364, Ginzkeyeva 6, 52100 Pula</derivirana_varijabla>
  </DomainObject.Predmet.ProtustrankaFormatedWithAdressOIB>
  <DomainObject.Predmet.ProtustrankaWithAdress>
    <izvorni_sadrzaj>P &amp; A PROMO. d.o.o. PULA Ginzkeyeva 6, 52100 Pula</izvorni_sadrzaj>
    <derivirana_varijabla naziv="DomainObject.Predmet.ProtustrankaWithAdress_1">P &amp; A PROMO. d.o.o. PULA Ginzkeyeva 6, 52100 Pula</derivirana_varijabla>
  </DomainObject.Predmet.ProtustrankaWithAdress>
  <DomainObject.Predmet.ProtustrankaWithAdressOIB>
    <izvorni_sadrzaj>P &amp; A PROMO. d.o.o. PULA, OIB 69496075364, Ginzkeyeva 6, 52100 Pula</izvorni_sadrzaj>
    <derivirana_varijabla naziv="DomainObject.Predmet.ProtustrankaWithAdressOIB_1">P &amp; A PROMO. d.o.o. PULA, OIB 69496075364, Ginzkeyeva 6, 52100 Pula</derivirana_varijabla>
  </DomainObject.Predmet.ProtustrankaWithAdressOIB>
  <DomainObject.Predmet.ProtustrankaNazivFormated>
    <izvorni_sadrzaj>P &amp; A PROMO. d.o.o. PULA</izvorni_sadrzaj>
    <derivirana_varijabla naziv="DomainObject.Predmet.ProtustrankaNazivFormated_1">P &amp; A PROMO. d.o.o. PULA</derivirana_varijabla>
  </DomainObject.Predmet.ProtustrankaNazivFormated>
  <DomainObject.Predmet.ProtustrankaNazivFormatedOIB>
    <izvorni_sadrzaj>P &amp; A PROMO. d.o.o. PULA, OIB 69496075364</izvorni_sadrzaj>
    <derivirana_varijabla naziv="DomainObject.Predmet.ProtustrankaNazivFormatedOIB_1">P &amp; A PROMO. d.o.o. PULA, OIB 69496075364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14311.67</izvorni_sadrzaj>
    <derivirana_varijabla naziv="DomainObject.Predmet.TrenutnaVrijednost_1">14311.67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 &amp; A PROMO. d.o.o. PULA</item>
    </izvorni_sadrzaj>
    <derivirana_varijabla naziv="DomainObject.Predmet.ProtuStrankaListFormated_1">
      <item>P &amp; A PROMO. d.o.o. PULA</item>
    </derivirana_varijabla>
  </DomainObject.Predmet.ProtuStrankaListFormated>
  <DomainObject.Predmet.ProtuStrankaListFormatedOIB>
    <izvorni_sadrzaj>
      <item>P &amp; A PROMO. d.o.o. PULA, OIB 69496075364</item>
    </izvorni_sadrzaj>
    <derivirana_varijabla naziv="DomainObject.Predmet.ProtuStrankaListFormatedOIB_1">
      <item>P &amp; A PROMO. d.o.o. PULA, OIB 69496075364</item>
    </derivirana_varijabla>
  </DomainObject.Predmet.ProtuStrankaListFormatedOIB>
  <DomainObject.Predmet.ProtuStrankaListFormatedWithAdress>
    <izvorni_sadrzaj>
      <item>P &amp; A PROMO. d.o.o. PULA, Ginzkeyeva 6, 52100 Pula</item>
    </izvorni_sadrzaj>
    <derivirana_varijabla naziv="DomainObject.Predmet.ProtuStrankaListFormatedWithAdress_1">
      <item>P &amp; A PROMO. d.o.o. PULA, Ginzkeyeva 6, 52100 Pula</item>
    </derivirana_varijabla>
  </DomainObject.Predmet.ProtuStrankaListFormatedWithAdress>
  <DomainObject.Predmet.ProtuStrankaListFormatedWithAdressOIB>
    <izvorni_sadrzaj>
      <item>P &amp; A PROMO. d.o.o. PULA, OIB 69496075364, Ginzkeyeva 6, 52100 Pula</item>
    </izvorni_sadrzaj>
    <derivirana_varijabla naziv="DomainObject.Predmet.ProtuStrankaListFormatedWithAdressOIB_1">
      <item>P &amp; A PROMO. d.o.o. PULA, OIB 69496075364, Ginzkeyeva 6, 52100 Pula</item>
    </derivirana_varijabla>
  </DomainObject.Predmet.ProtuStrankaListFormatedWithAdressOIB>
  <DomainObject.Predmet.ProtuStrankaListNazivFormated>
    <izvorni_sadrzaj>
      <item>P &amp; A PROMO. d.o.o. PULA</item>
    </izvorni_sadrzaj>
    <derivirana_varijabla naziv="DomainObject.Predmet.ProtuStrankaListNazivFormated_1">
      <item>P &amp; A PROMO. d.o.o. PULA</item>
    </derivirana_varijabla>
  </DomainObject.Predmet.ProtuStrankaListNazivFormated>
  <DomainObject.Predmet.ProtuStrankaListNazivFormatedOIB>
    <izvorni_sadrzaj>
      <item>P &amp; A PROMO. d.o.o. PULA, OIB 69496075364</item>
    </izvorni_sadrzaj>
    <derivirana_varijabla naziv="DomainObject.Predmet.ProtuStrankaListNazivFormatedOIB_1">
      <item>P &amp; A PROMO. d.o.o. PULA, OIB 69496075364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 &amp; A PROMO. d.o.o. PULA</izvorni_sadrzaj>
    <derivirana_varijabla naziv="DomainObject.Predmet.ProtustrankaIDrugi_1">P &amp; A PROMO.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 &amp; A PROMO. d.o.o. PULA, OIB 69496075364, Ginzkeyeva 6, 52100 Pula</izvorni_sadrzaj>
    <derivirana_varijabla naziv="DomainObject.Predmet.ProtustrankaIDrugiAdressOIB_1">P &amp; A PROMO. d.o.o. PULA, OIB 69496075364, Ginzkeyeva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 &amp; A PROMO. d.o.o. PULA</item>
    </izvorni_sadrzaj>
    <derivirana_varijabla naziv="DomainObject.Predmet.SudioniciListNaziv_1">
      <item>FINANCIJSKA AGENCIJA, RC RIJEKA, PODRUŽNICA PULA, PULA</item>
      <item>P &amp; A PROMO.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 &amp; A PROMO. d.o.o. PULA, OIB 69496075364, Ginzkeyeva 6,52100 Pula</item>
    </izvorni_sadrzaj>
    <derivirana_varijabla naziv="DomainObject.Predmet.SudioniciListAdressOIB_1">
      <item>FINANCIJSKA AGENCIJA, RC RIJEKA, PODRUŽNICA PULA, PULA, OIB 85821130368, Giardini 5,52100 Pula</item>
      <item>P &amp; A PROMO. d.o.o. PULA, OIB 69496075364, Ginzkeyeva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69496075364</item>
    </izvorni_sadrzaj>
    <derivirana_varijabla naziv="DomainObject.Predmet.SudioniciListNazivOIB_1">
      <item>, OIB 85821130368</item>
      <item>, OIB 69496075364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3626</properties:Characters>
  <properties:Lines>87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2017-01-10T07:30:00Z</dcterms:created>
  <dc:creator>Morena Brajuha</dc:creator>
  <dc:description/>
  <cp:keywords/>
  <cp:lastModifiedBy>Morena Brajuha</cp:lastModifiedBy>
  <cp:lastPrinted>2017-01-16T07:40:00Z</cp:lastPrinted>
  <dcterms:modified xmlns:xsi="http://www.w3.org/2001/XMLSchema-instance" xsi:type="dcterms:W3CDTF">2017-01-16T07:40:00Z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