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f8b0" w14:paraId="1d2f8b0" w:rsidRDefault="000856E1" w:rsidP="007431BE" w:rsidR="007431BE" w:rsidRPr="006B67F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>
        <w:rPr>
          <w:color w:val="FF0000"/>
          <w:sz w:val="24"/>
          <w:szCs w:val="24"/>
        </w:rPr>
        <w:t xml:space="preserve">        </w:t>
      </w:r>
      <w:r w:rsidR="007431BE" w:rsidRPr="006B67FE">
        <w:rPr>
          <w:color w:val="FF0000"/>
          <w:sz w:val="24"/>
          <w:szCs w:val="24"/>
        </w:rPr>
        <w:t xml:space="preserve">  </w:t>
      </w:r>
      <w:r w:rsidR="007431BE" w:rsidRPr="006B67F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6B67F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6B67F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0856E1">
      <w:pPr>
        <w:tabs>
          <w:tab w:pos="7020" w:val="left"/>
        </w:tabs>
        <w:rPr>
          <w:sz w:val="24"/>
          <w:szCs w:val="24"/>
        </w:rPr>
      </w:pPr>
      <w:r w:rsidRPr="000856E1">
        <w:rPr>
          <w:sz w:val="24"/>
          <w:szCs w:val="24"/>
        </w:rPr>
        <w:t xml:space="preserve">REPUBLIKA HRVATSKA </w:t>
      </w:r>
    </w:p>
    <w:p w:rsidRDefault="007431BE" w:rsidP="007431BE" w:rsidR="007431BE" w:rsidRPr="000856E1">
      <w:pPr>
        <w:rPr>
          <w:sz w:val="24"/>
          <w:szCs w:val="24"/>
        </w:rPr>
      </w:pPr>
      <w:r w:rsidRPr="000856E1">
        <w:rPr>
          <w:sz w:val="24"/>
          <w:szCs w:val="24"/>
        </w:rPr>
        <w:t>Trgovački sud u Zagrebu</w:t>
      </w:r>
    </w:p>
    <w:p w:rsidRDefault="007431BE" w:rsidP="007431BE" w:rsidR="007431BE" w:rsidRPr="000856E1">
      <w:pPr>
        <w:rPr>
          <w:sz w:val="24"/>
          <w:szCs w:val="24"/>
        </w:rPr>
      </w:pPr>
      <w:r w:rsidRPr="000856E1">
        <w:rPr>
          <w:sz w:val="24"/>
          <w:szCs w:val="24"/>
        </w:rPr>
        <w:t xml:space="preserve">Zagreb, </w:t>
      </w:r>
      <w:proofErr w:type="spellStart"/>
      <w:r w:rsidRPr="000856E1">
        <w:rPr>
          <w:sz w:val="24"/>
          <w:szCs w:val="24"/>
        </w:rPr>
        <w:t>Amruševa</w:t>
      </w:r>
      <w:proofErr w:type="spellEnd"/>
      <w:r w:rsidRPr="000856E1">
        <w:rPr>
          <w:sz w:val="24"/>
          <w:szCs w:val="24"/>
        </w:rPr>
        <w:t xml:space="preserve"> 2/II</w:t>
      </w:r>
    </w:p>
    <w:p w:rsidRDefault="00F44CB5" w:rsidP="00F44CB5" w:rsidR="006B4A8A" w:rsidRPr="000856E1">
      <w:pPr>
        <w:rPr>
          <w:sz w:val="24"/>
          <w:szCs w:val="24"/>
        </w:rPr>
      </w:pPr>
      <w:r w:rsidRPr="000856E1">
        <w:rPr>
          <w:sz w:val="24"/>
          <w:szCs w:val="24"/>
        </w:rPr>
        <w:tab/>
      </w:r>
      <w:r w:rsidRPr="000856E1">
        <w:rPr>
          <w:sz w:val="24"/>
          <w:szCs w:val="24"/>
        </w:rPr>
        <w:tab/>
      </w:r>
      <w:r w:rsidRPr="000856E1">
        <w:rPr>
          <w:sz w:val="24"/>
          <w:szCs w:val="24"/>
        </w:rPr>
        <w:tab/>
      </w:r>
      <w:r w:rsidRPr="000856E1">
        <w:rPr>
          <w:sz w:val="24"/>
          <w:szCs w:val="24"/>
        </w:rPr>
        <w:tab/>
      </w:r>
      <w:r w:rsidRPr="000856E1">
        <w:rPr>
          <w:sz w:val="24"/>
          <w:szCs w:val="24"/>
        </w:rPr>
        <w:tab/>
      </w:r>
      <w:r w:rsidRPr="000856E1">
        <w:rPr>
          <w:sz w:val="24"/>
          <w:szCs w:val="24"/>
        </w:rPr>
        <w:tab/>
      </w:r>
      <w:r w:rsidRPr="000856E1">
        <w:rPr>
          <w:sz w:val="24"/>
          <w:szCs w:val="24"/>
        </w:rPr>
        <w:tab/>
      </w:r>
      <w:r w:rsidRPr="000856E1">
        <w:rPr>
          <w:sz w:val="24"/>
          <w:szCs w:val="24"/>
        </w:rPr>
        <w:tab/>
      </w:r>
      <w:r w:rsidRPr="000856E1">
        <w:rPr>
          <w:sz w:val="24"/>
          <w:szCs w:val="24"/>
        </w:rPr>
        <w:tab/>
        <w:t xml:space="preserve">  </w:t>
      </w:r>
    </w:p>
    <w:p w:rsidRDefault="005878C4" w:rsidP="005878C4" w:rsidR="005878C4" w:rsidRPr="000856E1">
      <w:pPr>
        <w:jc w:val="center"/>
        <w:rPr>
          <w:sz w:val="24"/>
          <w:szCs w:val="24"/>
        </w:rPr>
      </w:pPr>
      <w:r w:rsidRPr="000856E1">
        <w:rPr>
          <w:sz w:val="24"/>
          <w:szCs w:val="24"/>
        </w:rPr>
        <w:t>REPUBLIK</w:t>
      </w:r>
      <w:r w:rsidR="000856E1">
        <w:rPr>
          <w:sz w:val="24"/>
          <w:szCs w:val="24"/>
        </w:rPr>
        <w:t>A</w:t>
      </w:r>
      <w:r w:rsidRPr="000856E1">
        <w:rPr>
          <w:sz w:val="24"/>
          <w:szCs w:val="24"/>
        </w:rPr>
        <w:t xml:space="preserve">   HRVATSK</w:t>
      </w:r>
      <w:r w:rsidR="000856E1">
        <w:rPr>
          <w:sz w:val="24"/>
          <w:szCs w:val="24"/>
        </w:rPr>
        <w:t>A</w:t>
      </w:r>
      <w:r w:rsidRPr="000856E1">
        <w:rPr>
          <w:sz w:val="24"/>
          <w:szCs w:val="24"/>
        </w:rPr>
        <w:t xml:space="preserve"> </w:t>
      </w:r>
    </w:p>
    <w:p w:rsidRDefault="007431BE" w:rsidP="005878C4" w:rsidR="007431BE" w:rsidRPr="000856E1">
      <w:pPr>
        <w:jc w:val="center"/>
        <w:rPr>
          <w:sz w:val="24"/>
          <w:szCs w:val="24"/>
        </w:rPr>
      </w:pPr>
    </w:p>
    <w:p w:rsidRDefault="00B63B34" w:rsidP="005878C4" w:rsidR="007431BE" w:rsidRPr="000856E1">
      <w:pPr>
        <w:ind w:hanging="2880" w:left="2880"/>
        <w:jc w:val="center"/>
        <w:rPr>
          <w:sz w:val="24"/>
          <w:szCs w:val="24"/>
        </w:rPr>
      </w:pPr>
      <w:r w:rsidRPr="000856E1">
        <w:rPr>
          <w:sz w:val="24"/>
          <w:szCs w:val="24"/>
        </w:rPr>
        <w:t xml:space="preserve">  R J E Š E N J E</w:t>
      </w:r>
    </w:p>
    <w:p w:rsidRDefault="00B63B34" w:rsidP="005878C4" w:rsidR="00B63B34" w:rsidRPr="008B3EE8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B3EE8">
      <w:pPr>
        <w:jc w:val="both"/>
        <w:rPr>
          <w:sz w:val="24"/>
          <w:szCs w:val="24"/>
        </w:rPr>
      </w:pPr>
      <w:r w:rsidRPr="008B3EE8">
        <w:rPr>
          <w:sz w:val="24"/>
          <w:szCs w:val="24"/>
        </w:rPr>
        <w:tab/>
        <w:t xml:space="preserve">Trgovački sud u Zagrebu po sucu </w:t>
      </w:r>
      <w:r w:rsidR="007431BE" w:rsidRPr="008B3EE8">
        <w:rPr>
          <w:sz w:val="24"/>
          <w:szCs w:val="24"/>
        </w:rPr>
        <w:t>Josipu Biliću</w:t>
      </w:r>
      <w:r w:rsidRPr="008B3EE8">
        <w:rPr>
          <w:sz w:val="24"/>
          <w:szCs w:val="24"/>
        </w:rPr>
        <w:t>, u pravnoj stvari podnositelja zahtjeva Financijska agencija, za provedbu skraćenog stečajnog postupka nad dužnikom</w:t>
      </w:r>
      <w:r w:rsidR="000564F6" w:rsidRPr="008B3EE8">
        <w:rPr>
          <w:sz w:val="24"/>
          <w:szCs w:val="24"/>
        </w:rPr>
        <w:t xml:space="preserve"> </w:t>
      </w:r>
      <w:r w:rsidR="00B63B34" w:rsidRPr="008B3EE8">
        <w:rPr>
          <w:sz w:val="24"/>
          <w:szCs w:val="24"/>
        </w:rPr>
        <w:t xml:space="preserve"> </w:t>
      </w:r>
      <w:r w:rsidR="008B3EE8" w:rsidRPr="008B3EE8">
        <w:rPr>
          <w:b/>
          <w:sz w:val="24"/>
          <w:szCs w:val="24"/>
        </w:rPr>
        <w:t>PISARIĆ-TRADE</w:t>
      </w:r>
      <w:r w:rsidR="00813DCB" w:rsidRPr="008B3EE8">
        <w:rPr>
          <w:b/>
          <w:sz w:val="24"/>
          <w:szCs w:val="24"/>
        </w:rPr>
        <w:t xml:space="preserve"> d.o.o.</w:t>
      </w:r>
      <w:r w:rsidR="00612E7F" w:rsidRPr="008B3EE8">
        <w:rPr>
          <w:sz w:val="24"/>
          <w:szCs w:val="24"/>
        </w:rPr>
        <w:t xml:space="preserve">, </w:t>
      </w:r>
      <w:r w:rsidR="008B3EE8" w:rsidRPr="008B3EE8">
        <w:rPr>
          <w:sz w:val="24"/>
          <w:szCs w:val="24"/>
        </w:rPr>
        <w:t>Krnjak, Krnjak 1</w:t>
      </w:r>
      <w:r w:rsidR="00813DCB" w:rsidRPr="008B3EE8">
        <w:rPr>
          <w:sz w:val="24"/>
          <w:szCs w:val="24"/>
        </w:rPr>
        <w:t>, OIB</w:t>
      </w:r>
      <w:r w:rsidR="00991CAC" w:rsidRPr="008B3EE8">
        <w:rPr>
          <w:sz w:val="24"/>
          <w:szCs w:val="24"/>
        </w:rPr>
        <w:t>:</w:t>
      </w:r>
      <w:r w:rsidR="00731183" w:rsidRPr="008B3EE8">
        <w:rPr>
          <w:sz w:val="24"/>
          <w:szCs w:val="24"/>
        </w:rPr>
        <w:t xml:space="preserve"> </w:t>
      </w:r>
      <w:r w:rsidR="008B3EE8" w:rsidRPr="008B3EE8">
        <w:rPr>
          <w:sz w:val="24"/>
          <w:szCs w:val="24"/>
        </w:rPr>
        <w:t>54923574773</w:t>
      </w:r>
      <w:r w:rsidR="00813DCB" w:rsidRPr="008B3EE8">
        <w:rPr>
          <w:sz w:val="24"/>
          <w:szCs w:val="24"/>
        </w:rPr>
        <w:t xml:space="preserve">, </w:t>
      </w:r>
      <w:r w:rsidRPr="008B3EE8">
        <w:rPr>
          <w:sz w:val="24"/>
          <w:szCs w:val="24"/>
        </w:rPr>
        <w:t xml:space="preserve">dana </w:t>
      </w:r>
      <w:r w:rsidR="00991CAC" w:rsidRPr="008B3EE8">
        <w:rPr>
          <w:sz w:val="24"/>
          <w:szCs w:val="24"/>
        </w:rPr>
        <w:t>4</w:t>
      </w:r>
      <w:r w:rsidRPr="008B3EE8">
        <w:rPr>
          <w:sz w:val="24"/>
          <w:szCs w:val="24"/>
        </w:rPr>
        <w:t>.</w:t>
      </w:r>
      <w:r w:rsidR="007431BE" w:rsidRPr="008B3EE8">
        <w:rPr>
          <w:sz w:val="24"/>
          <w:szCs w:val="24"/>
        </w:rPr>
        <w:t xml:space="preserve"> </w:t>
      </w:r>
      <w:r w:rsidR="00991CAC" w:rsidRPr="008B3EE8">
        <w:rPr>
          <w:sz w:val="24"/>
          <w:szCs w:val="24"/>
        </w:rPr>
        <w:t>ožujka</w:t>
      </w:r>
      <w:r w:rsidRPr="008B3EE8">
        <w:rPr>
          <w:sz w:val="24"/>
          <w:szCs w:val="24"/>
        </w:rPr>
        <w:t xml:space="preserve"> 201</w:t>
      </w:r>
      <w:r w:rsidR="00A56B40" w:rsidRPr="008B3EE8">
        <w:rPr>
          <w:sz w:val="24"/>
          <w:szCs w:val="24"/>
        </w:rPr>
        <w:t>6</w:t>
      </w:r>
      <w:r w:rsidRPr="008B3EE8">
        <w:rPr>
          <w:sz w:val="24"/>
          <w:szCs w:val="24"/>
        </w:rPr>
        <w:t>.</w:t>
      </w:r>
    </w:p>
    <w:p w:rsidRDefault="007431BE" w:rsidP="005878C4" w:rsidR="007431BE" w:rsidRPr="008B3EE8">
      <w:pPr>
        <w:jc w:val="center"/>
        <w:rPr>
          <w:b/>
          <w:sz w:val="24"/>
          <w:szCs w:val="24"/>
        </w:rPr>
      </w:pPr>
    </w:p>
    <w:p w:rsidRDefault="001D4AA9" w:rsidP="005878C4" w:rsidR="005878C4" w:rsidRPr="000856E1">
      <w:pPr>
        <w:jc w:val="center"/>
        <w:rPr>
          <w:sz w:val="24"/>
          <w:szCs w:val="24"/>
        </w:rPr>
      </w:pPr>
      <w:r w:rsidRPr="000856E1">
        <w:rPr>
          <w:sz w:val="24"/>
          <w:szCs w:val="24"/>
        </w:rPr>
        <w:t>r i j e š i o</w:t>
      </w:r>
      <w:r w:rsidR="005878C4" w:rsidRPr="000856E1">
        <w:rPr>
          <w:sz w:val="24"/>
          <w:szCs w:val="24"/>
        </w:rPr>
        <w:t xml:space="preserve">   j e </w:t>
      </w:r>
    </w:p>
    <w:p w:rsidRDefault="005878C4" w:rsidP="005878C4" w:rsidR="005878C4" w:rsidRPr="008B3EE8">
      <w:pPr>
        <w:jc w:val="center"/>
        <w:rPr>
          <w:b/>
          <w:sz w:val="24"/>
          <w:szCs w:val="24"/>
        </w:rPr>
      </w:pPr>
    </w:p>
    <w:p w:rsidRDefault="00B63B34" w:rsidP="00755ABD" w:rsidR="005878C4" w:rsidRPr="008B3EE8">
      <w:pPr>
        <w:ind w:firstLine="708"/>
        <w:jc w:val="both"/>
        <w:rPr>
          <w:sz w:val="24"/>
          <w:szCs w:val="24"/>
        </w:rPr>
      </w:pPr>
      <w:r w:rsidRPr="008B3EE8">
        <w:rPr>
          <w:sz w:val="24"/>
          <w:szCs w:val="24"/>
        </w:rPr>
        <w:t xml:space="preserve">Obustavlja se skraćeni stečajni postupak nad dužnikom </w:t>
      </w:r>
      <w:r w:rsidR="008B3EE8" w:rsidRPr="008B3EE8">
        <w:rPr>
          <w:sz w:val="24"/>
          <w:szCs w:val="24"/>
        </w:rPr>
        <w:t>PISARIĆ-TRADE d.o.o., Krnjak, Krnjak 1, OIB: 54923574773</w:t>
      </w:r>
      <w:r w:rsidR="007431BE" w:rsidRPr="008B3EE8">
        <w:rPr>
          <w:sz w:val="24"/>
          <w:szCs w:val="24"/>
        </w:rPr>
        <w:t>.</w:t>
      </w:r>
      <w:r w:rsidR="00755ABD" w:rsidRPr="008B3EE8">
        <w:rPr>
          <w:sz w:val="24"/>
          <w:szCs w:val="24"/>
        </w:rPr>
        <w:t xml:space="preserve"> </w:t>
      </w:r>
    </w:p>
    <w:p w:rsidRDefault="005878C4" w:rsidP="00DE33E8" w:rsidR="005878C4" w:rsidRPr="008B3EE8">
      <w:pPr>
        <w:jc w:val="center"/>
        <w:rPr>
          <w:sz w:val="24"/>
          <w:szCs w:val="24"/>
        </w:rPr>
      </w:pPr>
    </w:p>
    <w:p w:rsidRDefault="00DE33E8" w:rsidP="00DE33E8" w:rsidR="00DE33E8" w:rsidRPr="008B3EE8">
      <w:pPr>
        <w:jc w:val="center"/>
        <w:rPr>
          <w:sz w:val="24"/>
          <w:szCs w:val="24"/>
        </w:rPr>
      </w:pPr>
      <w:r w:rsidRPr="008B3EE8">
        <w:rPr>
          <w:sz w:val="24"/>
          <w:szCs w:val="24"/>
        </w:rPr>
        <w:t>Obrazloženje</w:t>
      </w:r>
    </w:p>
    <w:p w:rsidRDefault="007431BE" w:rsidP="00DE33E8" w:rsidR="007431BE" w:rsidRPr="008B3EE8">
      <w:pPr>
        <w:jc w:val="center"/>
        <w:rPr>
          <w:sz w:val="24"/>
          <w:szCs w:val="24"/>
        </w:rPr>
      </w:pPr>
    </w:p>
    <w:p w:rsidRDefault="00B63B34" w:rsidP="00B63B34" w:rsidR="00B63B34" w:rsidRPr="008B3EE8">
      <w:pPr>
        <w:ind w:firstLine="708"/>
        <w:jc w:val="both"/>
        <w:rPr>
          <w:sz w:val="24"/>
          <w:szCs w:val="24"/>
        </w:rPr>
      </w:pPr>
      <w:r w:rsidRPr="008B3EE8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0F5B20" w:rsidRPr="008B3EE8">
        <w:rPr>
          <w:sz w:val="24"/>
          <w:szCs w:val="24"/>
        </w:rPr>
        <w:t xml:space="preserve">SIKUMA PROJEKT d.o.o., Zagreb, </w:t>
      </w:r>
      <w:proofErr w:type="spellStart"/>
      <w:r w:rsidR="000F5B20" w:rsidRPr="008B3EE8">
        <w:rPr>
          <w:sz w:val="24"/>
          <w:szCs w:val="24"/>
        </w:rPr>
        <w:t>Zvečaj</w:t>
      </w:r>
      <w:proofErr w:type="spellEnd"/>
      <w:r w:rsidR="000F5B20" w:rsidRPr="008B3EE8">
        <w:rPr>
          <w:sz w:val="24"/>
          <w:szCs w:val="24"/>
        </w:rPr>
        <w:t xml:space="preserve"> 3, OIB: 21900041845</w:t>
      </w:r>
      <w:r w:rsidRPr="008B3EE8">
        <w:rPr>
          <w:sz w:val="24"/>
          <w:szCs w:val="24"/>
        </w:rPr>
        <w:t>.</w:t>
      </w:r>
    </w:p>
    <w:p w:rsidRDefault="00B63B34" w:rsidP="00B63B34" w:rsidR="00B63B34" w:rsidRPr="008B3EE8">
      <w:pPr>
        <w:rPr>
          <w:sz w:val="24"/>
          <w:szCs w:val="24"/>
        </w:rPr>
      </w:pPr>
    </w:p>
    <w:p w:rsidRDefault="00B63B34" w:rsidP="00056343" w:rsidR="000F5B20" w:rsidRPr="008B3EE8">
      <w:pPr>
        <w:jc w:val="both"/>
        <w:rPr>
          <w:sz w:val="24"/>
          <w:szCs w:val="24"/>
        </w:rPr>
      </w:pPr>
      <w:r w:rsidRPr="008B3EE8">
        <w:rPr>
          <w:sz w:val="24"/>
          <w:szCs w:val="24"/>
        </w:rPr>
        <w:tab/>
      </w:r>
      <w:r w:rsidR="00056343" w:rsidRPr="008B3EE8">
        <w:rPr>
          <w:sz w:val="24"/>
          <w:szCs w:val="24"/>
        </w:rPr>
        <w:t xml:space="preserve">Zastupnik po zakonu dužnika podneskom od dana </w:t>
      </w:r>
      <w:r w:rsidR="006B67FE" w:rsidRPr="008B3EE8">
        <w:rPr>
          <w:sz w:val="24"/>
          <w:szCs w:val="24"/>
        </w:rPr>
        <w:t>19</w:t>
      </w:r>
      <w:r w:rsidR="00EB598B" w:rsidRPr="008B3EE8">
        <w:rPr>
          <w:sz w:val="24"/>
          <w:szCs w:val="24"/>
        </w:rPr>
        <w:t xml:space="preserve">. </w:t>
      </w:r>
      <w:r w:rsidR="00991CAC" w:rsidRPr="008B3EE8">
        <w:rPr>
          <w:sz w:val="24"/>
          <w:szCs w:val="24"/>
        </w:rPr>
        <w:t>veljače</w:t>
      </w:r>
      <w:r w:rsidR="00EB598B" w:rsidRPr="008B3EE8">
        <w:rPr>
          <w:sz w:val="24"/>
          <w:szCs w:val="24"/>
        </w:rPr>
        <w:t xml:space="preserve"> 201</w:t>
      </w:r>
      <w:r w:rsidR="00991CAC" w:rsidRPr="008B3EE8">
        <w:rPr>
          <w:sz w:val="24"/>
          <w:szCs w:val="24"/>
        </w:rPr>
        <w:t>6</w:t>
      </w:r>
      <w:r w:rsidR="00EB598B" w:rsidRPr="008B3EE8">
        <w:rPr>
          <w:sz w:val="24"/>
          <w:szCs w:val="24"/>
        </w:rPr>
        <w:t xml:space="preserve">. </w:t>
      </w:r>
      <w:r w:rsidR="00D76400" w:rsidRPr="008B3EE8">
        <w:rPr>
          <w:sz w:val="24"/>
          <w:szCs w:val="24"/>
        </w:rPr>
        <w:t>dostavi</w:t>
      </w:r>
      <w:r w:rsidR="00883F0C" w:rsidRPr="008B3EE8">
        <w:rPr>
          <w:sz w:val="24"/>
          <w:szCs w:val="24"/>
        </w:rPr>
        <w:t>o</w:t>
      </w:r>
      <w:r w:rsidR="00D76400" w:rsidRPr="008B3EE8">
        <w:rPr>
          <w:sz w:val="24"/>
          <w:szCs w:val="24"/>
        </w:rPr>
        <w:t xml:space="preserve"> je </w:t>
      </w:r>
      <w:r w:rsidR="00883F0C" w:rsidRPr="008B3EE8">
        <w:rPr>
          <w:sz w:val="24"/>
          <w:szCs w:val="24"/>
        </w:rPr>
        <w:t xml:space="preserve">javnobilježnički ovjereni </w:t>
      </w:r>
      <w:proofErr w:type="spellStart"/>
      <w:r w:rsidR="000F5B20" w:rsidRPr="008B3EE8">
        <w:rPr>
          <w:sz w:val="24"/>
          <w:szCs w:val="24"/>
        </w:rPr>
        <w:t>prokazni</w:t>
      </w:r>
      <w:proofErr w:type="spellEnd"/>
      <w:r w:rsidR="000F5B20" w:rsidRPr="008B3EE8">
        <w:rPr>
          <w:sz w:val="24"/>
          <w:szCs w:val="24"/>
        </w:rPr>
        <w:t xml:space="preserve"> </w:t>
      </w:r>
      <w:r w:rsidR="00883F0C" w:rsidRPr="008B3EE8">
        <w:rPr>
          <w:sz w:val="24"/>
          <w:szCs w:val="24"/>
        </w:rPr>
        <w:t xml:space="preserve">popis imovine iz kojeg proizlazi da je dužnik </w:t>
      </w:r>
      <w:r w:rsidR="006B67FE" w:rsidRPr="008B3EE8">
        <w:rPr>
          <w:sz w:val="24"/>
          <w:szCs w:val="24"/>
        </w:rPr>
        <w:t>vlasnik imovine i to nekoliko</w:t>
      </w:r>
      <w:r w:rsidR="00EB598B" w:rsidRPr="008B3EE8">
        <w:rPr>
          <w:sz w:val="24"/>
          <w:szCs w:val="24"/>
        </w:rPr>
        <w:t xml:space="preserve"> </w:t>
      </w:r>
      <w:r w:rsidR="006B67FE" w:rsidRPr="008B3EE8">
        <w:rPr>
          <w:sz w:val="24"/>
          <w:szCs w:val="24"/>
        </w:rPr>
        <w:t xml:space="preserve">nekretnina, zatim </w:t>
      </w:r>
      <w:r w:rsidR="008B3EE8" w:rsidRPr="008B3EE8">
        <w:rPr>
          <w:sz w:val="24"/>
          <w:szCs w:val="24"/>
        </w:rPr>
        <w:t xml:space="preserve">više </w:t>
      </w:r>
      <w:r w:rsidR="006B67FE" w:rsidRPr="008B3EE8">
        <w:rPr>
          <w:sz w:val="24"/>
          <w:szCs w:val="24"/>
        </w:rPr>
        <w:t xml:space="preserve">pokretnina, strojeva i opreme, te da ima novčanih potraživanja, a kako je to navedeno u predmetnom </w:t>
      </w:r>
      <w:proofErr w:type="spellStart"/>
      <w:r w:rsidR="006B67FE" w:rsidRPr="008B3EE8">
        <w:rPr>
          <w:sz w:val="24"/>
          <w:szCs w:val="24"/>
        </w:rPr>
        <w:t>prokaznom</w:t>
      </w:r>
      <w:proofErr w:type="spellEnd"/>
      <w:r w:rsidR="006B67FE" w:rsidRPr="008B3EE8">
        <w:rPr>
          <w:sz w:val="24"/>
          <w:szCs w:val="24"/>
        </w:rPr>
        <w:t xml:space="preserve"> popisu imovine.</w:t>
      </w:r>
    </w:p>
    <w:p w:rsidRDefault="00EB598B" w:rsidP="00056343" w:rsidR="00EB598B" w:rsidRPr="008B3EE8">
      <w:pPr>
        <w:jc w:val="both"/>
        <w:rPr>
          <w:sz w:val="24"/>
          <w:szCs w:val="24"/>
        </w:rPr>
      </w:pPr>
    </w:p>
    <w:p w:rsidRDefault="00DE33E8" w:rsidP="006306BB" w:rsidR="006306BB" w:rsidRPr="008B3EE8">
      <w:pPr>
        <w:jc w:val="both"/>
        <w:rPr>
          <w:sz w:val="24"/>
          <w:szCs w:val="24"/>
        </w:rPr>
      </w:pPr>
      <w:r w:rsidRPr="008B3EE8">
        <w:rPr>
          <w:sz w:val="24"/>
          <w:szCs w:val="24"/>
        </w:rPr>
        <w:tab/>
      </w:r>
      <w:r w:rsidR="006306BB" w:rsidRPr="008B3EE8">
        <w:rPr>
          <w:sz w:val="24"/>
          <w:szCs w:val="24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8B3EE8">
      <w:pPr>
        <w:jc w:val="both"/>
        <w:rPr>
          <w:sz w:val="24"/>
          <w:szCs w:val="24"/>
        </w:rPr>
      </w:pPr>
    </w:p>
    <w:p w:rsidRDefault="006306BB" w:rsidP="006306BB" w:rsidR="006306BB" w:rsidRPr="008B3EE8">
      <w:pPr>
        <w:jc w:val="both"/>
        <w:rPr>
          <w:sz w:val="24"/>
          <w:szCs w:val="24"/>
        </w:rPr>
      </w:pPr>
      <w:r w:rsidRPr="008B3EE8">
        <w:rPr>
          <w:sz w:val="24"/>
          <w:szCs w:val="24"/>
        </w:rPr>
        <w:tab/>
        <w:t xml:space="preserve"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</w:t>
      </w:r>
      <w:r w:rsidRPr="008B3EE8">
        <w:rPr>
          <w:sz w:val="24"/>
          <w:szCs w:val="24"/>
        </w:rPr>
        <w:lastRenderedPageBreak/>
        <w:t>Zakona donijeti rješenje o pokretanju prethodnoga postupka odnosno otvaranju stečajnoga postupka.</w:t>
      </w:r>
    </w:p>
    <w:p w:rsidRDefault="003D1651" w:rsidP="006306BB" w:rsidR="003D1651" w:rsidRPr="008B3EE8">
      <w:pPr>
        <w:jc w:val="both"/>
        <w:rPr>
          <w:sz w:val="24"/>
          <w:szCs w:val="24"/>
        </w:rPr>
      </w:pPr>
    </w:p>
    <w:p w:rsidRDefault="006306BB" w:rsidP="007F44F1" w:rsidR="001D4AA9" w:rsidRPr="008B3EE8">
      <w:pPr>
        <w:jc w:val="both"/>
        <w:rPr>
          <w:sz w:val="24"/>
          <w:szCs w:val="24"/>
        </w:rPr>
      </w:pPr>
      <w:r w:rsidRPr="008B3EE8">
        <w:rPr>
          <w:sz w:val="24"/>
          <w:szCs w:val="24"/>
        </w:rPr>
        <w:tab/>
      </w:r>
      <w:r w:rsidR="00D76400" w:rsidRPr="008B3EE8">
        <w:rPr>
          <w:sz w:val="24"/>
          <w:szCs w:val="24"/>
        </w:rPr>
        <w:t>Prema ocjeni suda, dužnik ima imovinu dostatnu za namirenje predvidivih troškova stečajnoga postupka Slijedom navedenog, sud je na temelju odredbe čl. 433. SZ-a riješio kao u izreci.</w:t>
      </w:r>
    </w:p>
    <w:p w:rsidRDefault="00D76400" w:rsidP="006306BB" w:rsidR="00D76400" w:rsidRPr="008B3EE8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8B3EE8">
      <w:pPr>
        <w:ind w:firstLine="708"/>
        <w:jc w:val="both"/>
        <w:rPr>
          <w:sz w:val="24"/>
          <w:szCs w:val="24"/>
        </w:rPr>
      </w:pPr>
      <w:r w:rsidRPr="008B3EE8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8B3EE8">
      <w:pPr>
        <w:jc w:val="both"/>
        <w:rPr>
          <w:sz w:val="24"/>
          <w:szCs w:val="24"/>
        </w:rPr>
      </w:pPr>
      <w:r w:rsidRPr="008B3EE8">
        <w:rPr>
          <w:sz w:val="24"/>
          <w:szCs w:val="24"/>
        </w:rPr>
        <w:tab/>
      </w:r>
      <w:r w:rsidRPr="008B3EE8">
        <w:rPr>
          <w:sz w:val="24"/>
          <w:szCs w:val="24"/>
        </w:rPr>
        <w:tab/>
      </w:r>
      <w:r w:rsidRPr="008B3EE8">
        <w:rPr>
          <w:sz w:val="24"/>
          <w:szCs w:val="24"/>
        </w:rPr>
        <w:tab/>
      </w:r>
    </w:p>
    <w:p w:rsidRDefault="00F80EE4" w:rsidP="00DD2B2F" w:rsidR="00CF56FE" w:rsidRPr="008B3EE8">
      <w:pPr>
        <w:jc w:val="center"/>
        <w:rPr>
          <w:sz w:val="24"/>
          <w:szCs w:val="24"/>
        </w:rPr>
      </w:pPr>
      <w:r w:rsidRPr="008B3EE8">
        <w:rPr>
          <w:sz w:val="24"/>
          <w:szCs w:val="24"/>
        </w:rPr>
        <w:t xml:space="preserve">Zagreb, </w:t>
      </w:r>
      <w:r w:rsidR="003D1651" w:rsidRPr="008B3EE8">
        <w:rPr>
          <w:sz w:val="24"/>
          <w:szCs w:val="24"/>
        </w:rPr>
        <w:t>4</w:t>
      </w:r>
      <w:r w:rsidR="007431BE" w:rsidRPr="008B3EE8">
        <w:rPr>
          <w:sz w:val="24"/>
          <w:szCs w:val="24"/>
        </w:rPr>
        <w:t xml:space="preserve">. </w:t>
      </w:r>
      <w:r w:rsidR="003D1651" w:rsidRPr="008B3EE8">
        <w:rPr>
          <w:sz w:val="24"/>
          <w:szCs w:val="24"/>
        </w:rPr>
        <w:t>ožujka</w:t>
      </w:r>
      <w:r w:rsidR="00606779" w:rsidRPr="008B3EE8">
        <w:rPr>
          <w:sz w:val="24"/>
          <w:szCs w:val="24"/>
        </w:rPr>
        <w:t xml:space="preserve"> </w:t>
      </w:r>
      <w:r w:rsidR="007A20E4" w:rsidRPr="008B3EE8">
        <w:rPr>
          <w:sz w:val="24"/>
          <w:szCs w:val="24"/>
        </w:rPr>
        <w:t>201</w:t>
      </w:r>
      <w:r w:rsidR="00A56B40" w:rsidRPr="008B3EE8">
        <w:rPr>
          <w:sz w:val="24"/>
          <w:szCs w:val="24"/>
        </w:rPr>
        <w:t>6</w:t>
      </w:r>
      <w:r w:rsidR="0043052F" w:rsidRPr="008B3EE8">
        <w:rPr>
          <w:sz w:val="24"/>
          <w:szCs w:val="24"/>
        </w:rPr>
        <w:t>.</w:t>
      </w:r>
    </w:p>
    <w:p w:rsidRDefault="0043052F" w:rsidP="00C946ED" w:rsidR="00CA083A" w:rsidRPr="008B3EE8">
      <w:pPr>
        <w:ind w:firstLine="3" w:left="5661"/>
        <w:jc w:val="right"/>
        <w:rPr>
          <w:sz w:val="24"/>
          <w:szCs w:val="24"/>
        </w:rPr>
      </w:pPr>
      <w:r w:rsidRPr="008B3EE8">
        <w:rPr>
          <w:sz w:val="24"/>
          <w:szCs w:val="24"/>
        </w:rPr>
        <w:t xml:space="preserve">               Sudac:</w:t>
      </w:r>
    </w:p>
    <w:p w:rsidRDefault="00CA083A" w:rsidP="007431BE" w:rsidR="001F398D" w:rsidRPr="008B3EE8">
      <w:pPr>
        <w:jc w:val="right"/>
        <w:rPr>
          <w:sz w:val="24"/>
          <w:szCs w:val="24"/>
        </w:rPr>
      </w:pPr>
      <w:r w:rsidRPr="008B3EE8">
        <w:rPr>
          <w:sz w:val="24"/>
          <w:szCs w:val="24"/>
        </w:rPr>
        <w:t xml:space="preserve"> </w:t>
      </w:r>
      <w:r w:rsidR="000E530D" w:rsidRPr="008B3EE8">
        <w:rPr>
          <w:sz w:val="24"/>
          <w:szCs w:val="24"/>
        </w:rPr>
        <w:t xml:space="preserve"> </w:t>
      </w:r>
      <w:r w:rsidR="007431BE" w:rsidRPr="008B3EE8">
        <w:rPr>
          <w:sz w:val="24"/>
          <w:szCs w:val="24"/>
        </w:rPr>
        <w:t>Josip Bilić</w:t>
      </w:r>
      <w:r w:rsidR="001F398D" w:rsidRPr="008B3EE8">
        <w:rPr>
          <w:sz w:val="24"/>
          <w:szCs w:val="24"/>
        </w:rPr>
        <w:t xml:space="preserve"> </w:t>
      </w:r>
    </w:p>
    <w:p w:rsidRDefault="007431BE" w:rsidP="002B5B04" w:rsidR="007431BE" w:rsidRPr="008B3EE8">
      <w:pPr>
        <w:jc w:val="both"/>
        <w:rPr>
          <w:sz w:val="24"/>
          <w:szCs w:val="24"/>
        </w:rPr>
      </w:pPr>
    </w:p>
    <w:p w:rsidRDefault="00DC4401" w:rsidP="00DC4401" w:rsidR="00DC4401" w:rsidRPr="008B3EE8">
      <w:pPr>
        <w:jc w:val="both"/>
        <w:rPr>
          <w:sz w:val="24"/>
          <w:szCs w:val="24"/>
        </w:rPr>
      </w:pPr>
      <w:r w:rsidRPr="008B3EE8">
        <w:rPr>
          <w:sz w:val="24"/>
          <w:szCs w:val="24"/>
        </w:rPr>
        <w:t>UPUTA O PRAVNOM LIJEKU:</w:t>
      </w:r>
    </w:p>
    <w:p w:rsidRDefault="00DC4401" w:rsidP="00DC4401" w:rsidR="00DC4401" w:rsidRPr="008B3EE8">
      <w:pPr>
        <w:jc w:val="both"/>
        <w:rPr>
          <w:sz w:val="24"/>
          <w:szCs w:val="24"/>
        </w:rPr>
      </w:pPr>
      <w:r w:rsidRPr="008B3EE8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7F44F1" w:rsidP="00DC4401" w:rsidR="007F44F1" w:rsidRPr="008B3EE8">
      <w:pPr>
        <w:jc w:val="both"/>
        <w:rPr>
          <w:sz w:val="24"/>
          <w:szCs w:val="24"/>
        </w:rPr>
      </w:pPr>
    </w:p>
    <w:p w:rsidRDefault="00DC4401" w:rsidP="00DC4401" w:rsidR="00DC4401" w:rsidRPr="008B3EE8">
      <w:pPr>
        <w:jc w:val="both"/>
        <w:rPr>
          <w:sz w:val="24"/>
          <w:szCs w:val="24"/>
        </w:rPr>
      </w:pPr>
      <w:r w:rsidRPr="008B3EE8">
        <w:rPr>
          <w:sz w:val="24"/>
          <w:szCs w:val="24"/>
        </w:rPr>
        <w:t xml:space="preserve">Dna: </w:t>
      </w:r>
    </w:p>
    <w:p w:rsidRDefault="00DC4401" w:rsidP="00DC4401" w:rsidR="00DC4401" w:rsidRPr="008B3EE8">
      <w:pPr>
        <w:jc w:val="both"/>
        <w:rPr>
          <w:sz w:val="24"/>
          <w:szCs w:val="24"/>
        </w:rPr>
      </w:pPr>
      <w:r w:rsidRPr="008B3EE8">
        <w:rPr>
          <w:sz w:val="24"/>
          <w:szCs w:val="24"/>
        </w:rPr>
        <w:t>1.</w:t>
      </w:r>
      <w:r w:rsidRPr="008B3EE8">
        <w:rPr>
          <w:sz w:val="24"/>
          <w:szCs w:val="24"/>
        </w:rPr>
        <w:tab/>
        <w:t xml:space="preserve">podnositelju zahtjeva-FINA-i </w:t>
      </w:r>
    </w:p>
    <w:p w:rsidRDefault="00DC4401" w:rsidP="00DC4401" w:rsidR="00DC4401" w:rsidRPr="008B3EE8">
      <w:pPr>
        <w:jc w:val="both"/>
        <w:rPr>
          <w:sz w:val="24"/>
          <w:szCs w:val="24"/>
        </w:rPr>
      </w:pPr>
      <w:r w:rsidRPr="008B3EE8">
        <w:rPr>
          <w:sz w:val="24"/>
          <w:szCs w:val="24"/>
        </w:rPr>
        <w:t>2.</w:t>
      </w:r>
      <w:r w:rsidRPr="008B3EE8">
        <w:rPr>
          <w:sz w:val="24"/>
          <w:szCs w:val="24"/>
        </w:rPr>
        <w:tab/>
        <w:t>dužniku</w:t>
      </w:r>
      <w:r w:rsidR="005F3121" w:rsidRPr="008B3EE8">
        <w:rPr>
          <w:sz w:val="24"/>
          <w:szCs w:val="24"/>
        </w:rPr>
        <w:t xml:space="preserve"> po punomoćniku</w:t>
      </w:r>
    </w:p>
    <w:p w:rsidRDefault="00DC4401" w:rsidP="00DC4401" w:rsidR="00DC4401" w:rsidRPr="008B3EE8">
      <w:pPr>
        <w:jc w:val="both"/>
        <w:rPr>
          <w:sz w:val="24"/>
          <w:szCs w:val="24"/>
        </w:rPr>
      </w:pPr>
      <w:r w:rsidRPr="008B3EE8">
        <w:rPr>
          <w:sz w:val="24"/>
          <w:szCs w:val="24"/>
        </w:rPr>
        <w:t>3.</w:t>
      </w:r>
      <w:r w:rsidRPr="008B3EE8">
        <w:rPr>
          <w:sz w:val="24"/>
          <w:szCs w:val="24"/>
        </w:rPr>
        <w:tab/>
        <w:t>RH, MF, PU, po ŽDO Zagreb</w:t>
      </w:r>
    </w:p>
    <w:p w:rsidRDefault="00DC4401" w:rsidP="00DC4401" w:rsidR="002B5B04" w:rsidRPr="008B3EE8">
      <w:pPr>
        <w:jc w:val="both"/>
        <w:rPr>
          <w:sz w:val="24"/>
          <w:szCs w:val="24"/>
        </w:rPr>
      </w:pPr>
      <w:r w:rsidRPr="008B3EE8">
        <w:rPr>
          <w:sz w:val="24"/>
          <w:szCs w:val="24"/>
        </w:rPr>
        <w:t>4.</w:t>
      </w:r>
      <w:r w:rsidRPr="008B3EE8">
        <w:rPr>
          <w:sz w:val="24"/>
          <w:szCs w:val="24"/>
        </w:rPr>
        <w:tab/>
        <w:t>e-oglasna ploča – 8 dana</w:t>
      </w:r>
    </w:p>
    <w:sectPr w:rsidSect="007431BE" w:rsidR="002B5B04" w:rsidRPr="008B3EE8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6B67FE">
      <w:rPr>
        <w:b/>
        <w:sz w:val="24"/>
        <w:szCs w:val="24"/>
      </w:rPr>
      <w:t>4219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6B67FE">
      <w:rPr>
        <w:b/>
        <w:sz w:val="24"/>
        <w:szCs w:val="24"/>
      </w:rPr>
      <w:t>4219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2809"/>
    <w:rsid w:val="00044F0C"/>
    <w:rsid w:val="000505CC"/>
    <w:rsid w:val="000511B7"/>
    <w:rsid w:val="00052DE9"/>
    <w:rsid w:val="00056343"/>
    <w:rsid w:val="000564F6"/>
    <w:rsid w:val="00061D14"/>
    <w:rsid w:val="0006290D"/>
    <w:rsid w:val="00065B44"/>
    <w:rsid w:val="00082B1E"/>
    <w:rsid w:val="000856E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1BF6"/>
    <w:rsid w:val="000E42D5"/>
    <w:rsid w:val="000E4EF5"/>
    <w:rsid w:val="000E530D"/>
    <w:rsid w:val="000E6E2E"/>
    <w:rsid w:val="000E6F7E"/>
    <w:rsid w:val="000F329D"/>
    <w:rsid w:val="000F3B59"/>
    <w:rsid w:val="000F5B20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1651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5572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7AF5"/>
    <w:rsid w:val="0050050B"/>
    <w:rsid w:val="0050747A"/>
    <w:rsid w:val="005212ED"/>
    <w:rsid w:val="0052330E"/>
    <w:rsid w:val="00523599"/>
    <w:rsid w:val="00541E1C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3121"/>
    <w:rsid w:val="005F60B9"/>
    <w:rsid w:val="005F6F19"/>
    <w:rsid w:val="0060103C"/>
    <w:rsid w:val="00606779"/>
    <w:rsid w:val="0060715B"/>
    <w:rsid w:val="00612E7F"/>
    <w:rsid w:val="0062071E"/>
    <w:rsid w:val="006306B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2CA1"/>
    <w:rsid w:val="006B33A1"/>
    <w:rsid w:val="006B4A8A"/>
    <w:rsid w:val="006B50D8"/>
    <w:rsid w:val="006B6249"/>
    <w:rsid w:val="006B67FE"/>
    <w:rsid w:val="006B6CB9"/>
    <w:rsid w:val="006D242B"/>
    <w:rsid w:val="006E00A2"/>
    <w:rsid w:val="006E45D2"/>
    <w:rsid w:val="006E5584"/>
    <w:rsid w:val="006E62A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1183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07E5"/>
    <w:rsid w:val="007F44F1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467AA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3F0C"/>
    <w:rsid w:val="00890C84"/>
    <w:rsid w:val="008935AC"/>
    <w:rsid w:val="008A2884"/>
    <w:rsid w:val="008A4F36"/>
    <w:rsid w:val="008B3EE8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5841"/>
    <w:rsid w:val="00970703"/>
    <w:rsid w:val="00970E44"/>
    <w:rsid w:val="00975F7A"/>
    <w:rsid w:val="00983351"/>
    <w:rsid w:val="00984AF7"/>
    <w:rsid w:val="00985F50"/>
    <w:rsid w:val="0098602D"/>
    <w:rsid w:val="00987E8F"/>
    <w:rsid w:val="00991CAC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266EA"/>
    <w:rsid w:val="00A31D0E"/>
    <w:rsid w:val="00A32DCD"/>
    <w:rsid w:val="00A32DEB"/>
    <w:rsid w:val="00A346FA"/>
    <w:rsid w:val="00A358C6"/>
    <w:rsid w:val="00A37721"/>
    <w:rsid w:val="00A42C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1D28"/>
    <w:rsid w:val="00AE369C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667F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4B02"/>
    <w:rsid w:val="00C45498"/>
    <w:rsid w:val="00C613A3"/>
    <w:rsid w:val="00C63A96"/>
    <w:rsid w:val="00C6686B"/>
    <w:rsid w:val="00C67FDA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76400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72743"/>
    <w:rsid w:val="00E87384"/>
    <w:rsid w:val="00E91BC3"/>
    <w:rsid w:val="00E93AAB"/>
    <w:rsid w:val="00EA206D"/>
    <w:rsid w:val="00EA221F"/>
    <w:rsid w:val="00EB598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56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6E1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6E1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6E1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6E1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56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6E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6E1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6E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6E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4219</izvorni_sadrzaj>
    <derivirana_varijabla naziv="DomainObject.Predmet.Broj_1">4219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St-4219/2015</izvorni_sadrzaj>
    <derivirana_varijabla naziv="DomainObject.Predmet.OznakaBroj_1">St-4219/2015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Pisarić-trade d.o.o.</izvorni_sadrzaj>
    <derivirana_varijabla naziv="DomainObject.Predmet.ProtustrankaFormated_1">  Pisarić-trade d.o.o.</derivirana_varijabla>
  </DomainObject.Predmet.ProtustrankaFormated>
  <DomainObject.Predmet.ProtustrankaFormatedOIB>
    <izvorni_sadrzaj>  Pisarić-trade d.o.o., OIB 54923574773</izvorni_sadrzaj>
    <derivirana_varijabla naziv="DomainObject.Predmet.ProtustrankaFormatedOIB_1">  Pisarić-trade d.o.o., OIB 54923574773</derivirana_varijabla>
  </DomainObject.Predmet.ProtustrankaFormatedOIB>
  <DomainObject.Predmet.ProtustrankaFormatedWithAdress>
    <izvorni_sadrzaj> Pisarić-trade d.o.o., Krnjak 1, 47242 Krnjak</izvorni_sadrzaj>
    <derivirana_varijabla naziv="DomainObject.Predmet.ProtustrankaFormatedWithAdress_1"> Pisarić-trade d.o.o., Krnjak 1, 47242 Krnjak</derivirana_varijabla>
  </DomainObject.Predmet.ProtustrankaFormatedWithAdress>
  <DomainObject.Predmet.ProtustrankaFormatedWithAdressOIB>
    <izvorni_sadrzaj> Pisarić-trade d.o.o., OIB 54923574773, Krnjak 1, 47242 Krnjak</izvorni_sadrzaj>
    <derivirana_varijabla naziv="DomainObject.Predmet.ProtustrankaFormatedWithAdressOIB_1"> Pisarić-trade d.o.o., OIB 54923574773, Krnjak 1, 47242 Krnjak</derivirana_varijabla>
  </DomainObject.Predmet.ProtustrankaFormatedWithAdressOIB>
  <DomainObject.Predmet.ProtustrankaWithAdress>
    <izvorni_sadrzaj>Pisarić-trade d.o.o. Krnjak 1, 47242 Krnjak</izvorni_sadrzaj>
    <derivirana_varijabla naziv="DomainObject.Predmet.ProtustrankaWithAdress_1">Pisarić-trade d.o.o. Krnjak 1, 47242 Krnjak</derivirana_varijabla>
  </DomainObject.Predmet.ProtustrankaWithAdress>
  <DomainObject.Predmet.ProtustrankaWithAdressOIB>
    <izvorni_sadrzaj>Pisarić-trade d.o.o., OIB 54923574773, Krnjak 1, 47242 Krnjak</izvorni_sadrzaj>
    <derivirana_varijabla naziv="DomainObject.Predmet.ProtustrankaWithAdressOIB_1">Pisarić-trade d.o.o., OIB 54923574773, Krnjak 1, 47242 Krnjak</derivirana_varijabla>
  </DomainObject.Predmet.ProtustrankaWithAdressOIB>
  <DomainObject.Predmet.ProtustrankaNazivFormated>
    <izvorni_sadrzaj>Pisarić-trade d.o.o.</izvorni_sadrzaj>
    <derivirana_varijabla naziv="DomainObject.Predmet.ProtustrankaNazivFormated_1">Pisarić-trade d.o.o.</derivirana_varijabla>
  </DomainObject.Predmet.ProtustrankaNazivFormated>
  <DomainObject.Predmet.ProtustrankaNazivFormatedOIB>
    <izvorni_sadrzaj>Pisarić-trade d.o.o., OIB 54923574773</izvorni_sadrzaj>
    <derivirana_varijabla naziv="DomainObject.Predmet.ProtustrankaNazivFormatedOIB_1">Pisarić-trade d.o.o., OIB 54923574773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Pisarić-trade d.o.o.</item>
    </izvorni_sadrzaj>
    <derivirana_varijabla naziv="DomainObject.Predmet.ProtuStrankaListFormated_1">
      <item>Pisarić-trade d.o.o.</item>
    </derivirana_varijabla>
  </DomainObject.Predmet.ProtuStrankaListFormated>
  <DomainObject.Predmet.ProtuStrankaListFormatedOIB>
    <izvorni_sadrzaj>
      <item>Pisarić-trade d.o.o., OIB 54923574773</item>
    </izvorni_sadrzaj>
    <derivirana_varijabla naziv="DomainObject.Predmet.ProtuStrankaListFormatedOIB_1">
      <item>Pisarić-trade d.o.o., OIB 54923574773</item>
    </derivirana_varijabla>
  </DomainObject.Predmet.ProtuStrankaListFormatedOIB>
  <DomainObject.Predmet.ProtuStrankaListFormatedWithAdress>
    <izvorni_sadrzaj>
      <item>Pisarić-trade d.o.o., Krnjak 1, 47242 Krnjak</item>
    </izvorni_sadrzaj>
    <derivirana_varijabla naziv="DomainObject.Predmet.ProtuStrankaListFormatedWithAdress_1">
      <item>Pisarić-trade d.o.o., Krnjak 1, 47242 Krnjak</item>
    </derivirana_varijabla>
  </DomainObject.Predmet.ProtuStrankaListFormatedWithAdress>
  <DomainObject.Predmet.ProtuStrankaListFormatedWithAdressOIB>
    <izvorni_sadrzaj>
      <item>Pisarić-trade d.o.o., OIB 54923574773, Krnjak 1, 47242 Krnjak</item>
    </izvorni_sadrzaj>
    <derivirana_varijabla naziv="DomainObject.Predmet.ProtuStrankaListFormatedWithAdressOIB_1">
      <item>Pisarić-trade d.o.o., OIB 54923574773, Krnjak 1, 47242 Krnjak</item>
    </derivirana_varijabla>
  </DomainObject.Predmet.ProtuStrankaListFormatedWithAdressOIB>
  <DomainObject.Predmet.ProtuStrankaListNazivFormated>
    <izvorni_sadrzaj>
      <item>Pisarić-trade d.o.o.</item>
    </izvorni_sadrzaj>
    <derivirana_varijabla naziv="DomainObject.Predmet.ProtuStrankaListNazivFormated_1">
      <item>Pisarić-trade d.o.o.</item>
    </derivirana_varijabla>
  </DomainObject.Predmet.ProtuStrankaListNazivFormated>
  <DomainObject.Predmet.ProtuStrankaListNazivFormatedOIB>
    <izvorni_sadrzaj>
      <item>Pisarić-trade d.o.o., OIB 54923574773</item>
    </izvorni_sadrzaj>
    <derivirana_varijabla naziv="DomainObject.Predmet.ProtuStrankaListNazivFormatedOIB_1">
      <item>Pisarić-trade d.o.o., OIB 54923574773</item>
    </derivirana_varijabla>
  </DomainObject.Predmet.ProtuStrankaListNazivFormatedOIB>
  <DomainObject.Predmet.OstaliListFormated>
    <izvorni_sadrzaj>
      <item>MIJO MARTINKOVIĆ</item>
      <item>DUBRAVKO MARTINKOVIĆ</item>
    </izvorni_sadrzaj>
    <derivirana_varijabla naziv="DomainObject.Predmet.OstaliListFormated_1">
      <item>MIJO MARTINKOVIĆ</item>
      <item>DUBRAVKO MARTINKOVIĆ</item>
    </derivirana_varijabla>
  </DomainObject.Predmet.OstaliListFormated>
  <DomainObject.Predmet.OstaliListFormatedOIB>
    <izvorni_sadrzaj>
      <item>MIJO MARTINKOVIĆ, OIB 74336424828</item>
      <item>DUBRAVKO MARTINKOVIĆ, OIB 42313606229</item>
    </izvorni_sadrzaj>
    <derivirana_varijabla naziv="DomainObject.Predmet.OstaliListFormatedOIB_1">
      <item>MIJO MARTINKOVIĆ, OIB 74336424828</item>
      <item>DUBRAVKO MARTINKOVIĆ, OIB 42313606229</item>
    </derivirana_varijabla>
  </DomainObject.Predmet.OstaliListFormatedOIB>
  <DomainObject.Predmet.OstaliListFormatedWithAdress>
    <izvorni_sadrzaj>
      <item>MIJO MARTINKOVIĆ, Maksimilijana Vrhovca 50, 47000 Karlovac</item>
      <item>DUBRAVKO MARTINKOVIĆ, Maksimilijana Vrhovca 50, 47000 Karlovac</item>
    </izvorni_sadrzaj>
    <derivirana_varijabla naziv="DomainObject.Predmet.OstaliListFormatedWithAdress_1">
      <item>MIJO MARTINKOVIĆ, Maksimilijana Vrhovca 50, 47000 Karlovac</item>
      <item>DUBRAVKO MARTINKOVIĆ, Maksimilijana Vrhovca 50, 47000 Karlovac</item>
    </derivirana_varijabla>
  </DomainObject.Predmet.OstaliListFormatedWithAdress>
  <DomainObject.Predmet.OstaliListFormatedWithAdressOIB>
    <izvorni_sadrzaj>
      <item>MIJO MARTINKOVIĆ, OIB 74336424828, Maksimilijana Vrhovca 50, 47000 Karlovac</item>
      <item>DUBRAVKO MARTINKOVIĆ, OIB 42313606229, Maksimilijana Vrhovca 50, 47000 Karlovac</item>
    </izvorni_sadrzaj>
    <derivirana_varijabla naziv="DomainObject.Predmet.OstaliListFormatedWithAdressOIB_1">
      <item>MIJO MARTINKOVIĆ, OIB 74336424828, Maksimilijana Vrhovca 50, 47000 Karlovac</item>
      <item>DUBRAVKO MARTINKOVIĆ, OIB 42313606229, Maksimilijana Vrhovca 50, 47000 Karlovac</item>
    </derivirana_varijabla>
  </DomainObject.Predmet.OstaliListFormatedWithAdressOIB>
  <DomainObject.Predmet.OstaliListNazivFormated>
    <izvorni_sadrzaj>
      <item>MIJO MARTINKOVIĆ</item>
      <item>DUBRAVKO MARTINKOVIĆ</item>
    </izvorni_sadrzaj>
    <derivirana_varijabla naziv="DomainObject.Predmet.OstaliListNazivFormated_1">
      <item>MIJO MARTINKOVIĆ</item>
      <item>DUBRAVKO MARTINKOVIĆ</item>
    </derivirana_varijabla>
  </DomainObject.Predmet.OstaliListNazivFormated>
  <DomainObject.Predmet.OstaliListNazivFormatedOIB>
    <izvorni_sadrzaj>
      <item>MIJO MARTINKOVIĆ, OIB 74336424828</item>
      <item>DUBRAVKO MARTINKOVIĆ, OIB 42313606229</item>
    </izvorni_sadrzaj>
    <derivirana_varijabla naziv="DomainObject.Predmet.OstaliListNazivFormatedOIB_1">
      <item>MIJO MARTINKOVIĆ, OIB 74336424828</item>
      <item>DUBRAVKO MARTINKOVIĆ, OIB 42313606229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Pisarić-trade d.o.o.</izvorni_sadrzaj>
    <derivirana_varijabla naziv="DomainObject.Predmet.ProtustrankaIDrugi_1">Pisarić-trade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Pisarić-trade d.o.o., OIB 54923574773, Krnjak 1, 47242 Krnjak</izvorni_sadrzaj>
    <derivirana_varijabla naziv="DomainObject.Predmet.ProtustrankaIDrugiAdressOIB_1">Pisarić-trade d.o.o., OIB 54923574773, Krnjak 1,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Pisarić-trade d.o.o.</item>
      <item>MIJO MARTINKOVIĆ</item>
      <item>DUBRAVKO MARTINKOVIĆ</item>
    </izvorni_sadrzaj>
    <derivirana_varijabla naziv="DomainObject.Predmet.SudioniciListNaziv_1">
      <item>FINA Regionalni centar Zagreb Podružnica Karlovac</item>
      <item>Pisarić-trade d.o.o.</item>
      <item>MIJO MARTINKOVIĆ</item>
      <item>DUBRAVKO MARTINKOVIĆ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Pisarić-trade d.o.o., OIB 54923574773, Krnjak 1,47242 Krnjak</item>
      <item>MIJO MARTINKOVIĆ, OIB 74336424828, Maksimilijana Vrhovca 50,47000 Karlovac</item>
      <item>DUBRAVKO MARTINKOVIĆ, OIB 42313606229, Maksimilijana Vrhovca 50,47000 Karlovac</item>
    </izvorni_sadrzaj>
    <derivirana_varijabla naziv="DomainObject.Predmet.SudioniciListAdressOIB_1">
      <item>FINA Regionalni centar Zagreb Podružnica Karlovac, OIB 85821130368, Ul. Pavla Vitezovića 1,47000 Karlovac</item>
      <item>Pisarić-trade d.o.o., OIB 54923574773, Krnjak 1,47242 Krnjak</item>
      <item>MIJO MARTINKOVIĆ, OIB 74336424828, Maksimilijana Vrhovca 50,47000 Karlovac</item>
      <item>DUBRAVKO MARTINKOVIĆ, OIB 42313606229, Maksimilijana Vrhovca 50,47000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54923574773</item>
      <item>, OIB 74336424828</item>
      <item>, OIB 42313606229</item>
    </izvorni_sadrzaj>
    <derivirana_varijabla naziv="DomainObject.Predmet.SudioniciListNazivOIB_1">
      <item>, OIB 85821130368</item>
      <item>, OIB 54923574773</item>
      <item>, OIB 74336424828</item>
      <item>, OIB 42313606229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2486</properties:Characters>
  <properties:Lines>72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2016-03-04T11:27:00Z</dcterms:created>
  <dc:creator>Korisnik</dc:creator>
  <cp:lastModifiedBy>Irena Benko</cp:lastModifiedBy>
  <cp:lastPrinted>2016-03-04T11:54:00Z</cp:lastPrinted>
  <dcterms:modified xmlns:xsi="http://www.w3.org/2001/XMLSchema-instance" xsi:type="dcterms:W3CDTF">2016-03-04T11:55:00Z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