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31d73" w14:paraId="5f31d73" w:rsidRDefault="003C5EE7" w:rsidP="003C5EE7" w:rsidR="003C5EE7" w:rsidRPr="001D30A6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</w:t>
      </w:r>
      <w:r w:rsidRPr="001D30A6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3C5EE7" w:rsidP="00516892" w:rsidR="003C5EE7">
      <w:pPr>
        <w:pStyle w:val="Bezproreda"/>
        <w:spacing w:before="5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646B20" w:rsidP="003C5EE7" w:rsidR="00646B20" w:rsidRPr="00B15E7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15E7C">
        <w:rPr>
          <w:rFonts w:cs="Times New Roman" w:hAnsi="Times New Roman" w:ascii="Times New Roman"/>
          <w:sz w:val="24"/>
          <w:szCs w:val="24"/>
        </w:rPr>
        <w:t xml:space="preserve">TRGOVAČKI SUD U SPLITU                   </w:t>
      </w:r>
    </w:p>
    <w:p w:rsidRDefault="00646B20" w:rsidP="003D787B" w:rsidR="00646B20" w:rsidRPr="00B15E7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15E7C">
        <w:rPr>
          <w:rFonts w:cs="Times New Roman" w:hAnsi="Times New Roman" w:ascii="Times New Roman"/>
          <w:sz w:val="24"/>
          <w:szCs w:val="24"/>
        </w:rPr>
        <w:t xml:space="preserve">Split, </w:t>
      </w:r>
      <w:r w:rsidR="008C3540" w:rsidRPr="00B15E7C">
        <w:rPr>
          <w:rFonts w:cs="Times New Roman" w:hAnsi="Times New Roman" w:ascii="Times New Roman"/>
          <w:sz w:val="24"/>
          <w:szCs w:val="24"/>
        </w:rPr>
        <w:t>Sukoišanska</w:t>
      </w:r>
      <w:r w:rsidR="003D787B">
        <w:rPr>
          <w:rFonts w:cs="Times New Roman" w:hAnsi="Times New Roman" w:ascii="Times New Roman"/>
          <w:sz w:val="24"/>
          <w:szCs w:val="24"/>
        </w:rPr>
        <w:t xml:space="preserve"> </w:t>
      </w:r>
      <w:r w:rsidRPr="00B15E7C">
        <w:rPr>
          <w:rFonts w:cs="Times New Roman" w:hAnsi="Times New Roman" w:ascii="Times New Roman"/>
          <w:sz w:val="24"/>
          <w:szCs w:val="24"/>
        </w:rPr>
        <w:t>6</w:t>
      </w:r>
    </w:p>
    <w:p w:rsidRDefault="003D787B" w:rsidP="003D787B" w:rsidR="003D787B" w:rsidRPr="003D787B">
      <w:pPr>
        <w:pStyle w:val="Bezproreda"/>
        <w:spacing w:before="240"/>
        <w:jc w:val="center"/>
        <w:rPr>
          <w:rFonts w:cs="Times New Roman" w:hAnsi="Times New Roman" w:ascii="Times New Roman"/>
          <w:spacing w:val="60"/>
          <w:sz w:val="24"/>
          <w:szCs w:val="24"/>
        </w:rPr>
      </w:pPr>
      <w:r w:rsidRPr="003D787B">
        <w:rPr>
          <w:rFonts w:cs="Times New Roman" w:hAnsi="Times New Roman" w:ascii="Times New Roman"/>
          <w:spacing w:val="60"/>
          <w:sz w:val="24"/>
          <w:szCs w:val="24"/>
        </w:rPr>
        <w:t>REPUBLIKA HRVATSKA</w:t>
      </w:r>
    </w:p>
    <w:p w:rsidRDefault="003D787B" w:rsidP="003D787B" w:rsidR="0097393A" w:rsidRPr="00B15E7C">
      <w:pPr>
        <w:pStyle w:val="Bezproreda"/>
        <w:spacing w:before="240"/>
        <w:jc w:val="center"/>
        <w:rPr>
          <w:rFonts w:cs="Times New Roman" w:hAnsi="Times New Roman" w:ascii="Times New Roman"/>
          <w:sz w:val="24"/>
          <w:szCs w:val="24"/>
        </w:rPr>
      </w:pPr>
      <w:r w:rsidRPr="003D787B">
        <w:rPr>
          <w:rFonts w:cs="Times New Roman" w:hAnsi="Times New Roman" w:ascii="Times New Roman"/>
          <w:spacing w:val="60"/>
          <w:sz w:val="24"/>
          <w:szCs w:val="24"/>
        </w:rPr>
        <w:t>ZAK</w:t>
      </w:r>
      <w:r w:rsidR="00646B20" w:rsidRPr="003D787B">
        <w:rPr>
          <w:rFonts w:cs="Times New Roman" w:hAnsi="Times New Roman" w:ascii="Times New Roman"/>
          <w:spacing w:val="60"/>
          <w:sz w:val="24"/>
          <w:szCs w:val="24"/>
        </w:rPr>
        <w:t>L</w:t>
      </w:r>
      <w:r w:rsidRPr="003D787B">
        <w:rPr>
          <w:rFonts w:cs="Times New Roman" w:hAnsi="Times New Roman" w:ascii="Times New Roman"/>
          <w:spacing w:val="60"/>
          <w:sz w:val="24"/>
          <w:szCs w:val="24"/>
        </w:rPr>
        <w:t>JUČA</w:t>
      </w:r>
      <w:r w:rsidR="00646B20" w:rsidRPr="003D787B">
        <w:rPr>
          <w:rFonts w:cs="Times New Roman" w:hAnsi="Times New Roman" w:ascii="Times New Roman"/>
          <w:spacing w:val="60"/>
          <w:sz w:val="24"/>
          <w:szCs w:val="24"/>
        </w:rPr>
        <w:t>K</w:t>
      </w:r>
    </w:p>
    <w:p w:rsidRDefault="00646B20" w:rsidP="00646B20" w:rsidR="00646B20" w:rsidRPr="00B15E7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A4B64" w:rsidP="009B1674" w:rsidR="00646B20" w:rsidRPr="00B15E7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Splitu, po sutkinji</w:t>
      </w:r>
      <w:r w:rsidR="00646B20" w:rsidRPr="00B15E7C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Ani Golub Gruić</w:t>
      </w:r>
      <w:r w:rsidR="00646B20" w:rsidRPr="00B15E7C">
        <w:rPr>
          <w:rFonts w:cs="Times New Roman" w:hAnsi="Times New Roman" w:ascii="Times New Roman"/>
          <w:sz w:val="24"/>
          <w:szCs w:val="24"/>
        </w:rPr>
        <w:t xml:space="preserve">, </w:t>
      </w:r>
      <w:r w:rsidR="002279DA" w:rsidRPr="002279DA">
        <w:rPr>
          <w:rFonts w:cs="Times New Roman" w:hAnsi="Times New Roman" w:ascii="Times New Roman"/>
          <w:sz w:val="24"/>
          <w:szCs w:val="24"/>
        </w:rPr>
        <w:t xml:space="preserve">u </w:t>
      </w:r>
      <w:r w:rsidR="006B7C8D">
        <w:rPr>
          <w:rFonts w:cs="Times New Roman" w:hAnsi="Times New Roman" w:ascii="Times New Roman"/>
          <w:sz w:val="24"/>
          <w:szCs w:val="24"/>
        </w:rPr>
        <w:t>stečajnom</w:t>
      </w:r>
      <w:r w:rsidR="009B1674">
        <w:rPr>
          <w:rFonts w:cs="Times New Roman" w:hAnsi="Times New Roman" w:ascii="Times New Roman"/>
          <w:sz w:val="24"/>
          <w:szCs w:val="24"/>
        </w:rPr>
        <w:t xml:space="preserve"> postupku radi provedbe naknade diobe nad stečajnom masom iza </w:t>
      </w:r>
      <w:r w:rsidR="00F45DFA" w:rsidRPr="00F45DFA">
        <w:rPr>
          <w:rFonts w:cs="Times New Roman" w:hAnsi="Times New Roman" w:ascii="Times New Roman"/>
          <w:sz w:val="24"/>
          <w:szCs w:val="24"/>
        </w:rPr>
        <w:t>CONSILIUM d.o.o.</w:t>
      </w:r>
      <w:r w:rsidR="001F5893">
        <w:rPr>
          <w:rFonts w:cs="Times New Roman" w:hAnsi="Times New Roman" w:ascii="Times New Roman"/>
          <w:sz w:val="24"/>
          <w:szCs w:val="24"/>
        </w:rPr>
        <w:t xml:space="preserve"> u stečaju</w:t>
      </w:r>
      <w:r w:rsidR="00F45DFA" w:rsidRPr="00F45DFA">
        <w:rPr>
          <w:rFonts w:cs="Times New Roman" w:hAnsi="Times New Roman" w:ascii="Times New Roman"/>
          <w:sz w:val="24"/>
          <w:szCs w:val="24"/>
        </w:rPr>
        <w:t>, OIB: 38965249894, Split, Omiška 3</w:t>
      </w:r>
      <w:r w:rsidR="00F45DFA">
        <w:rPr>
          <w:rFonts w:cs="Times New Roman" w:hAnsi="Times New Roman" w:ascii="Times New Roman"/>
          <w:sz w:val="24"/>
          <w:szCs w:val="24"/>
        </w:rPr>
        <w:t>5</w:t>
      </w:r>
      <w:r w:rsidR="004E76F3" w:rsidRPr="004E76F3">
        <w:rPr>
          <w:rFonts w:cs="Times New Roman" w:hAnsi="Times New Roman" w:ascii="Times New Roman"/>
          <w:sz w:val="24"/>
          <w:szCs w:val="24"/>
        </w:rPr>
        <w:t xml:space="preserve">, </w:t>
      </w:r>
      <w:r w:rsidR="00B507CF">
        <w:rPr>
          <w:rFonts w:cs="Times New Roman" w:hAnsi="Times New Roman" w:ascii="Times New Roman"/>
          <w:sz w:val="24"/>
          <w:szCs w:val="24"/>
        </w:rPr>
        <w:t xml:space="preserve">dana </w:t>
      </w:r>
      <w:r w:rsidR="009B1674">
        <w:rPr>
          <w:rFonts w:cs="Times New Roman" w:hAnsi="Times New Roman" w:ascii="Times New Roman"/>
          <w:sz w:val="24"/>
          <w:szCs w:val="24"/>
        </w:rPr>
        <w:t>18. travnja</w:t>
      </w:r>
      <w:r w:rsidR="00FE1AB7">
        <w:rPr>
          <w:rFonts w:cs="Times New Roman" w:hAnsi="Times New Roman" w:ascii="Times New Roman"/>
          <w:sz w:val="24"/>
          <w:szCs w:val="24"/>
        </w:rPr>
        <w:t xml:space="preserve"> 2017</w:t>
      </w:r>
      <w:r w:rsidR="00886E80">
        <w:rPr>
          <w:rFonts w:cs="Times New Roman" w:hAnsi="Times New Roman" w:ascii="Times New Roman"/>
          <w:sz w:val="24"/>
          <w:szCs w:val="24"/>
          <w:lang w:val="en-AU"/>
        </w:rPr>
        <w:t>.</w:t>
      </w:r>
      <w:r w:rsidR="003D787B">
        <w:rPr>
          <w:rFonts w:cs="Times New Roman" w:hAnsi="Times New Roman" w:ascii="Times New Roman"/>
          <w:sz w:val="24"/>
          <w:szCs w:val="24"/>
          <w:lang w:val="en-AU"/>
        </w:rPr>
        <w:t xml:space="preserve"> </w:t>
      </w:r>
      <w:r w:rsidR="00886E80">
        <w:rPr>
          <w:rFonts w:cs="Times New Roman" w:hAnsi="Times New Roman" w:ascii="Times New Roman"/>
          <w:sz w:val="24"/>
          <w:szCs w:val="24"/>
          <w:lang w:val="en-AU"/>
        </w:rPr>
        <w:t xml:space="preserve">godine </w:t>
      </w:r>
    </w:p>
    <w:p w:rsidRDefault="0097393A" w:rsidP="00646B20" w:rsidR="0097393A" w:rsidRPr="00B15E7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6B20" w:rsidP="00646B20" w:rsidR="00646B20" w:rsidRPr="00B15E7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B15E7C">
        <w:rPr>
          <w:rFonts w:cs="Times New Roman" w:hAnsi="Times New Roman" w:ascii="Times New Roman"/>
          <w:sz w:val="24"/>
          <w:szCs w:val="24"/>
        </w:rPr>
        <w:t>z a k l</w:t>
      </w:r>
      <w:r w:rsidR="002A6F85">
        <w:rPr>
          <w:rFonts w:cs="Times New Roman" w:hAnsi="Times New Roman" w:ascii="Times New Roman"/>
          <w:sz w:val="24"/>
          <w:szCs w:val="24"/>
        </w:rPr>
        <w:t xml:space="preserve"> </w:t>
      </w:r>
      <w:r w:rsidRPr="00B15E7C">
        <w:rPr>
          <w:rFonts w:cs="Times New Roman" w:hAnsi="Times New Roman" w:ascii="Times New Roman"/>
          <w:sz w:val="24"/>
          <w:szCs w:val="24"/>
        </w:rPr>
        <w:t>j u č i o    j e</w:t>
      </w:r>
    </w:p>
    <w:p w:rsidRDefault="003022B9" w:rsidP="003D787B" w:rsidR="003022B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6B7C8D" w:rsidP="009B1674" w:rsidR="006B7C8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B7C8D">
        <w:rPr>
          <w:rFonts w:cs="Times New Roman" w:hAnsi="Times New Roman" w:ascii="Times New Roman"/>
          <w:sz w:val="24"/>
          <w:szCs w:val="24"/>
        </w:rPr>
        <w:t xml:space="preserve">  Sukladno čl. </w:t>
      </w:r>
      <w:r w:rsidR="00F45DFA">
        <w:rPr>
          <w:rFonts w:cs="Times New Roman" w:hAnsi="Times New Roman" w:ascii="Times New Roman"/>
          <w:sz w:val="24"/>
          <w:szCs w:val="24"/>
        </w:rPr>
        <w:t>224. i 259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Pr="006B7C8D">
        <w:rPr>
          <w:rFonts w:cs="Times New Roman" w:hAnsi="Times New Roman" w:ascii="Times New Roman"/>
          <w:sz w:val="24"/>
          <w:szCs w:val="24"/>
        </w:rPr>
        <w:t xml:space="preserve">Stečajnog zakona (˝Narodne novine˝ 44/96, 29/99, 129/00, 123/03, 82/06, 116/10, 25/12, 133/12 i 45/13; dalje SZ) u sudskoj pisarnici se sa danom </w:t>
      </w:r>
      <w:r w:rsidR="00F45DFA">
        <w:rPr>
          <w:rFonts w:cs="Times New Roman" w:hAnsi="Times New Roman" w:ascii="Times New Roman"/>
          <w:sz w:val="24"/>
          <w:szCs w:val="24"/>
        </w:rPr>
        <w:t>18. travnja</w:t>
      </w:r>
      <w:r w:rsidR="00FE1AB7">
        <w:rPr>
          <w:rFonts w:cs="Times New Roman" w:hAnsi="Times New Roman" w:ascii="Times New Roman"/>
          <w:sz w:val="24"/>
          <w:szCs w:val="24"/>
        </w:rPr>
        <w:t xml:space="preserve"> 2017. godine</w:t>
      </w:r>
      <w:r w:rsidR="00AF094B">
        <w:rPr>
          <w:rFonts w:cs="Times New Roman" w:hAnsi="Times New Roman" w:ascii="Times New Roman"/>
          <w:sz w:val="24"/>
          <w:szCs w:val="24"/>
        </w:rPr>
        <w:t xml:space="preserve"> </w:t>
      </w:r>
      <w:r w:rsidR="0086542E">
        <w:rPr>
          <w:rFonts w:cs="Times New Roman" w:hAnsi="Times New Roman" w:ascii="Times New Roman"/>
          <w:sz w:val="24"/>
          <w:szCs w:val="24"/>
        </w:rPr>
        <w:t>izlaž</w:t>
      </w:r>
      <w:r w:rsidR="009B1674">
        <w:rPr>
          <w:rFonts w:cs="Times New Roman" w:hAnsi="Times New Roman" w:ascii="Times New Roman"/>
          <w:sz w:val="24"/>
          <w:szCs w:val="24"/>
        </w:rPr>
        <w:t xml:space="preserve">u izvješće stečajnog upravitelja (sa popisom predmeta stečajne mase, popisom vjerovnika i pregledom imovine i obveza), </w:t>
      </w:r>
      <w:r w:rsidR="00A16C86">
        <w:rPr>
          <w:rFonts w:cs="Times New Roman" w:hAnsi="Times New Roman" w:ascii="Times New Roman"/>
          <w:sz w:val="24"/>
          <w:szCs w:val="24"/>
        </w:rPr>
        <w:t>tablica</w:t>
      </w:r>
      <w:r w:rsidR="009B1674">
        <w:rPr>
          <w:rFonts w:cs="Times New Roman" w:hAnsi="Times New Roman" w:ascii="Times New Roman"/>
          <w:sz w:val="24"/>
          <w:szCs w:val="24"/>
        </w:rPr>
        <w:t xml:space="preserve"> prijavljenih tražbina, razlučnih i izlučnih prava te prijava tražbine jedinog vjerovnika, </w:t>
      </w:r>
      <w:r w:rsidRPr="006B7C8D">
        <w:rPr>
          <w:rFonts w:cs="Times New Roman" w:hAnsi="Times New Roman" w:ascii="Times New Roman"/>
          <w:sz w:val="24"/>
          <w:szCs w:val="24"/>
        </w:rPr>
        <w:t>na uvid</w:t>
      </w:r>
      <w:r w:rsidR="00A16C86">
        <w:rPr>
          <w:rFonts w:cs="Times New Roman" w:hAnsi="Times New Roman" w:ascii="Times New Roman"/>
          <w:sz w:val="24"/>
          <w:szCs w:val="24"/>
        </w:rPr>
        <w:t xml:space="preserve"> svim sudionicima do održavanj</w:t>
      </w:r>
      <w:r w:rsidR="00923AE9">
        <w:rPr>
          <w:rFonts w:cs="Times New Roman" w:hAnsi="Times New Roman" w:ascii="Times New Roman"/>
          <w:sz w:val="24"/>
          <w:szCs w:val="24"/>
        </w:rPr>
        <w:t xml:space="preserve">a </w:t>
      </w:r>
      <w:r w:rsidR="00AF094B">
        <w:rPr>
          <w:rFonts w:cs="Times New Roman" w:hAnsi="Times New Roman" w:ascii="Times New Roman"/>
          <w:sz w:val="24"/>
          <w:szCs w:val="24"/>
        </w:rPr>
        <w:t>ispitnog</w:t>
      </w:r>
      <w:r w:rsidRPr="006B7C8D">
        <w:rPr>
          <w:rFonts w:cs="Times New Roman" w:hAnsi="Times New Roman" w:ascii="Times New Roman"/>
          <w:sz w:val="24"/>
          <w:szCs w:val="24"/>
        </w:rPr>
        <w:t xml:space="preserve"> ročišta koje će se održati </w:t>
      </w:r>
      <w:r w:rsidR="00923AE9">
        <w:rPr>
          <w:rFonts w:cs="Times New Roman" w:hAnsi="Times New Roman" w:ascii="Times New Roman"/>
          <w:sz w:val="24"/>
          <w:szCs w:val="24"/>
        </w:rPr>
        <w:t>d</w:t>
      </w:r>
      <w:r w:rsidR="009B1674">
        <w:rPr>
          <w:rFonts w:cs="Times New Roman" w:hAnsi="Times New Roman" w:ascii="Times New Roman"/>
          <w:sz w:val="24"/>
          <w:szCs w:val="24"/>
        </w:rPr>
        <w:t>a</w:t>
      </w:r>
      <w:r w:rsidR="00923AE9">
        <w:rPr>
          <w:rFonts w:cs="Times New Roman" w:hAnsi="Times New Roman" w:ascii="Times New Roman"/>
          <w:sz w:val="24"/>
          <w:szCs w:val="24"/>
        </w:rPr>
        <w:t xml:space="preserve">na </w:t>
      </w:r>
      <w:r w:rsidR="009B1674">
        <w:rPr>
          <w:rFonts w:cs="Times New Roman" w:hAnsi="Times New Roman" w:ascii="Times New Roman"/>
          <w:sz w:val="24"/>
          <w:szCs w:val="24"/>
        </w:rPr>
        <w:t>28. travnja 2017</w:t>
      </w:r>
      <w:r w:rsidRPr="006B7C8D">
        <w:rPr>
          <w:rFonts w:cs="Times New Roman" w:hAnsi="Times New Roman" w:ascii="Times New Roman"/>
          <w:sz w:val="24"/>
          <w:szCs w:val="24"/>
        </w:rPr>
        <w:t>.</w:t>
      </w:r>
    </w:p>
    <w:p w:rsidRDefault="006B7C8D" w:rsidP="006B7C8D" w:rsidR="006B7C8D" w:rsidRPr="006B7C8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B7C8D" w:rsidP="006B7C8D" w:rsidR="006B7C8D" w:rsidRPr="006B7C8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6B7C8D">
        <w:rPr>
          <w:rFonts w:cs="Times New Roman" w:hAnsi="Times New Roman" w:ascii="Times New Roman"/>
          <w:sz w:val="24"/>
          <w:szCs w:val="24"/>
        </w:rPr>
        <w:tab/>
      </w:r>
    </w:p>
    <w:p w:rsidRDefault="006B7C8D" w:rsidP="006B7C8D" w:rsidR="006B7C8D" w:rsidRPr="006B7C8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6B7C8D">
        <w:rPr>
          <w:rFonts w:cs="Times New Roman" w:hAnsi="Times New Roman" w:ascii="Times New Roman"/>
          <w:sz w:val="24"/>
          <w:szCs w:val="24"/>
        </w:rPr>
        <w:t>U Splitu</w:t>
      </w:r>
      <w:r>
        <w:rPr>
          <w:rFonts w:cs="Times New Roman" w:hAnsi="Times New Roman" w:ascii="Times New Roman"/>
          <w:sz w:val="24"/>
          <w:szCs w:val="24"/>
        </w:rPr>
        <w:t xml:space="preserve">, </w:t>
      </w:r>
      <w:r w:rsidR="009B1674">
        <w:rPr>
          <w:rFonts w:cs="Times New Roman" w:hAnsi="Times New Roman" w:ascii="Times New Roman"/>
          <w:sz w:val="24"/>
          <w:szCs w:val="24"/>
        </w:rPr>
        <w:t>18. travnja</w:t>
      </w:r>
      <w:r w:rsidR="00FE1AB7">
        <w:rPr>
          <w:rFonts w:cs="Times New Roman" w:hAnsi="Times New Roman" w:ascii="Times New Roman"/>
          <w:sz w:val="24"/>
          <w:szCs w:val="24"/>
        </w:rPr>
        <w:t xml:space="preserve"> 2017</w:t>
      </w:r>
      <w:r w:rsidRPr="006B7C8D">
        <w:rPr>
          <w:rFonts w:cs="Times New Roman" w:hAnsi="Times New Roman" w:ascii="Times New Roman"/>
          <w:sz w:val="24"/>
          <w:szCs w:val="24"/>
        </w:rPr>
        <w:t>. godine</w:t>
      </w:r>
    </w:p>
    <w:p w:rsidRDefault="006B7C8D" w:rsidP="006B7C8D" w:rsidR="006B7C8D" w:rsidRPr="006B7C8D">
      <w:pPr>
        <w:spacing w:lineRule="auto" w:line="240" w:after="0"/>
        <w:jc w:val="right"/>
        <w:rPr>
          <w:rFonts w:cs="Times New Roman" w:hAnsi="Times New Roman" w:ascii="Times New Roman"/>
          <w:sz w:val="24"/>
          <w:szCs w:val="24"/>
        </w:rPr>
      </w:pPr>
      <w:r w:rsidRPr="006B7C8D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B7C8D" w:rsidP="006B7C8D" w:rsidR="006B7C8D" w:rsidRPr="006B7C8D">
      <w:pPr>
        <w:spacing w:lineRule="auto" w:line="240" w:after="0"/>
        <w:ind w:left="6372"/>
        <w:jc w:val="center"/>
        <w:rPr>
          <w:rFonts w:cs="Times New Roman" w:hAnsi="Times New Roman" w:ascii="Times New Roman"/>
          <w:sz w:val="24"/>
          <w:szCs w:val="24"/>
        </w:rPr>
      </w:pPr>
      <w:r w:rsidRPr="006B7C8D">
        <w:rPr>
          <w:rFonts w:cs="Times New Roman" w:hAnsi="Times New Roman" w:ascii="Times New Roman"/>
          <w:sz w:val="24"/>
          <w:szCs w:val="24"/>
        </w:rPr>
        <w:t>SUTKINJA</w:t>
      </w:r>
    </w:p>
    <w:p w:rsidRDefault="006B7C8D" w:rsidP="006B7C8D" w:rsidR="006B7C8D" w:rsidRPr="006B7C8D">
      <w:pPr>
        <w:spacing w:lineRule="auto" w:line="240" w:after="0"/>
        <w:ind w:left="6372"/>
        <w:jc w:val="center"/>
        <w:rPr>
          <w:rFonts w:cs="Times New Roman" w:hAnsi="Times New Roman" w:ascii="Times New Roman"/>
          <w:sz w:val="24"/>
          <w:szCs w:val="24"/>
        </w:rPr>
      </w:pPr>
      <w:r w:rsidRPr="006B7C8D">
        <w:rPr>
          <w:rFonts w:cs="Times New Roman" w:hAnsi="Times New Roman" w:ascii="Times New Roman"/>
          <w:sz w:val="24"/>
          <w:szCs w:val="24"/>
        </w:rPr>
        <w:t>ANA GOLUB GRUIĆ</w:t>
      </w:r>
    </w:p>
    <w:p w:rsidRDefault="006B7C8D" w:rsidP="006B7C8D" w:rsidR="006B7C8D" w:rsidRPr="006B7C8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6B7C8D">
        <w:rPr>
          <w:rFonts w:cs="Times New Roman" w:hAnsi="Times New Roman" w:ascii="Times New Roman"/>
          <w:sz w:val="24"/>
          <w:szCs w:val="24"/>
        </w:rPr>
        <w:tab/>
      </w:r>
      <w:r w:rsidRPr="006B7C8D">
        <w:rPr>
          <w:rFonts w:cs="Times New Roman" w:hAnsi="Times New Roman" w:ascii="Times New Roman"/>
          <w:sz w:val="24"/>
          <w:szCs w:val="24"/>
        </w:rPr>
        <w:tab/>
      </w:r>
      <w:r w:rsidRPr="006B7C8D">
        <w:rPr>
          <w:rFonts w:cs="Times New Roman" w:hAnsi="Times New Roman" w:ascii="Times New Roman"/>
          <w:sz w:val="24"/>
          <w:szCs w:val="24"/>
        </w:rPr>
        <w:tab/>
        <w:t xml:space="preserve">            </w:t>
      </w:r>
    </w:p>
    <w:p w:rsidRDefault="006B7C8D" w:rsidP="006B7C8D" w:rsidR="006B7C8D" w:rsidRPr="006B7C8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6B7C8D" w:rsidP="006B7C8D" w:rsidR="006B7C8D" w:rsidRPr="006B7C8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6B7C8D" w:rsidP="006B7C8D" w:rsidR="006B7C8D" w:rsidRPr="006B7C8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6B7C8D">
        <w:rPr>
          <w:rFonts w:cs="Times New Roman" w:hAnsi="Times New Roman" w:ascii="Times New Roman"/>
          <w:sz w:val="24"/>
          <w:szCs w:val="24"/>
        </w:rPr>
        <w:t xml:space="preserve">POUKA O PRAVNOM LIJEKU: </w:t>
      </w:r>
    </w:p>
    <w:p w:rsidRDefault="006B7C8D" w:rsidP="006B7C8D" w:rsidR="006B7C8D" w:rsidRPr="006B7C8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6B7C8D">
        <w:rPr>
          <w:rFonts w:cs="Times New Roman" w:hAnsi="Times New Roman" w:ascii="Times New Roman"/>
          <w:sz w:val="24"/>
          <w:szCs w:val="24"/>
        </w:rPr>
        <w:t xml:space="preserve">Protiv ovog zaključka nije dopuštena žalba. </w:t>
      </w:r>
    </w:p>
    <w:p w:rsidRDefault="006B7C8D" w:rsidP="006B7C8D" w:rsidR="006B7C8D" w:rsidRPr="006B7C8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6B7C8D" w:rsidP="006B7C8D" w:rsidR="006B7C8D" w:rsidRPr="006B7C8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6B7C8D" w:rsidP="006B7C8D" w:rsidR="006B7C8D" w:rsidRPr="006B7C8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6B7C8D">
        <w:rPr>
          <w:rFonts w:cs="Times New Roman" w:hAnsi="Times New Roman" w:ascii="Times New Roman"/>
          <w:sz w:val="24"/>
          <w:szCs w:val="24"/>
        </w:rPr>
        <w:t>DNA:</w:t>
      </w:r>
    </w:p>
    <w:p w:rsidRDefault="006B7C8D" w:rsidP="006B7C8D" w:rsidR="006B7C8D" w:rsidRPr="006B7C8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6B7C8D">
        <w:rPr>
          <w:rFonts w:cs="Times New Roman" w:hAnsi="Times New Roman" w:ascii="Times New Roman"/>
          <w:sz w:val="24"/>
          <w:szCs w:val="24"/>
        </w:rPr>
        <w:t>- sudska pisarnica</w:t>
      </w:r>
    </w:p>
    <w:p w:rsidRDefault="006B7C8D" w:rsidP="006B7C8D" w:rsidR="006B7C8D" w:rsidRPr="006B7C8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6B7C8D">
        <w:rPr>
          <w:rFonts w:cs="Times New Roman" w:hAnsi="Times New Roman" w:ascii="Times New Roman"/>
          <w:sz w:val="24"/>
          <w:szCs w:val="24"/>
        </w:rPr>
        <w:t xml:space="preserve">- </w:t>
      </w:r>
      <w:r>
        <w:rPr>
          <w:rFonts w:cs="Times New Roman" w:hAnsi="Times New Roman" w:ascii="Times New Roman"/>
          <w:sz w:val="24"/>
          <w:szCs w:val="24"/>
        </w:rPr>
        <w:t xml:space="preserve">mrežna stranica e-Oglasna ploča sudova </w:t>
      </w:r>
    </w:p>
    <w:p w:rsidRDefault="006B7C8D" w:rsidP="006B7C8D" w:rsidR="006B7C8D" w:rsidRPr="006B7C8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6B7C8D">
        <w:rPr>
          <w:rFonts w:cs="Times New Roman" w:hAnsi="Times New Roman" w:ascii="Times New Roman"/>
          <w:sz w:val="24"/>
          <w:szCs w:val="24"/>
        </w:rPr>
        <w:t>- u spis</w:t>
      </w:r>
    </w:p>
    <w:p w:rsidRDefault="00BA72BB" w:rsidP="006B7C8D" w:rsidR="00BA72BB" w:rsidRPr="00B15E7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sectPr w:rsidR="00BA72BB" w:rsidRPr="00B15E7C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4B64" w:rsidP="004A4B64" w:rsidR="004A4B64">
      <w:pPr>
        <w:spacing w:lineRule="auto" w:line="240" w:after="0"/>
      </w:pPr>
      <w:r>
        <w:separator/>
      </w:r>
    </w:p>
  </w:endnote>
  <w:endnote w:id="0" w:type="continuationSeparator">
    <w:p w:rsidRDefault="004A4B64" w:rsidP="004A4B64" w:rsidR="004A4B6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4B64" w:rsidP="004A4B64" w:rsidR="004A4B64">
      <w:pPr>
        <w:spacing w:lineRule="auto" w:line="240" w:after="0"/>
      </w:pPr>
      <w:r>
        <w:separator/>
      </w:r>
    </w:p>
  </w:footnote>
  <w:footnote w:id="0" w:type="continuationSeparator">
    <w:p w:rsidRDefault="004A4B64" w:rsidP="004A4B64" w:rsidR="004A4B6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787B" w:rsidP="004A4B64" w:rsidR="004A4B64" w:rsidRPr="004A4B64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11. St</w:t>
    </w:r>
    <w:r w:rsidR="00FE1AB7">
      <w:rPr>
        <w:rFonts w:cs="Times New Roman" w:hAnsi="Times New Roman" w:ascii="Times New Roman"/>
        <w:sz w:val="24"/>
        <w:szCs w:val="24"/>
      </w:rPr>
      <w:t>-</w:t>
    </w:r>
    <w:r w:rsidR="00F45DFA">
      <w:rPr>
        <w:rFonts w:cs="Times New Roman" w:hAnsi="Times New Roman" w:ascii="Times New Roman"/>
        <w:sz w:val="24"/>
        <w:szCs w:val="24"/>
      </w:rPr>
      <w:t>136/2017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730000"/>
    <w:multiLevelType w:val="hybridMultilevel"/>
    <w:tmpl w:val="B70CE774"/>
    <w:lvl w:tplc="23CCB9FE" w:ilvl="0">
      <w:numFmt w:val="bullet"/>
      <w:lvlText w:val="-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7020590E"/>
    <w:multiLevelType w:val="hybridMultilevel"/>
    <w:tmpl w:val="A67EBC00"/>
    <w:lvl w:tplc="AFA60A70" w:ilvl="0">
      <w:start w:val="11"/>
      <w:numFmt w:val="bullet"/>
      <w:lvlText w:val="-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46B20"/>
    <w:rsid w:val="000372C0"/>
    <w:rsid w:val="00115B73"/>
    <w:rsid w:val="00137D05"/>
    <w:rsid w:val="001826F0"/>
    <w:rsid w:val="001F5893"/>
    <w:rsid w:val="002218F8"/>
    <w:rsid w:val="002279DA"/>
    <w:rsid w:val="002364B2"/>
    <w:rsid w:val="002A1A2F"/>
    <w:rsid w:val="002A6F85"/>
    <w:rsid w:val="002D2039"/>
    <w:rsid w:val="003022B9"/>
    <w:rsid w:val="0034567D"/>
    <w:rsid w:val="00347CAB"/>
    <w:rsid w:val="00347F0E"/>
    <w:rsid w:val="00385730"/>
    <w:rsid w:val="003C5EE7"/>
    <w:rsid w:val="003D787B"/>
    <w:rsid w:val="0048081D"/>
    <w:rsid w:val="004A4B64"/>
    <w:rsid w:val="004E76F3"/>
    <w:rsid w:val="00507696"/>
    <w:rsid w:val="00516892"/>
    <w:rsid w:val="0057018E"/>
    <w:rsid w:val="0059567F"/>
    <w:rsid w:val="005B1DE5"/>
    <w:rsid w:val="0064688C"/>
    <w:rsid w:val="00646B20"/>
    <w:rsid w:val="00665CCF"/>
    <w:rsid w:val="006B7C8D"/>
    <w:rsid w:val="0077277F"/>
    <w:rsid w:val="0079766F"/>
    <w:rsid w:val="0086542E"/>
    <w:rsid w:val="00886E80"/>
    <w:rsid w:val="008C3540"/>
    <w:rsid w:val="00923A34"/>
    <w:rsid w:val="00923AE9"/>
    <w:rsid w:val="0094428C"/>
    <w:rsid w:val="009553AF"/>
    <w:rsid w:val="0097393A"/>
    <w:rsid w:val="00986179"/>
    <w:rsid w:val="009A2EC0"/>
    <w:rsid w:val="009B0594"/>
    <w:rsid w:val="009B0D74"/>
    <w:rsid w:val="009B1674"/>
    <w:rsid w:val="009B3C47"/>
    <w:rsid w:val="009D0CD2"/>
    <w:rsid w:val="00A16C86"/>
    <w:rsid w:val="00A40557"/>
    <w:rsid w:val="00A60D8F"/>
    <w:rsid w:val="00A93074"/>
    <w:rsid w:val="00AF094B"/>
    <w:rsid w:val="00B15E7C"/>
    <w:rsid w:val="00B507CF"/>
    <w:rsid w:val="00B726F7"/>
    <w:rsid w:val="00B928CD"/>
    <w:rsid w:val="00BA72BB"/>
    <w:rsid w:val="00BC650D"/>
    <w:rsid w:val="00C0749D"/>
    <w:rsid w:val="00C47AE4"/>
    <w:rsid w:val="00CF212C"/>
    <w:rsid w:val="00D47DCF"/>
    <w:rsid w:val="00E11A2F"/>
    <w:rsid w:val="00E4510A"/>
    <w:rsid w:val="00F260D3"/>
    <w:rsid w:val="00F27CBF"/>
    <w:rsid w:val="00F45DFA"/>
    <w:rsid w:val="00F70035"/>
    <w:rsid w:val="00FE1A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C5EE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46B20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4A4B64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A4B64"/>
  </w:style>
  <w:style w:styleId="Podnoje" w:type="paragraph">
    <w:name w:val="footer"/>
    <w:basedOn w:val="Normal"/>
    <w:link w:val="PodnojeChar"/>
    <w:uiPriority w:val="99"/>
    <w:unhideWhenUsed/>
    <w:rsid w:val="004A4B64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A4B64"/>
  </w:style>
  <w:style w:styleId="Tekstbalonia" w:type="paragraph">
    <w:name w:val="Balloon Text"/>
    <w:basedOn w:val="Normal"/>
    <w:link w:val="TekstbaloniaChar"/>
    <w:uiPriority w:val="99"/>
    <w:semiHidden/>
    <w:unhideWhenUsed/>
    <w:rsid w:val="003C5EE7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C5EE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86542E"/>
    <w:pPr>
      <w:spacing w:lineRule="auto" w:line="240" w:after="12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86542E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65CC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65CCF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665CCF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665CCF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665CCF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C5EE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46B20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4A4B64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4A4B64"/>
  </w:style>
  <w:style w:styleId="Podnoje" w:type="paragraph">
    <w:name w:val="footer"/>
    <w:basedOn w:val="Normal"/>
    <w:link w:val="PodnojeChar"/>
    <w:uiPriority w:val="99"/>
    <w:unhideWhenUsed/>
    <w:rsid w:val="004A4B64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4A4B64"/>
  </w:style>
  <w:style w:styleId="Tekstbalonia" w:type="paragraph">
    <w:name w:val="Balloon Text"/>
    <w:basedOn w:val="Normal"/>
    <w:link w:val="TekstbaloniaChar"/>
    <w:uiPriority w:val="99"/>
    <w:semiHidden/>
    <w:unhideWhenUsed/>
    <w:rsid w:val="003C5EE7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C5EE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86542E"/>
    <w:pPr>
      <w:spacing w:after="12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86542E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65CC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65CC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665CC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665CC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665CC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travnja 2017.</izvorni_sadrzaj>
    <derivirana_varijabla naziv="DomainObject.DatumDonosenjaOdluke_1">18.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136</izvorni_sadrzaj>
    <derivirana_varijabla naziv="DomainObject.Predmet.Broj_1">136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2017.</izvorni_sadrzaj>
    <derivirana_varijabla naziv="DomainObject.Predmet.DatumOsnivanja_1">6.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RADI NAKNADNE DIOBE</izvorni_sadrzaj>
    <derivirana_varijabla naziv="DomainObject.Predmet.Opis_1">NASTAVAK POSTUPKA RADI NAKNADNE DIOBE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St-136/2017</izvorni_sadrzaj>
    <derivirana_varijabla naziv="DomainObject.Predmet.OznakaBroj_1">St-136/2017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CONSILIUM d.o.o. za građenje u stečaju</izvorni_sadrzaj>
    <derivirana_varijabla naziv="DomainObject.Predmet.ProtustrankaFormated_1">  Stečajna masa iza CONSILIUM d.o.o. za građenje u stečaju</derivirana_varijabla>
  </DomainObject.Predmet.ProtustrankaFormated>
  <DomainObject.Predmet.ProtustrankaFormatedOIB>
    <izvorni_sadrzaj>  Stečajna masa iza CONSILIUM d.o.o. za građenje u stečaju, OIB 38965249894</izvorni_sadrzaj>
    <derivirana_varijabla naziv="DomainObject.Predmet.ProtustrankaFormatedOIB_1">  Stečajna masa iza CONSILIUM d.o.o. za građenje u stečaju, OIB 38965249894</derivirana_varijabla>
  </DomainObject.Predmet.ProtustrankaFormatedOIB>
  <DomainObject.Predmet.ProtustrankaFormatedWithAdress>
    <izvorni_sadrzaj> Stečajna masa iza CONSILIUM d.o.o. za građenje u stečaju, Omiška 35, 21000 Split</izvorni_sadrzaj>
    <derivirana_varijabla naziv="DomainObject.Predmet.ProtustrankaFormatedWithAdress_1"> Stečajna masa iza CONSILIUM d.o.o. za građenje u stečaju, Omiška 35, 21000 Split</derivirana_varijabla>
  </DomainObject.Predmet.ProtustrankaFormatedWithAdress>
  <DomainObject.Predmet.ProtustrankaFormatedWithAdressOIB>
    <izvorni_sadrzaj> Stečajna masa iza CONSILIUM d.o.o. za građenje u stečaju, OIB 38965249894, Omiška 35, 21000 Split</izvorni_sadrzaj>
    <derivirana_varijabla naziv="DomainObject.Predmet.ProtustrankaFormatedWithAdressOIB_1"> Stečajna masa iza CONSILIUM d.o.o. za građenje u stečaju, OIB 38965249894, Omiška 35, 21000 Split</derivirana_varijabla>
  </DomainObject.Predmet.ProtustrankaFormatedWithAdressOIB>
  <DomainObject.Predmet.ProtustrankaWithAdress>
    <izvorni_sadrzaj>Stečajna masa iza CONSILIUM d.o.o. za građenje u stečaju Omiška 35, 21000 Split</izvorni_sadrzaj>
    <derivirana_varijabla naziv="DomainObject.Predmet.ProtustrankaWithAdress_1">Stečajna masa iza CONSILIUM d.o.o. za građenje u stečaju Omiška 35, 21000 Split</derivirana_varijabla>
  </DomainObject.Predmet.ProtustrankaWithAdress>
  <DomainObject.Predmet.ProtustrankaWithAdressOIB>
    <izvorni_sadrzaj>Stečajna masa iza CONSILIUM d.o.o. za građenje u stečaju, OIB 38965249894, Omiška 35, 21000 Split</izvorni_sadrzaj>
    <derivirana_varijabla naziv="DomainObject.Predmet.ProtustrankaWithAdressOIB_1">Stečajna masa iza CONSILIUM d.o.o. za građenje u stečaju, OIB 38965249894, Omiška 35, 21000 Split</derivirana_varijabla>
  </DomainObject.Predmet.ProtustrankaWithAdressOIB>
  <DomainObject.Predmet.ProtustrankaNazivFormated>
    <izvorni_sadrzaj>Stečajna masa iza CONSILIUM d.o.o. za građenje u stečaju</izvorni_sadrzaj>
    <derivirana_varijabla naziv="DomainObject.Predmet.ProtustrankaNazivFormated_1">Stečajna masa iza CONSILIUM d.o.o. za građenje u stečaju</derivirana_varijabla>
  </DomainObject.Predmet.ProtustrankaNazivFormated>
  <DomainObject.Predmet.ProtustrankaNazivFormatedOIB>
    <izvorni_sadrzaj>Stečajna masa iza CONSILIUM d.o.o. za građenje u stečaju, OIB 38965249894</izvorni_sadrzaj>
    <derivirana_varijabla naziv="DomainObject.Predmet.ProtustrankaNazivFormatedOIB_1">Stečajna masa iza CONSILIUM d.o.o. za građenje u stečaju, OIB 38965249894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Stečajna masa iza CONSILIUM d.o.o. za građenje u stečaju</item>
    </izvorni_sadrzaj>
    <derivirana_varijabla naziv="DomainObject.Predmet.ProtuStrankaListFormated_1">
      <item>Stečajna masa iza CONSILIUM d.o.o. za građenje u stečaju</item>
    </derivirana_varijabla>
  </DomainObject.Predmet.ProtuStrankaListFormated>
  <DomainObject.Predmet.ProtuStrankaListFormatedOIB>
    <izvorni_sadrzaj>
      <item>Stečajna masa iza CONSILIUM d.o.o. za građenje u stečaju, OIB 38965249894</item>
    </izvorni_sadrzaj>
    <derivirana_varijabla naziv="DomainObject.Predmet.ProtuStrankaListFormatedOIB_1">
      <item>Stečajna masa iza CONSILIUM d.o.o. za građenje u stečaju, OIB 38965249894</item>
    </derivirana_varijabla>
  </DomainObject.Predmet.ProtuStrankaListFormatedOIB>
  <DomainObject.Predmet.ProtuStrankaListFormatedWithAdress>
    <izvorni_sadrzaj>
      <item>Stečajna masa iza CONSILIUM d.o.o. za građenje u stečaju, Omiška 35, 21000 Split</item>
    </izvorni_sadrzaj>
    <derivirana_varijabla naziv="DomainObject.Predmet.ProtuStrankaListFormatedWithAdress_1">
      <item>Stečajna masa iza CONSILIUM d.o.o. za građenje u stečaju, Omiška 35, 21000 Split</item>
    </derivirana_varijabla>
  </DomainObject.Predmet.ProtuStrankaListFormatedWithAdress>
  <DomainObject.Predmet.ProtuStrankaListFormatedWithAdressOIB>
    <izvorni_sadrzaj>
      <item>Stečajna masa iza CONSILIUM d.o.o. za građenje u stečaju, OIB 38965249894, Omiška 35, 21000 Split</item>
    </izvorni_sadrzaj>
    <derivirana_varijabla naziv="DomainObject.Predmet.ProtuStrankaListFormatedWithAdressOIB_1">
      <item>Stečajna masa iza CONSILIUM d.o.o. za građenje u stečaju, OIB 38965249894, Omiška 35, 21000 Split</item>
    </derivirana_varijabla>
  </DomainObject.Predmet.ProtuStrankaListFormatedWithAdressOIB>
  <DomainObject.Predmet.ProtuStrankaListNazivFormated>
    <izvorni_sadrzaj>
      <item>Stečajna masa iza CONSILIUM d.o.o. za građenje u stečaju</item>
    </izvorni_sadrzaj>
    <derivirana_varijabla naziv="DomainObject.Predmet.ProtuStrankaListNazivFormated_1">
      <item>Stečajna masa iza CONSILIUM d.o.o. za građenje u stečaju</item>
    </derivirana_varijabla>
  </DomainObject.Predmet.ProtuStrankaListNazivFormated>
  <DomainObject.Predmet.ProtuStrankaListNazivFormatedOIB>
    <izvorni_sadrzaj>
      <item>Stečajna masa iza CONSILIUM d.o.o. za građenje u stečaju, OIB 38965249894</item>
    </izvorni_sadrzaj>
    <derivirana_varijabla naziv="DomainObject.Predmet.ProtuStrankaListNazivFormatedOIB_1">
      <item>Stečajna masa iza CONSILIUM d.o.o. za građenje u stečaju, OIB 38965249894</item>
    </derivirana_varijabla>
  </DomainObject.Predmet.ProtuStrankaListNazivFormatedOIB>
  <DomainObject.Predmet.OstaliListFormated>
    <izvorni_sadrzaj>
      <item>Jelenko Lehki</item>
    </izvorni_sadrzaj>
    <derivirana_varijabla naziv="DomainObject.Predmet.OstaliListFormated_1">
      <item>Jelenko Lehki</item>
    </derivirana_varijabla>
  </DomainObject.Predmet.OstaliListFormated>
  <DomainObject.Predmet.OstaliListFormatedOIB>
    <izvorni_sadrzaj>
      <item>Jelenko Lehki, OIB 96068307857</item>
    </izvorni_sadrzaj>
    <derivirana_varijabla naziv="DomainObject.Predmet.OstaliListFormatedOIB_1">
      <item>Jelenko Lehki, OIB 96068307857</item>
    </derivirana_varijabla>
  </DomainObject.Predmet.OstaliListFormatedOIB>
  <DomainObject.Predmet.OstaliListFormatedWithAdress>
    <izvorni_sadrzaj>
      <item>Jelenko Lehki, Pavla Hatza 10, 10000 Zagreb</item>
    </izvorni_sadrzaj>
    <derivirana_varijabla naziv="DomainObject.Predmet.OstaliListFormatedWithAdress_1">
      <item>Jelenko Lehki, Pavla Hatza 10, 10000 Zagreb</item>
    </derivirana_varijabla>
  </DomainObject.Predmet.OstaliListFormatedWithAdress>
  <DomainObject.Predmet.OstaliListFormatedWithAdressOIB>
    <izvorni_sadrzaj>
      <item>Jelenko Lehki, OIB 96068307857, Pavla Hatza 10, 10000 Zagreb</item>
    </izvorni_sadrzaj>
    <derivirana_varijabla naziv="DomainObject.Predmet.OstaliListFormatedWithAdressOIB_1">
      <item>Jelenko Lehki, OIB 96068307857, Pavla Hatza 10, 10000 Zagreb</item>
    </derivirana_varijabla>
  </DomainObject.Predmet.OstaliListFormatedWithAdressOIB>
  <DomainObject.Predmet.OstaliListNazivFormated>
    <izvorni_sadrzaj>
      <item>Jelenko Lehki</item>
    </izvorni_sadrzaj>
    <derivirana_varijabla naziv="DomainObject.Predmet.OstaliListNazivFormated_1">
      <item>Jelenko Lehki</item>
    </derivirana_varijabla>
  </DomainObject.Predmet.OstaliListNazivFormated>
  <DomainObject.Predmet.OstaliListNazivFormatedOIB>
    <izvorni_sadrzaj>
      <item>Jelenko Lehki, OIB 96068307857</item>
    </izvorni_sadrzaj>
    <derivirana_varijabla naziv="DomainObject.Predmet.OstaliListNazivFormatedOIB_1">
      <item>Jelenko Lehki, OIB 96068307857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2017.</izvorni_sadrzaj>
    <derivirana_varijabla naziv="DomainObject.Datum_1">18.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Stečajna masa iza CONSILIUM d.o.o. za građenje u stečaju</izvorni_sadrzaj>
    <derivirana_varijabla naziv="DomainObject.Predmet.ProtustrankaIDrugi_1">Stečajna masa iza CONSILIUM d.o.o. za građenje u stečaju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Stečajna masa iza CONSILIUM d.o.o. za građenje u stečaju, OIB 38965249894, Omiška 35, 21000 Split</izvorni_sadrzaj>
    <derivirana_varijabla naziv="DomainObject.Predmet.ProtustrankaIDrugiAdressOIB_1">Stečajna masa iza CONSILIUM d.o.o. za građenje u stečaju, OIB 38965249894, Omiška 35,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CONSILIUM d.o.o. za građenje u stečaju</item>
      <item>FINANCIJSKA AGENCIJA, RC SPLIT</item>
      <item>Jelenko Lehki</item>
    </izvorni_sadrzaj>
    <derivirana_varijabla naziv="DomainObject.Predmet.SudioniciListNaziv_1">
      <item>Stečajna masa iza CONSILIUM d.o.o. za građenje u stečaju</item>
      <item>FINANCIJSKA AGENCIJA, RC SPLIT</item>
      <item>Jelenko Lehki</item>
    </derivirana_varijabla>
  </DomainObject.Predmet.SudioniciListNaziv>
  <DomainObject.Predmet.SudioniciListAdressOIB>
    <izvorni_sadrzaj>
      <item>Stečajna masa iza CONSILIUM d.o.o. za građenje u stečaju, OIB 38965249894, Omiška 35,21000 Split</item>
      <item>FINANCIJSKA AGENCIJA, RC SPLIT, OIB 85821130368, Mažuranićevo šetalište 24 b,21000 Split</item>
      <item>Jelenko Lehki, OIB 96068307857, Pavla Hatza 10,10000 Zagreb</item>
    </izvorni_sadrzaj>
    <derivirana_varijabla naziv="DomainObject.Predmet.SudioniciListAdressOIB_1">
      <item>Stečajna masa iza CONSILIUM d.o.o. za građenje u stečaju, OIB 38965249894, Omiška 35,21000 Split</item>
      <item>FINANCIJSKA AGENCIJA, RC SPLIT, OIB 85821130368, Mažuranićevo šetalište 24 b,21000 Split</item>
      <item>Jelenko Lehki, OIB 96068307857, Pavla Hatza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38965249894</item>
      <item>, OIB 85821130368</item>
      <item>, OIB 96068307857</item>
    </izvorni_sadrzaj>
    <derivirana_varijabla naziv="DomainObject.Predmet.SudioniciListNazivOIB_1">
      <item>, OIB 38965249894</item>
      <item>, OIB 85821130368</item>
      <item>, OIB 96068307857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E6695BC-060C-4D71-8BCC-5ABA51F3D71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165</properties:Words>
  <properties:Characters>886</properties:Characters>
  <properties:Lines>36</properties:Lines>
  <properties:Paragraphs>17</properties:Paragraphs>
  <properties:TotalTime>145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2015-03-25T07:57:00Z</dcterms:created>
  <dc:creator>Vesna Perišić</dc:creator>
  <cp:lastModifiedBy>Ana Golub Gruić</cp:lastModifiedBy>
  <cp:lastPrinted>2017-04-18T12:08:00Z</cp:lastPrinted>
  <dcterms:modified xmlns:xsi="http://www.w3.org/2001/XMLSchema-instance" xsi:type="dcterms:W3CDTF">2017-04-18T12:36:00Z</dcterms:modified>
  <cp:revision>56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