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43b2e" w14:paraId="9543b2e"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C25C1">
        <w:rPr>
          <w:b/>
        </w:rPr>
        <w:t>217</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C6F63">
        <w:t xml:space="preserve"> SJAJNI HORIZONT </w:t>
      </w:r>
      <w:r w:rsidR="00FB2EE9">
        <w:t>d.o.o.</w:t>
      </w:r>
      <w:r w:rsidR="001A0BE8">
        <w:t xml:space="preserve">, Split, </w:t>
      </w:r>
      <w:r w:rsidR="00BC6F63">
        <w:t>Put Radoševca 39</w:t>
      </w:r>
      <w:r w:rsidR="001A0BE8">
        <w:t xml:space="preserve">, OIB: </w:t>
      </w:r>
      <w:r w:rsidR="00BC6F63">
        <w:t>59001584483</w:t>
      </w:r>
      <w:r w:rsidR="001A0BE8">
        <w:t xml:space="preserve">, dana </w:t>
      </w:r>
      <w:r w:rsidR="00AC2793">
        <w:t>06</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BC6F63">
        <w:t xml:space="preserve"> SJAJNI HORIZONT d.o.o., Split, Put Radoševca 39, OIB: 59001584483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2C25C1">
        <w:rPr>
          <w:b/>
          <w:u w:val="single"/>
        </w:rPr>
        <w:t>13</w:t>
      </w:r>
      <w:r w:rsidR="00B15680">
        <w:rPr>
          <w:b/>
          <w:u w:val="single"/>
        </w:rPr>
        <w:t>,</w:t>
      </w:r>
      <w:r w:rsidR="002C25C1">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2C25C1">
        <w:t>Juraj Kukrić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2C25C1">
        <w:t>Juraj Kukrić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C25C1">
        <w:t>01</w:t>
      </w:r>
      <w:r w:rsidRPr="00786D7E">
        <w:t xml:space="preserve">. </w:t>
      </w:r>
      <w:r w:rsidR="002C25C1">
        <w:t>ožujka</w:t>
      </w:r>
      <w:r w:rsidR="008B5B1B">
        <w:t xml:space="preserve"> 2017</w:t>
      </w:r>
      <w:r w:rsidRPr="00786D7E">
        <w:t>. godine predložio otvaranje stečajnog postupka nad dužnikom</w:t>
      </w:r>
      <w:r>
        <w:t xml:space="preserve"> </w:t>
      </w:r>
      <w:r w:rsidR="00BC6F63">
        <w:t>SJAJNI HORIZONT d.o.o., Split, Put Radoševca 39, OIB: 59001584483</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17</w:t>
      </w:r>
      <w:r>
        <w:t xml:space="preserve">. </w:t>
      </w:r>
      <w:r w:rsidR="002C25C1">
        <w:t>veljače</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2C25C1">
        <w:t>120</w:t>
      </w:r>
      <w:r>
        <w:t xml:space="preserve"> dana</w:t>
      </w:r>
      <w:r w:rsidRPr="00786D7E">
        <w:t>, u ukupnom iznosu od</w:t>
      </w:r>
      <w:r>
        <w:t xml:space="preserve"> </w:t>
      </w:r>
      <w:r w:rsidR="002C25C1">
        <w:t>54</w:t>
      </w:r>
      <w:r w:rsidR="008B5B1B">
        <w:t>.</w:t>
      </w:r>
      <w:r w:rsidR="002C25C1">
        <w:t>640</w:t>
      </w:r>
      <w:r w:rsidR="008B5B1B">
        <w:t>,</w:t>
      </w:r>
      <w:r w:rsidR="002C25C1">
        <w:t>33</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06.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17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B017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C25C1">
      <w:rPr>
        <w:rFonts w:hAnsi="Book Antiqua" w:ascii="Book Antiqua"/>
        <w:b/>
        <w:sz w:val="20"/>
        <w:szCs w:val="20"/>
      </w:rPr>
      <w:t>217</w:t>
    </w:r>
    <w:r w:rsidR="000D0DEA">
      <w:rPr>
        <w:rFonts w:hAnsi="Book Antiqua" w:ascii="Book Antiqua"/>
        <w:b/>
        <w:sz w:val="20"/>
        <w:szCs w:val="20"/>
      </w:rPr>
      <w:t>/17</w:t>
    </w:r>
  </w:p>
  <w:p w:rsidRDefault="00CB017B" w:rsidP="0084417E" w:rsidR="00BE1B95" w:rsidRPr="005E6841">
    <w:pPr>
      <w:jc w:val="both"/>
      <w:rPr>
        <w:rFonts w:hAnsi="Book Antiqua" w:ascii="Book Antiqua"/>
        <w:b/>
      </w:rPr>
    </w:pPr>
  </w:p>
  <w:p w:rsidRDefault="00CB017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21BB"/>
    <w:rsid w:val="000D5BDB"/>
    <w:rsid w:val="00104AC5"/>
    <w:rsid w:val="00115C2F"/>
    <w:rsid w:val="00122329"/>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55CF4"/>
    <w:rsid w:val="00364EA0"/>
    <w:rsid w:val="00391697"/>
    <w:rsid w:val="003A1C70"/>
    <w:rsid w:val="003B1901"/>
    <w:rsid w:val="003C03A7"/>
    <w:rsid w:val="003C3110"/>
    <w:rsid w:val="003E51F5"/>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1B62"/>
    <w:rsid w:val="008B5B1B"/>
    <w:rsid w:val="008D2401"/>
    <w:rsid w:val="0090724C"/>
    <w:rsid w:val="00953CBD"/>
    <w:rsid w:val="009A44FF"/>
    <w:rsid w:val="009C7CA7"/>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C6F63"/>
    <w:rsid w:val="00BE5150"/>
    <w:rsid w:val="00BF02CF"/>
    <w:rsid w:val="00BF7082"/>
    <w:rsid w:val="00C31847"/>
    <w:rsid w:val="00C324B5"/>
    <w:rsid w:val="00C35817"/>
    <w:rsid w:val="00C7733A"/>
    <w:rsid w:val="00C823D2"/>
    <w:rsid w:val="00C83682"/>
    <w:rsid w:val="00C9368A"/>
    <w:rsid w:val="00CA3656"/>
    <w:rsid w:val="00CA7CA5"/>
    <w:rsid w:val="00CB017B"/>
    <w:rsid w:val="00CD2A53"/>
    <w:rsid w:val="00CD2BCC"/>
    <w:rsid w:val="00CE3FE9"/>
    <w:rsid w:val="00CF35E2"/>
    <w:rsid w:val="00D1601B"/>
    <w:rsid w:val="00D506EE"/>
    <w:rsid w:val="00D63760"/>
    <w:rsid w:val="00D64EC7"/>
    <w:rsid w:val="00D82265"/>
    <w:rsid w:val="00D94A5B"/>
    <w:rsid w:val="00DC3ED9"/>
    <w:rsid w:val="00DF3B0A"/>
    <w:rsid w:val="00DF7B8C"/>
    <w:rsid w:val="00E3062A"/>
    <w:rsid w:val="00E379A6"/>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CB017B"/>
    <w:rPr>
      <w:color w:val="808080"/>
      <w:bdr w:space="0" w:sz="0" w:color="auto" w:val="none"/>
      <w:shd w:fill="auto" w:color="auto" w:val="clear"/>
    </w:rPr>
  </w:style>
  <w:style w:customStyle="true" w:styleId="eSPISCCParagraphDefaultFont" w:type="character">
    <w:name w:val="eSPIS_CC_Paragraph Default Font"/>
    <w:basedOn w:val="Zadanifontodlomka"/>
    <w:rsid w:val="00CB01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017B"/>
    <w:rPr>
      <w:bdr w:space="0" w:sz="0" w:color="auto" w:val="none"/>
      <w:shd w:fill="FFFFCC" w:color="auto" w:val="clear"/>
      <w:lang w:val="hr-HR"/>
    </w:rPr>
  </w:style>
  <w:style w:customStyle="true" w:styleId="PozadinaSvijetloCrvena" w:type="character">
    <w:name w:val="Pozadina_SvijetloCrvena"/>
    <w:basedOn w:val="eSPISCCParagraphDefaultFont"/>
    <w:rsid w:val="00CB01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01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CB017B"/>
    <w:rPr>
      <w:color w:val="808080"/>
      <w:bdr w:color="auto" w:space="0" w:sz="0" w:val="none"/>
      <w:shd w:color="auto" w:fill="auto" w:val="clear"/>
    </w:rPr>
  </w:style>
  <w:style w:customStyle="1" w:styleId="eSPISCCParagraphDefaultFont" w:type="character">
    <w:name w:val="eSPIS_CC_Paragraph Default Font"/>
    <w:basedOn w:val="Zadanifontodlomka"/>
    <w:rsid w:val="00CB01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017B"/>
    <w:rPr>
      <w:bdr w:color="auto" w:space="0" w:sz="0" w:val="none"/>
      <w:shd w:color="auto" w:fill="FFFFCC" w:val="clear"/>
      <w:lang w:val="hr-HR"/>
    </w:rPr>
  </w:style>
  <w:style w:customStyle="1" w:styleId="PozadinaSvijetloCrvena" w:type="character">
    <w:name w:val="Pozadina_SvijetloCrvena"/>
    <w:basedOn w:val="eSPISCCParagraphDefaultFont"/>
    <w:rsid w:val="00CB01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01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St-217/2017</izvorni_sadrzaj>
    <derivirana_varijabla naziv="DomainObject.Predmet.OznakaBroj_1">St-217/2017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SJAJNI HORIZONT za proizvodnju i trgovinu,društvo s ograničenom odgovornošću</izvorni_sadrzaj>
    <derivirana_varijabla naziv="DomainObject.Predmet.ProtustrankaFormated_1">  SJAJNI HORIZONT za proizvodnju i trgovinu,društvo s ograničenom odgovornošću</derivirana_varijabla>
  </DomainObject.Predmet.ProtustrankaFormated>
  <DomainObject.Predmet.ProtustrankaFormatedOIB>
    <izvorni_sadrzaj>  SJAJNI HORIZONT za proizvodnju i trgovinu,društvo s ograničenom odgovornošću, OIB 59001584483</izvorni_sadrzaj>
    <derivirana_varijabla naziv="DomainObject.Predmet.ProtustrankaFormatedOIB_1">  SJAJNI HORIZONT za proizvodnju i trgovinu,društvo s ograničenom odgovornošću, OIB 59001584483</derivirana_varijabla>
  </DomainObject.Predmet.ProtustrankaFormatedOIB>
  <DomainObject.Predmet.ProtustrankaFormatedWithAdress>
    <izvorni_sadrzaj> SJAJNI HORIZONT za proizvodnju i trgovinu,društvo s ograničenom odgovornošću, Put Radoševca 39, 21000 Split</izvorni_sadrzaj>
    <derivirana_varijabla naziv="DomainObject.Predmet.ProtustrankaFormatedWithAdress_1"> SJAJNI HORIZONT za proizvodnju i trgovinu,društvo s ograničenom odgovornošću, Put Radoševca 39, 21000 Split</derivirana_varijabla>
  </DomainObject.Predmet.ProtustrankaFormatedWithAdress>
  <DomainObject.Predmet.ProtustrankaFormatedWithAdressOIB>
    <izvorni_sadrzaj> SJAJNI HORIZONT za proizvodnju i trgovinu,društvo s ograničenom odgovornošću, OIB 59001584483, Put Radoševca 39, 21000 Split</izvorni_sadrzaj>
    <derivirana_varijabla naziv="DomainObject.Predmet.ProtustrankaFormatedWithAdressOIB_1"> SJAJNI HORIZONT za proizvodnju i trgovinu,društvo s ograničenom odgovornošću, OIB 59001584483, Put Radoševca 39, 21000 Split</derivirana_varijabla>
  </DomainObject.Predmet.ProtustrankaFormatedWithAdressOIB>
  <DomainObject.Predmet.ProtustrankaWithAdress>
    <izvorni_sadrzaj>SJAJNI HORIZONT za proizvodnju i trgovinu,društvo s ograničenom odgovornošću Put Radoševca 39, 21000 Split</izvorni_sadrzaj>
    <derivirana_varijabla naziv="DomainObject.Predmet.ProtustrankaWithAdress_1">SJAJNI HORIZONT za proizvodnju i trgovinu,društvo s ograničenom odgovornošću Put Radoševca 39, 21000 Split</derivirana_varijabla>
  </DomainObject.Predmet.ProtustrankaWithAdress>
  <DomainObject.Predmet.ProtustrankaWithAdressOIB>
    <izvorni_sadrzaj>SJAJNI HORIZONT za proizvodnju i trgovinu,društvo s ograničenom odgovornošću, OIB 59001584483, Put Radoševca 39, 21000 Split</izvorni_sadrzaj>
    <derivirana_varijabla naziv="DomainObject.Predmet.ProtustrankaWithAdressOIB_1">SJAJNI HORIZONT za proizvodnju i trgovinu,društvo s ograničenom odgovornošću, OIB 59001584483, Put Radoševca 39, 21000 Split</derivirana_varijabla>
  </DomainObject.Predmet.ProtustrankaWithAdressOIB>
  <DomainObject.Predmet.ProtustrankaNazivFormated>
    <izvorni_sadrzaj>SJAJNI HORIZONT za proizvodnju i trgovinu,društvo s ograničenom odgovornošću</izvorni_sadrzaj>
    <derivirana_varijabla naziv="DomainObject.Predmet.ProtustrankaNazivFormated_1">SJAJNI HORIZONT za proizvodnju i trgovinu,društvo s ograničenom odgovornošću</derivirana_varijabla>
  </DomainObject.Predmet.ProtustrankaNazivFormated>
  <DomainObject.Predmet.ProtustrankaNazivFormatedOIB>
    <izvorni_sadrzaj>SJAJNI HORIZONT za proizvodnju i trgovinu,društvo s ograničenom odgovornošću, OIB 59001584483</izvorni_sadrzaj>
    <derivirana_varijabla naziv="DomainObject.Predmet.ProtustrankaNazivFormatedOIB_1">SJAJNI HORIZONT za proizvodnju i trgovinu,društvo s ograničenom odgovornošću, OIB 59001584483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54640.33</izvorni_sadrzaj>
    <derivirana_varijabla naziv="DomainObject.Predmet.TrenutnaVrijednost_1">54640.33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SJAJNI HORIZONT za proizvodnju i trgovinu,društvo s ograničenom odgovornošću</item>
    </izvorni_sadrzaj>
    <derivirana_varijabla naziv="DomainObject.Predmet.ProtuStrankaListFormated_1">
      <item>SJAJNI HORIZONT za proizvodnju i trgovinu,društvo s ograničenom odgovornošću</item>
    </derivirana_varijabla>
  </DomainObject.Predmet.ProtuStrankaListFormated>
  <DomainObject.Predmet.ProtuStrankaListFormatedOIB>
    <izvorni_sadrzaj>
      <item>SJAJNI HORIZONT za proizvodnju i trgovinu,društvo s ograničenom odgovornošću, OIB 59001584483</item>
    </izvorni_sadrzaj>
    <derivirana_varijabla naziv="DomainObject.Predmet.ProtuStrankaListFormatedOIB_1">
      <item>SJAJNI HORIZONT za proizvodnju i trgovinu,društvo s ograničenom odgovornošću, OIB 59001584483</item>
    </derivirana_varijabla>
  </DomainObject.Predmet.ProtuStrankaListFormatedOIB>
  <DomainObject.Predmet.ProtuStrankaListFormatedWithAdress>
    <izvorni_sadrzaj>
      <item>SJAJNI HORIZONT za proizvodnju i trgovinu,društvo s ograničenom odgovornošću, Put Radoševca 39, 21000 Split</item>
    </izvorni_sadrzaj>
    <derivirana_varijabla naziv="DomainObject.Predmet.ProtuStrankaListFormatedWithAdress_1">
      <item>SJAJNI HORIZONT za proizvodnju i trgovinu,društvo s ograničenom odgovornošću, Put Radoševca 39, 21000 Split</item>
    </derivirana_varijabla>
  </DomainObject.Predmet.ProtuStrankaListFormatedWithAdress>
  <DomainObject.Predmet.ProtuStrankaListFormatedWithAdressOIB>
    <izvorni_sadrzaj>
      <item>SJAJNI HORIZONT za proizvodnju i trgovinu,društvo s ograničenom odgovornošću, OIB 59001584483, Put Radoševca 39, 21000 Split</item>
    </izvorni_sadrzaj>
    <derivirana_varijabla naziv="DomainObject.Predmet.ProtuStrankaListFormatedWithAdressOIB_1">
      <item>SJAJNI HORIZONT za proizvodnju i trgovinu,društvo s ograničenom odgovornošću, OIB 59001584483, Put Radoševca 39, 21000 Split</item>
    </derivirana_varijabla>
  </DomainObject.Predmet.ProtuStrankaListFormatedWithAdressOIB>
  <DomainObject.Predmet.ProtuStrankaListNazivFormated>
    <izvorni_sadrzaj>
      <item>SJAJNI HORIZONT za proizvodnju i trgovinu,društvo s ograničenom odgovornošću</item>
    </izvorni_sadrzaj>
    <derivirana_varijabla naziv="DomainObject.Predmet.ProtuStrankaListNazivFormated_1">
      <item>SJAJNI HORIZONT za proizvodnju i trgovinu,društvo s ograničenom odgovornošću</item>
    </derivirana_varijabla>
  </DomainObject.Predmet.ProtuStrankaListNazivFormated>
  <DomainObject.Predmet.ProtuStrankaListNazivFormatedOIB>
    <izvorni_sadrzaj>
      <item>SJAJNI HORIZONT za proizvodnju i trgovinu,društvo s ograničenom odgovornošću, OIB 59001584483</item>
    </izvorni_sadrzaj>
    <derivirana_varijabla naziv="DomainObject.Predmet.ProtuStrankaListNazivFormatedOIB_1">
      <item>SJAJNI HORIZONT za proizvodnju i trgovinu,društvo s ograničenom odgovornošću, OIB 59001584483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SJAJNI HORIZONT za proizvodnju i trgovinu,društvo s ograničenom odgovornošću</izvorni_sadrzaj>
    <derivirana_varijabla naziv="DomainObject.Predmet.ProtustrankaIDrugi_1">SJAJNI HORIZONT za proizvodnju i trgovinu,društvo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SJAJNI HORIZONT za proizvodnju i trgovinu,društvo s ograničenom odgovornošću, OIB 59001584483, Put Radoševca 39, 21000 Split</izvorni_sadrzaj>
    <derivirana_varijabla naziv="DomainObject.Predmet.ProtustrankaIDrugiAdressOIB_1">SJAJNI HORIZONT za proizvodnju i trgovinu,društvo s ograničenom odgovornošću, OIB 59001584483, Put Radoševca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SJAJNI HORIZONT za proizvodnju i trgovinu,društvo s ograničenom odgovornošću</item>
      <item>FINANCIJSKA AGENCIJA, RC SPLIT</item>
    </izvorni_sadrzaj>
    <derivirana_varijabla naziv="DomainObject.Predmet.SudioniciListNaziv_1">
      <item>SJAJNI HORIZONT za proizvodnju i trgovinu,društvo s ograničenom odgovornošću</item>
      <item>FINANCIJSKA AGENCIJA, RC SPLIT</item>
    </derivirana_varijabla>
  </DomainObject.Predmet.SudioniciListNaziv>
  <DomainObject.Predmet.SudioniciListAdressOIB>
    <izvorni_sadrzaj>
      <item>SJAJNI HORIZONT za proizvodnju i trgovinu,društvo s ograničenom odgovornošću, OIB 59001584483, Put Radoševca 39,21000 Split</item>
      <item>FINANCIJSKA AGENCIJA, RC SPLIT, OIB 85821130368, Mažuranićevo šetalište 24 b,21000 Split</item>
    </izvorni_sadrzaj>
    <derivirana_varijabla naziv="DomainObject.Predmet.SudioniciListAdressOIB_1">
      <item>SJAJNI HORIZONT za proizvodnju i trgovinu,društvo s ograničenom odgovornošću, OIB 59001584483, Put Radoševca 39,21000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59001584483</item>
      <item>, OIB 85821130368</item>
    </izvorni_sadrzaj>
    <derivirana_varijabla naziv="DomainObject.Predmet.SudioniciListNazivOIB_1">
      <item>, OIB 59001584483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5465</properties:Characters>
  <properties:Lines>131</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2018-06-06T11:57:00Z</dcterms:created>
  <dc:creator>Diana Butigan Granić</dc:creator>
  <cp:lastModifiedBy>Ivana Mendeš</cp:lastModifiedBy>
  <cp:lastPrinted>2018-06-06T12:30:00Z</cp:lastPrinted>
  <dcterms:modified xmlns:xsi="http://www.w3.org/2001/XMLSchema-instance" xsi:type="dcterms:W3CDTF">2018-06-06T12:33:00Z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(217-17 - prethodni.docx)</vt:lpwstr>
  </prop:property>
  <prop:property name="CC_coloring" pid="4" fmtid="{D5CDD505-2E9C-101B-9397-08002B2CF9AE}">
    <vt:bool>false</vt:bool>
  </prop:property>
  <prop:property name="BrojStranica" pid="5" fmtid="{D5CDD505-2E9C-101B-9397-08002B2CF9AE}">
    <vt:i4>3</vt:i4>
  </prop:property>
</prop:Properties>
</file>