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31e7" w14:paraId="1e731e7" w:rsidRDefault="00527184" w:rsidP="00527184" w:rsidR="00527184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  <w:t>1.St-451/2018</w:t>
      </w:r>
    </w:p>
    <w:p w:rsidRDefault="00527184" w:rsidP="00527184" w:rsidR="00527184" w:rsidRPr="00527184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184" w:rsidP="00527184" w:rsidR="0052718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527184" w:rsidP="00527184" w:rsidR="0052718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527184" w:rsidP="00527184" w:rsidR="0052718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Sukoišanska 6,                                                   </w:t>
      </w:r>
    </w:p>
    <w:p w:rsidRDefault="00527184" w:rsidP="00527184" w:rsidR="00527184" w:rsidRPr="0052718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Default="00527184" w:rsidP="00527184" w:rsidR="0052718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527184" w:rsidP="00527184" w:rsidR="0052718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27184" w:rsidP="00527184" w:rsidR="0052718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527184" w:rsidP="00527184" w:rsidR="005271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Trgovački sud u Splitu, po  sucu tog suda Velimiru Vuković, kao stečajnom sucu , u  zaključenom stečajnom postupku nad trgovačkim društvom  </w:t>
      </w:r>
      <w:r w:rsidRPr="00527184">
        <w:rPr>
          <w:rFonts w:cs="Times New Roman" w:hAnsi="Times New Roman" w:ascii="Times New Roman"/>
          <w:sz w:val="24"/>
          <w:szCs w:val="24"/>
          <w:lang w:val="hr-HR"/>
        </w:rPr>
        <w:t>NAUTIKA NAST d.o.o. za nautički turizam i usluge, putnička agencija, OIB:</w:t>
      </w:r>
      <w:r w:rsidRPr="00527184">
        <w:rPr>
          <w:rFonts w:cs="Times New Roman" w:hAnsi="Times New Roman" w:ascii="Times New Roman"/>
          <w:sz w:val="24"/>
          <w:szCs w:val="24"/>
        </w:rPr>
        <w:t xml:space="preserve"> </w:t>
      </w:r>
      <w:r w:rsidRPr="00527184">
        <w:rPr>
          <w:rFonts w:cs="Times New Roman" w:hAnsi="Times New Roman" w:ascii="Times New Roman"/>
          <w:sz w:val="24"/>
          <w:szCs w:val="24"/>
          <w:lang w:val="hr-HR"/>
        </w:rPr>
        <w:t xml:space="preserve">64125382991, Kranjčevićeva 29, </w:t>
      </w:r>
      <w:r w:rsidR="00537C49">
        <w:rPr>
          <w:rFonts w:cs="Times New Roman" w:hAnsi="Times New Roman" w:ascii="Times New Roman"/>
          <w:sz w:val="24"/>
          <w:szCs w:val="24"/>
          <w:lang w:val="hr-HR"/>
        </w:rPr>
        <w:t xml:space="preserve">ranije Domovinskog rata 10, </w:t>
      </w:r>
      <w:r w:rsidRPr="00527184">
        <w:rPr>
          <w:rFonts w:cs="Times New Roman" w:hAnsi="Times New Roman" w:ascii="Times New Roman"/>
          <w:sz w:val="24"/>
          <w:szCs w:val="24"/>
          <w:lang w:val="hr-HR"/>
        </w:rPr>
        <w:t>Split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kao stečajnim dužnikom, odlučujući o nastavku postupka radi novopronađene imovine, dana 26. lipnja 2018. godine,</w:t>
      </w:r>
    </w:p>
    <w:p w:rsidRDefault="00527184" w:rsidP="00527184" w:rsidR="0052718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527184" w:rsidP="00527184" w:rsidR="0052718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Pr="00527184">
        <w:rPr>
          <w:rFonts w:cs="Times New Roman" w:hAnsi="Times New Roman" w:ascii="Times New Roman"/>
          <w:sz w:val="24"/>
          <w:szCs w:val="24"/>
        </w:rPr>
        <w:t xml:space="preserve">NAUTIKA NAST d.o.o. za nautički turizam i usluge, putnička agencija, OIB: 64125382991, Kranjčevićeva 29, </w:t>
      </w:r>
      <w:r w:rsidR="00537C49">
        <w:rPr>
          <w:rFonts w:cs="Times New Roman" w:hAnsi="Times New Roman" w:ascii="Times New Roman"/>
          <w:sz w:val="24"/>
          <w:szCs w:val="24"/>
        </w:rPr>
        <w:t xml:space="preserve">ranije Domovinskog rata 10, </w:t>
      </w:r>
      <w:r w:rsidRPr="00527184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27184" w:rsidP="00527184" w:rsidR="0052718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E7367">
        <w:rPr>
          <w:rFonts w:cs="Times New Roman" w:hAnsi="Times New Roman" w:ascii="Times New Roman"/>
          <w:sz w:val="24"/>
          <w:szCs w:val="24"/>
        </w:rPr>
        <w:t xml:space="preserve"> Ante Majić</w:t>
      </w:r>
      <w:r>
        <w:rPr>
          <w:rFonts w:cs="Times New Roman" w:hAnsi="Times New Roman" w:ascii="Times New Roman"/>
          <w:sz w:val="24"/>
          <w:szCs w:val="24"/>
        </w:rPr>
        <w:t xml:space="preserve">, Zagreb, </w:t>
      </w:r>
      <w:r w:rsidR="00DE7367">
        <w:rPr>
          <w:rFonts w:cs="Times New Roman" w:hAnsi="Times New Roman" w:ascii="Times New Roman"/>
          <w:sz w:val="24"/>
          <w:szCs w:val="24"/>
        </w:rPr>
        <w:t>Prilaz baruna Filipovića 13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DE7367">
        <w:rPr>
          <w:rFonts w:cs="Times New Roman" w:hAnsi="Times New Roman" w:ascii="Times New Roman"/>
          <w:sz w:val="24"/>
          <w:szCs w:val="24"/>
        </w:rPr>
        <w:t>54998137767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27184" w:rsidP="00527184" w:rsidR="0052718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 w:rsidRPr="00537C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37C49">
        <w:rPr>
          <w:rFonts w:cs="Times New Roman" w:hAnsi="Times New Roman" w:ascii="Times New Roman"/>
          <w:sz w:val="24"/>
          <w:szCs w:val="24"/>
        </w:rPr>
        <w:t xml:space="preserve">Nalaže se sudskom registru Trgovačkog suda u Splitu da upiše stečajnu masu iza NAUTIKA NAST d.o.o. za nautički turizam i usluge, putnička agencija, OIB: 64125382991, Kranjčevićeva 29, </w:t>
      </w:r>
      <w:r w:rsidR="00537C49" w:rsidRPr="00537C49">
        <w:rPr>
          <w:rFonts w:cs="Times New Roman" w:hAnsi="Times New Roman" w:ascii="Times New Roman"/>
          <w:sz w:val="24"/>
          <w:szCs w:val="24"/>
        </w:rPr>
        <w:t xml:space="preserve">ranije Domovinskog rata 10, </w:t>
      </w:r>
      <w:r w:rsidRPr="00537C49">
        <w:rPr>
          <w:rFonts w:cs="Times New Roman" w:hAnsi="Times New Roman" w:ascii="Times New Roman"/>
          <w:sz w:val="24"/>
          <w:szCs w:val="24"/>
        </w:rPr>
        <w:t>Split, zatim podatak o stečajnom upravitelju koji je imenovan i to</w:t>
      </w:r>
      <w:r w:rsidR="00DE7367" w:rsidRPr="00537C49">
        <w:rPr>
          <w:rFonts w:cs="Times New Roman" w:hAnsi="Times New Roman" w:ascii="Times New Roman"/>
          <w:sz w:val="24"/>
          <w:szCs w:val="24"/>
        </w:rPr>
        <w:t xml:space="preserve"> Ante Majić, Zagreb, Prilaz baruna Filipovića 13, OIB: 54998137767</w:t>
      </w:r>
      <w:r w:rsidR="00B97140" w:rsidRPr="00537C49">
        <w:rPr>
          <w:rFonts w:cs="Times New Roman" w:hAnsi="Times New Roman" w:ascii="Times New Roman"/>
          <w:sz w:val="24"/>
          <w:szCs w:val="24"/>
        </w:rPr>
        <w:t>, s</w:t>
      </w:r>
      <w:r w:rsidRPr="00537C49">
        <w:rPr>
          <w:rFonts w:cs="Times New Roman" w:hAnsi="Times New Roman" w:ascii="Times New Roman"/>
          <w:sz w:val="24"/>
          <w:szCs w:val="24"/>
        </w:rPr>
        <w:t xml:space="preserve"> podatkom o datumu i broju rješenja kojim je određen upis ove stečajne mase u sudski registar i to: rješenje ovoga suda od 26. lipnja 2018., poslovni broj St-4</w:t>
      </w:r>
      <w:r w:rsidR="00B97140" w:rsidRPr="00537C49">
        <w:rPr>
          <w:rFonts w:cs="Times New Roman" w:hAnsi="Times New Roman" w:ascii="Times New Roman"/>
          <w:sz w:val="24"/>
          <w:szCs w:val="24"/>
        </w:rPr>
        <w:t>51</w:t>
      </w:r>
      <w:r w:rsidRPr="00537C49">
        <w:rPr>
          <w:rFonts w:cs="Times New Roman" w:hAnsi="Times New Roman" w:ascii="Times New Roman"/>
          <w:sz w:val="24"/>
          <w:szCs w:val="24"/>
        </w:rPr>
        <w:t>/2018.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1.St-4</w:t>
      </w:r>
      <w:r w:rsidR="00B97140">
        <w:rPr>
          <w:rFonts w:cs="Times New Roman" w:hAnsi="Times New Roman" w:ascii="Times New Roman"/>
          <w:color w:val="000000"/>
          <w:sz w:val="24"/>
          <w:szCs w:val="24"/>
        </w:rPr>
        <w:t>51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/2018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527184" w:rsidP="00527184" w:rsidR="0052718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7C49" w:rsidP="00537C49" w:rsidR="00537C49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 St-451/2018</w:t>
      </w:r>
    </w:p>
    <w:p w:rsidRDefault="00537C49" w:rsidP="00537C49" w:rsidR="00537C49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537C49" w:rsidP="00527184" w:rsidR="00537C4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Sukoišanska br. 6 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b/>
          <w:sz w:val="24"/>
          <w:szCs w:val="24"/>
        </w:rPr>
        <w:t>13. rujna 2018. u 1</w:t>
      </w:r>
      <w:r w:rsidR="00B97140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527184" w:rsidP="00527184" w:rsidR="005271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Splitu, Zemljišno-knjižnom odjelu u </w:t>
      </w:r>
      <w:r w:rsidR="005B6B02">
        <w:rPr>
          <w:rFonts w:cs="Times New Roman" w:hAnsi="Times New Roman" w:ascii="Times New Roman"/>
          <w:sz w:val="24"/>
          <w:szCs w:val="24"/>
        </w:rPr>
        <w:t>Supetru</w:t>
      </w:r>
      <w:r>
        <w:rPr>
          <w:rFonts w:cs="Times New Roman" w:hAnsi="Times New Roman" w:ascii="Times New Roman"/>
          <w:sz w:val="24"/>
          <w:szCs w:val="24"/>
        </w:rPr>
        <w:t xml:space="preserve"> da upiše zabilježbu toč. I. izreke ovog rješenja za nekretnin</w:t>
      </w:r>
      <w:r w:rsidR="005B6B02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>oznake: čest. zem.</w:t>
      </w:r>
      <w:r w:rsidR="005B6B02">
        <w:rPr>
          <w:rFonts w:cs="Times New Roman" w:hAnsi="Times New Roman" w:ascii="Times New Roman"/>
          <w:sz w:val="24"/>
          <w:szCs w:val="24"/>
        </w:rPr>
        <w:t xml:space="preserve"> 185/1 i 185/11</w:t>
      </w:r>
      <w:r>
        <w:rPr>
          <w:rFonts w:cs="Times New Roman" w:hAnsi="Times New Roman" w:ascii="Times New Roman"/>
          <w:sz w:val="24"/>
          <w:szCs w:val="24"/>
        </w:rPr>
        <w:t xml:space="preserve">, ZU </w:t>
      </w:r>
      <w:r w:rsidR="005B6B02">
        <w:rPr>
          <w:rFonts w:cs="Times New Roman" w:hAnsi="Times New Roman" w:ascii="Times New Roman"/>
          <w:sz w:val="24"/>
          <w:szCs w:val="24"/>
        </w:rPr>
        <w:t>889</w:t>
      </w:r>
      <w:r>
        <w:rPr>
          <w:rFonts w:cs="Times New Roman" w:hAnsi="Times New Roman" w:ascii="Times New Roman"/>
          <w:sz w:val="24"/>
          <w:szCs w:val="24"/>
        </w:rPr>
        <w:t xml:space="preserve"> k.o. M</w:t>
      </w:r>
      <w:r w:rsidR="005B6B02">
        <w:rPr>
          <w:rFonts w:cs="Times New Roman" w:hAnsi="Times New Roman" w:ascii="Times New Roman"/>
          <w:sz w:val="24"/>
          <w:szCs w:val="24"/>
        </w:rPr>
        <w:t>irca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B6B02">
        <w:rPr>
          <w:rFonts w:cs="Times New Roman" w:hAnsi="Times New Roman" w:ascii="Times New Roman"/>
          <w:sz w:val="24"/>
          <w:szCs w:val="24"/>
        </w:rPr>
        <w:t>te čest. zem. 185/</w:t>
      </w:r>
      <w:r w:rsidR="00021850">
        <w:rPr>
          <w:rFonts w:cs="Times New Roman" w:hAnsi="Times New Roman" w:ascii="Times New Roman"/>
          <w:sz w:val="24"/>
          <w:szCs w:val="24"/>
        </w:rPr>
        <w:t>7</w:t>
      </w:r>
      <w:r w:rsidR="005B6B02">
        <w:rPr>
          <w:rFonts w:cs="Times New Roman" w:hAnsi="Times New Roman" w:ascii="Times New Roman"/>
          <w:sz w:val="24"/>
          <w:szCs w:val="24"/>
        </w:rPr>
        <w:t>, ZU 8</w:t>
      </w:r>
      <w:r w:rsidR="00021850">
        <w:rPr>
          <w:rFonts w:cs="Times New Roman" w:hAnsi="Times New Roman" w:ascii="Times New Roman"/>
          <w:sz w:val="24"/>
          <w:szCs w:val="24"/>
        </w:rPr>
        <w:t>03</w:t>
      </w:r>
      <w:r w:rsidR="005B6B02">
        <w:rPr>
          <w:rFonts w:cs="Times New Roman" w:hAnsi="Times New Roman" w:ascii="Times New Roman"/>
          <w:sz w:val="24"/>
          <w:szCs w:val="24"/>
        </w:rPr>
        <w:t xml:space="preserve"> k.o. Mirca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21850"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>to u odnosu na vlasničke dijelove koji se odnose na dužnika</w:t>
      </w:r>
      <w:r w:rsidR="00021850">
        <w:rPr>
          <w:rFonts w:cs="Times New Roman" w:hAnsi="Times New Roman" w:ascii="Times New Roman"/>
          <w:sz w:val="24"/>
          <w:szCs w:val="24"/>
        </w:rPr>
        <w:t xml:space="preserve"> </w:t>
      </w:r>
      <w:r w:rsidR="00021850" w:rsidRPr="00527184">
        <w:rPr>
          <w:rFonts w:cs="Times New Roman" w:hAnsi="Times New Roman" w:ascii="Times New Roman"/>
          <w:sz w:val="24"/>
          <w:szCs w:val="24"/>
        </w:rPr>
        <w:t xml:space="preserve">NAUTIKA NAST d.o.o. za nautički turizam i usluge, putnička agencija, OIB: 64125382991, Kranjčevićeva 29, </w:t>
      </w:r>
      <w:r w:rsidR="00021850">
        <w:rPr>
          <w:rFonts w:cs="Times New Roman" w:hAnsi="Times New Roman" w:ascii="Times New Roman"/>
          <w:sz w:val="24"/>
          <w:szCs w:val="24"/>
        </w:rPr>
        <w:t xml:space="preserve">ranije Domovinskog rata 10, </w:t>
      </w:r>
      <w:r w:rsidR="00021850" w:rsidRPr="00527184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27184" w:rsidP="00527184" w:rsidR="005271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27184" w:rsidP="00527184" w:rsidR="005271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3E43C4">
        <w:rPr>
          <w:rFonts w:cs="Times New Roman" w:hAnsi="Times New Roman" w:ascii="Times New Roman"/>
          <w:sz w:val="24"/>
          <w:szCs w:val="24"/>
          <w:lang w:val="hr-HR"/>
        </w:rPr>
        <w:t>13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E43C4">
        <w:rPr>
          <w:rFonts w:cs="Times New Roman" w:hAnsi="Times New Roman" w:ascii="Times New Roman"/>
          <w:sz w:val="24"/>
          <w:szCs w:val="24"/>
          <w:lang w:val="hr-HR"/>
        </w:rPr>
        <w:t>veljače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</w:t>
      </w:r>
      <w:r w:rsidR="003E43C4">
        <w:rPr>
          <w:rFonts w:cs="Times New Roman" w:hAnsi="Times New Roman" w:ascii="Times New Roman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3E43C4">
        <w:rPr>
          <w:rFonts w:cs="Times New Roman" w:hAnsi="Times New Roman" w:ascii="Times New Roman"/>
          <w:sz w:val="24"/>
          <w:szCs w:val="24"/>
          <w:lang w:val="hr-HR"/>
        </w:rPr>
        <w:t>420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3E43C4">
        <w:rPr>
          <w:rFonts w:cs="Times New Roman" w:hAnsi="Times New Roman" w:ascii="Times New Roman"/>
          <w:sz w:val="24"/>
          <w:szCs w:val="24"/>
          <w:lang w:val="hr-HR"/>
        </w:rPr>
        <w:t>7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otvoren je skraćeni stečajni postupak i istodobno zaključen stečajni postupak nad stečajnim dužnikom</w:t>
      </w:r>
      <w:r w:rsidR="00B9714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97140" w:rsidRPr="00527184">
        <w:rPr>
          <w:rFonts w:cs="Times New Roman" w:hAnsi="Times New Roman" w:ascii="Times New Roman"/>
          <w:sz w:val="24"/>
          <w:szCs w:val="24"/>
          <w:lang w:val="hr-HR"/>
        </w:rPr>
        <w:t>NAUTIKA NAST d.o.o. za nautički turizam i usluge, putnička agencija, OIB:</w:t>
      </w:r>
      <w:r w:rsidR="00B97140" w:rsidRPr="00527184">
        <w:rPr>
          <w:rFonts w:cs="Times New Roman" w:hAnsi="Times New Roman" w:ascii="Times New Roman"/>
          <w:sz w:val="24"/>
          <w:szCs w:val="24"/>
        </w:rPr>
        <w:t xml:space="preserve"> </w:t>
      </w:r>
      <w:r w:rsidR="00B97140" w:rsidRPr="00527184">
        <w:rPr>
          <w:rFonts w:cs="Times New Roman" w:hAnsi="Times New Roman" w:ascii="Times New Roman"/>
          <w:sz w:val="24"/>
          <w:szCs w:val="24"/>
          <w:lang w:val="hr-HR"/>
        </w:rPr>
        <w:t xml:space="preserve">64125382991, Kranjčevićeva 29, </w:t>
      </w:r>
      <w:r w:rsidR="005B6B02">
        <w:rPr>
          <w:rFonts w:cs="Times New Roman" w:hAnsi="Times New Roman" w:ascii="Times New Roman"/>
          <w:sz w:val="24"/>
          <w:szCs w:val="24"/>
          <w:lang w:val="hr-HR"/>
        </w:rPr>
        <w:t xml:space="preserve">Ranije Domovinskog rata 19, </w:t>
      </w:r>
      <w:r w:rsidR="00B97140" w:rsidRPr="00527184">
        <w:rPr>
          <w:rFonts w:cs="Times New Roman" w:hAnsi="Times New Roman" w:ascii="Times New Roman"/>
          <w:sz w:val="24"/>
          <w:szCs w:val="24"/>
          <w:lang w:val="hr-HR"/>
        </w:rPr>
        <w:t>Split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527184" w:rsidP="00527184" w:rsidR="0052718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43C4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3E43C4" w:rsidRPr="003E43C4">
        <w:rPr>
          <w:rFonts w:cs="Times New Roman" w:hAnsi="Times New Roman" w:ascii="Times New Roman"/>
          <w:sz w:val="24"/>
          <w:szCs w:val="24"/>
        </w:rPr>
        <w:t>26</w:t>
      </w:r>
      <w:r w:rsidRPr="003E43C4">
        <w:rPr>
          <w:rFonts w:cs="Times New Roman" w:hAnsi="Times New Roman" w:ascii="Times New Roman"/>
          <w:sz w:val="24"/>
          <w:szCs w:val="24"/>
        </w:rPr>
        <w:t xml:space="preserve">. </w:t>
      </w:r>
      <w:r w:rsidR="003E43C4" w:rsidRPr="003E43C4">
        <w:rPr>
          <w:rFonts w:cs="Times New Roman" w:hAnsi="Times New Roman" w:ascii="Times New Roman"/>
          <w:sz w:val="24"/>
          <w:szCs w:val="24"/>
        </w:rPr>
        <w:t>travnja</w:t>
      </w:r>
      <w:r w:rsidRPr="003E43C4">
        <w:rPr>
          <w:rFonts w:cs="Times New Roman" w:hAnsi="Times New Roman" w:ascii="Times New Roman"/>
          <w:sz w:val="24"/>
          <w:szCs w:val="24"/>
        </w:rPr>
        <w:t xml:space="preserve"> 2018.godine, stečajni upravitelj</w:t>
      </w:r>
      <w:r w:rsidR="003E43C4" w:rsidRPr="003E43C4">
        <w:rPr>
          <w:rFonts w:cs="Times New Roman" w:hAnsi="Times New Roman" w:ascii="Times New Roman"/>
          <w:sz w:val="24"/>
          <w:szCs w:val="24"/>
        </w:rPr>
        <w:t xml:space="preserve"> Ante Majić, Zagreb, Prilaz baruna Filipovića 13, OIB: 54998137767</w:t>
      </w:r>
      <w:r w:rsidR="003E43C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predložio je ovom sudu  određivanje nastavka stečajnog postupka jer da dužnik ima u vlasništvu nekretninu, i to vlasničke dijelove na nekretnin</w:t>
      </w:r>
      <w:r w:rsidR="00021850">
        <w:rPr>
          <w:rFonts w:cs="Times New Roman" w:hAnsi="Times New Roman" w:ascii="Times New Roman"/>
          <w:sz w:val="24"/>
          <w:szCs w:val="24"/>
        </w:rPr>
        <w:t>ama</w:t>
      </w:r>
      <w:r>
        <w:rPr>
          <w:rFonts w:cs="Times New Roman" w:hAnsi="Times New Roman" w:ascii="Times New Roman"/>
          <w:sz w:val="24"/>
          <w:szCs w:val="24"/>
        </w:rPr>
        <w:t xml:space="preserve"> oznake  </w:t>
      </w:r>
      <w:r w:rsidR="00021850">
        <w:rPr>
          <w:rFonts w:cs="Times New Roman" w:hAnsi="Times New Roman" w:ascii="Times New Roman"/>
          <w:sz w:val="24"/>
          <w:szCs w:val="24"/>
        </w:rPr>
        <w:t>čest. zem. 185/1 i 185/11, ZU 889 k.o. Mirca te čest. zem. 185/7, ZU 803 k.o. Mirca</w:t>
      </w:r>
      <w:r>
        <w:rPr>
          <w:rFonts w:cs="Times New Roman" w:hAnsi="Times New Roman" w:ascii="Times New Roman"/>
          <w:sz w:val="24"/>
          <w:szCs w:val="24"/>
        </w:rPr>
        <w:t>,  a što je sud utvrdio uvidom u priložene z.k. izvatke za te nekretnine.</w:t>
      </w:r>
    </w:p>
    <w:p w:rsidRDefault="00527184" w:rsidP="00021850" w:rsidR="00527184" w:rsidRPr="00021850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U članku 289 stavak 1Stečajnog zakona ( Narodne novine 71/15, 104/17-dalje: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 te mase mogu se voditi sporovi a stečajna masa je nositelj prava vlasništva i drugih prava.   Stavkom 5 istog članka je propisano da će sud stečajnu masu upisati u sudski registar</w:t>
      </w:r>
      <w:r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</w:t>
      </w:r>
      <w:r w:rsidR="00021850">
        <w:rPr>
          <w:rFonts w:cs="Times New Roman" w:hAnsi="Times New Roman" w:ascii="Times New Roman"/>
          <w:bCs/>
          <w:sz w:val="24"/>
          <w:szCs w:val="24"/>
          <w:lang w:val="hr-HR"/>
        </w:rPr>
        <w:t>udski registar za stečajnu masu.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527184" w:rsidP="00527184" w:rsidR="0052718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1.St-451/2018</w:t>
      </w:r>
    </w:p>
    <w:p w:rsidRDefault="00527184" w:rsidP="00527184" w:rsidR="0052718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 obzirom da je utvrđeno da su iza ovog stečajnog dužnika ostale nekretnine koje su u zemljišnim knjigama upisana kao suvlasništvo stečajnog dužnika, valjalo je primjenom navedenog članka te članaka 229. SZ, te članka 438. SZ odlučiti kao u izreci ovog rješenja.</w:t>
      </w:r>
    </w:p>
    <w:p w:rsidRDefault="00527184" w:rsidP="00527184" w:rsidR="005271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26. lipnja 2017.godine</w:t>
      </w:r>
    </w:p>
    <w:p w:rsidRDefault="00527184" w:rsidP="00527184" w:rsidR="0052718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27184" w:rsidP="00527184" w:rsidR="00527184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527184" w:rsidP="00527184" w:rsidR="00527184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27184" w:rsidP="00527184" w:rsidR="005271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527184" w:rsidP="00527184" w:rsidR="005271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27184" w:rsidP="00527184" w:rsidR="0052718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527184" w:rsidP="00527184" w:rsidR="0052718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043EE">
        <w:rPr>
          <w:rFonts w:cs="Times New Roman" w:hAnsi="Times New Roman" w:ascii="Times New Roman"/>
          <w:sz w:val="24"/>
          <w:szCs w:val="24"/>
        </w:rPr>
        <w:t>Ante Majić, Zagreb, Prilaz baruna Filipovića 13</w:t>
      </w:r>
    </w:p>
    <w:p w:rsidRDefault="00527184" w:rsidP="00527184" w:rsidR="0002185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1850">
        <w:rPr>
          <w:rFonts w:cs="Times New Roman" w:hAnsi="Times New Roman" w:ascii="Times New Roman"/>
          <w:sz w:val="24"/>
          <w:szCs w:val="24"/>
        </w:rPr>
        <w:t xml:space="preserve">Općinskom sudu u Splitu, Zemljišno-knjižnom odjelu u </w:t>
      </w:r>
      <w:r w:rsidR="00021850">
        <w:rPr>
          <w:rFonts w:cs="Times New Roman" w:hAnsi="Times New Roman" w:ascii="Times New Roman"/>
          <w:sz w:val="24"/>
          <w:szCs w:val="24"/>
        </w:rPr>
        <w:t>Supetru</w:t>
      </w:r>
    </w:p>
    <w:p w:rsidRDefault="00527184" w:rsidP="00527184" w:rsidR="00527184" w:rsidRPr="0002185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1850"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527184" w:rsidP="00527184" w:rsidR="0052718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527184" w:rsidP="00527184" w:rsidR="0052718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>
      <w:pPr>
        <w:rPr>
          <w:rFonts w:cs="Times New Roman" w:hAnsi="Times New Roman" w:ascii="Times New Roman"/>
          <w:sz w:val="24"/>
          <w:szCs w:val="24"/>
        </w:rPr>
      </w:pPr>
    </w:p>
    <w:p w:rsidRDefault="00527184" w:rsidP="00527184" w:rsidR="00527184"/>
    <w:p w:rsidRDefault="00527184" w:rsidP="00527184" w:rsidR="00527184"/>
    <w:p w:rsidRDefault="00527184" w:rsidP="00527184" w:rsidR="00527184"/>
    <w:p w:rsidRDefault="00527184" w:rsidP="00527184" w:rsidR="0052718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C05E1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184"/>
    <w:rsid w:val="00005929"/>
    <w:rsid w:val="00021850"/>
    <w:rsid w:val="003E43C4"/>
    <w:rsid w:val="00527184"/>
    <w:rsid w:val="00537C49"/>
    <w:rsid w:val="005B6B02"/>
    <w:rsid w:val="007043EE"/>
    <w:rsid w:val="00B97140"/>
    <w:rsid w:val="00DE736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184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7184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27184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1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184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5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29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929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92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92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184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7184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27184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1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184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5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29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929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92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92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68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NAST d.o.o. za nautički turizam i usluge, putnička agencija</izvorni_sadrzaj>
    <derivirana_varijabla naziv="DomainObject.Predmet.ProtustrankaFormated_1">  Stečajna masa iza NAUTIKA NAST d.o.o. za nautički turizam i usluge, putnička agencija</derivirana_varijabla>
  </DomainObject.Predmet.ProtustrankaFormated>
  <DomainObject.Predmet.ProtustrankaFormatedOIB>
    <izvorni_sadrzaj>  Stečajna masa iza NAUTIKA NAST d.o.o. za nautički turizam i usluge, putnička agencija, OIB 10000000000</izvorni_sadrzaj>
    <derivirana_varijabla naziv="DomainObject.Predmet.ProtustrankaFormatedOIB_1">  Stečajna masa iza NAUTIKA NAST d.o.o. za nautički turizam i usluge, putnička agencija, OIB 10000000000</derivirana_varijabla>
  </DomainObject.Predmet.ProtustrankaFormatedOIB>
  <DomainObject.Predmet.ProtustrankaFormatedWithAdress>
    <izvorni_sadrzaj> Stečajna masa iza NAUTIKA NAST d.o.o. za nautički turizam i usluge, putnička agencija, Kranjčevićeva 29, 21000 Split</izvorni_sadrzaj>
    <derivirana_varijabla naziv="DomainObject.Predmet.ProtustrankaFormatedWithAdress_1"> Stečajna masa iza NAUTIKA NAST d.o.o. za nautički turizam i usluge, putnička agencija, Kranjčevićeva 29, 21000 Split</derivirana_varijabla>
  </DomainObject.Predmet.ProtustrankaFormatedWithAdress>
  <DomainObject.Predmet.ProtustrankaFormatedWithAdressOIB>
    <izvorni_sadrzaj> Stečajna masa iza NAUTIKA NAST d.o.o. za nautički turizam i usluge, putnička agencija, OIB 10000000000, Kranjčevićeva 29, 21000 Split</izvorni_sadrzaj>
    <derivirana_varijabla naziv="DomainObject.Predmet.ProtustrankaFormatedWithAdressOIB_1"> Stečajna masa iza NAUTIKA NAST d.o.o. za nautički turizam i usluge, putnička agencija, OIB 10000000000, Kranjčevićeva 29, 21000 Split</derivirana_varijabla>
  </DomainObject.Predmet.ProtustrankaFormatedWithAdressOIB>
  <DomainObject.Predmet.ProtustrankaWithAdress>
    <izvorni_sadrzaj>Stečajna masa iza NAUTIKA NAST d.o.o. za nautički turizam i usluge, putnička agencija Kranjčevićeva 29, 21000 Split</izvorni_sadrzaj>
    <derivirana_varijabla naziv="DomainObject.Predmet.ProtustrankaWithAdress_1">Stečajna masa iza NAUTIKA NAST d.o.o. za nautički turizam i usluge, putnička agencija Kranjčevićeva 29, 21000 Split</derivirana_varijabla>
  </DomainObject.Predmet.ProtustrankaWithAdress>
  <DomainObject.Predmet.ProtustrankaWithAdressOIB>
    <izvorni_sadrzaj>Stečajna masa iza NAUTIKA NAST d.o.o. za nautički turizam i usluge, putnička agencija, OIB 10000000000, Kranjčevićeva 29, 21000 Split</izvorni_sadrzaj>
    <derivirana_varijabla naziv="DomainObject.Predmet.ProtustrankaWithAdressOIB_1">Stečajna masa iza NAUTIKA NAST d.o.o. za nautički turizam i usluge, putnička agencija, OIB 10000000000, Kranjčevićeva 29, 21000 Split</derivirana_varijabla>
  </DomainObject.Predmet.ProtustrankaWithAdressOIB>
  <DomainObject.Predmet.ProtustrankaNazivFormated>
    <izvorni_sadrzaj>Stečajna masa iza NAUTIKA NAST d.o.o. za nautički turizam i usluge, putnička agencija</izvorni_sadrzaj>
    <derivirana_varijabla naziv="DomainObject.Predmet.ProtustrankaNazivFormated_1">Stečajna masa iza NAUTIKA NAST d.o.o. za nautički turizam i usluge, putnička agencija</derivirana_varijabla>
  </DomainObject.Predmet.ProtustrankaNazivFormated>
  <DomainObject.Predmet.ProtustrankaNazivFormatedOIB>
    <izvorni_sadrzaj>Stečajna masa iza NAUTIKA NAST d.o.o. za nautički turizam i usluge, putnička agencija, OIB 10000000000</izvorni_sadrzaj>
    <derivirana_varijabla naziv="DomainObject.Predmet.ProtustrankaNazivFormatedOIB_1">Stečajna masa iza NAUTIKA NAST d.o.o. za nautički turizam i usluge, putnička agencija,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NAUTIKA NAST d.o.o. za nautički turizam i usluge, putnička agencija</item>
    </izvorni_sadrzaj>
    <derivirana_varijabla naziv="DomainObject.Predmet.ProtuStrankaListFormated_1">
      <item>Stečajna masa iza NAUTIKA NAST d.o.o. za nautički turizam i usluge, putnička agencija</item>
    </derivirana_varijabla>
  </DomainObject.Predmet.ProtuStrankaListFormated>
  <DomainObject.Predmet.ProtuStrankaListFormatedOIB>
    <izvorni_sadrzaj>
      <item>Stečajna masa iza NAUTIKA NAST d.o.o. za nautički turizam i usluge, putnička agencija, OIB 10000000000</item>
    </izvorni_sadrzaj>
    <derivirana_varijabla naziv="DomainObject.Predmet.ProtuStrankaListFormatedOIB_1">
      <item>Stečajna masa iza NAUTIKA NAST d.o.o. za nautički turizam i usluge, putnička agencija, OIB 10000000000</item>
    </derivirana_varijabla>
  </DomainObject.Predmet.ProtuStrankaListFormatedOIB>
  <DomainObject.Predmet.ProtuStrankaListFormatedWithAdress>
    <izvorni_sadrzaj>
      <item>Stečajna masa iza NAUTIKA NAST d.o.o. za nautički turizam i usluge, putnička agencija, Kranjčevićeva 29, 21000 Split</item>
    </izvorni_sadrzaj>
    <derivirana_varijabla naziv="DomainObject.Predmet.ProtuStrankaListFormatedWithAdress_1">
      <item>Stečajna masa iza NAUTIKA NAST d.o.o. za nautički turizam i usluge, putnička agencija, Kranjčevićeva 29, 21000 Split</item>
    </derivirana_varijabla>
  </DomainObject.Predmet.ProtuStrankaListFormatedWithAdress>
  <DomainObject.Predmet.ProtuStrankaListFormatedWithAdressOIB>
    <izvorni_sadrzaj>
      <item>Stečajna masa iza NAUTIKA NAST d.o.o. za nautički turizam i usluge, putnička agencija, OIB 10000000000, Kranjčevićeva 29, 21000 Split</item>
    </izvorni_sadrzaj>
    <derivirana_varijabla naziv="DomainObject.Predmet.ProtuStrankaListFormatedWithAdressOIB_1">
      <item>Stečajna masa iza NAUTIKA NAST d.o.o. za nautički turizam i usluge, putnička agencija, OIB 10000000000, Kranjčevićeva 29, 21000 Split</item>
    </derivirana_varijabla>
  </DomainObject.Predmet.ProtuStrankaListFormatedWithAdressOIB>
  <DomainObject.Predmet.ProtuStrankaListNazivFormated>
    <izvorni_sadrzaj>
      <item>Stečajna masa iza NAUTIKA NAST d.o.o. za nautički turizam i usluge, putnička agencija</item>
    </izvorni_sadrzaj>
    <derivirana_varijabla naziv="DomainObject.Predmet.ProtuStrankaListNazivFormated_1">
      <item>Stečajna masa iza NAUTIKA NAST d.o.o. za nautički turizam i usluge, putnička agencija</item>
    </derivirana_varijabla>
  </DomainObject.Predmet.ProtuStrankaListNazivFormated>
  <DomainObject.Predmet.ProtuStrankaListNazivFormatedOIB>
    <izvorni_sadrzaj>
      <item>Stečajna masa iza NAUTIKA NAST d.o.o. za nautički turizam i usluge, putnička agencija, OIB 10000000000</item>
    </izvorni_sadrzaj>
    <derivirana_varijabla naziv="DomainObject.Predmet.ProtuStrankaListNazivFormatedOIB_1">
      <item>Stečajna masa iza NAUTIKA NAST d.o.o. za nautički turizam i usluge, putnička agencija,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NAUTIKA NAST d.o.o. za nautički turizam i usluge, putnička agencija</izvorni_sadrzaj>
    <derivirana_varijabla naziv="DomainObject.Predmet.ProtustrankaIDrugi_1">Stečajna masa iza NAUTIKA NAST d.o.o. za nautički turizam i usluge, putnička agencija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NAUTIKA NAST d.o.o. za nautički turizam i usluge, putnička agencija, OIB 10000000000, Kranjčevićeva 29, 21000 Split</izvorni_sadrzaj>
    <derivirana_varijabla naziv="DomainObject.Predmet.ProtustrankaIDrugiAdressOIB_1">Stečajna masa iza NAUTIKA NAST d.o.o. za nautički turizam i usluge, putnička agencija, OIB 10000000000,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NAUTIKA NAST d.o.o. za nautički turizam i usluge, putnička agencija</item>
    </izvorni_sadrzaj>
    <derivirana_varijabla naziv="DomainObject.Predmet.SudioniciListNaziv_1">
      <item>Stečajna masa iza NAUTIKA NAST d.o.o. za nautički turizam i usluge, putnička agencija</item>
    </derivirana_varijabla>
  </DomainObject.Predmet.SudioniciListNaziv>
  <DomainObject.Predmet.SudioniciListAdressOIB>
    <izvorni_sadrzaj>
      <item>Stečajna masa iza NAUTIKA NAST d.o.o. za nautički turizam i usluge, putnička agencija, OIB 10000000000, Kranjčevićeva 29,21000 Split</item>
    </izvorni_sadrzaj>
    <derivirana_varijabla naziv="DomainObject.Predmet.SudioniciListAdressOIB_1">
      <item>Stečajna masa iza NAUTIKA NAST d.o.o. za nautički turizam i usluge, putnička agencija, OIB 10000000000, Kranjčevićeva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956</properties:Words>
  <properties:Characters>5136</properties:Characters>
  <properties:Lines>121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2018-06-26T05:42:00Z</dcterms:created>
  <dc:creator>Velimir Vuković</dc:creator>
  <cp:lastModifiedBy>Velimir Vuković</cp:lastModifiedBy>
  <cp:lastPrinted>2018-06-26T06:12:00Z</cp:lastPrinted>
  <dcterms:modified xmlns:xsi="http://www.w3.org/2001/XMLSchema-instance" xsi:type="dcterms:W3CDTF">2018-06-26T06:13:00Z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(1.st-451-13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