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0f35" w14:paraId="2b10f3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8D6150">
      <w:pPr>
        <w:rPr>
          <w:sz w:val="10"/>
          <w:szCs w:val="10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9A67CF" w:rsidR="009A67C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10F20">
        <w:rPr>
          <w:color w:themeColor="text1" w:val="000000"/>
        </w:rPr>
        <w:t xml:space="preserve">SIBIRNAYA </w:t>
      </w:r>
      <w:proofErr w:type="spellStart"/>
      <w:r w:rsidR="00910F20">
        <w:rPr>
          <w:color w:themeColor="text1" w:val="000000"/>
        </w:rPr>
        <w:t>d.o.o</w:t>
      </w:r>
      <w:proofErr w:type="spellEnd"/>
      <w:r w:rsidR="00910F20">
        <w:rPr>
          <w:color w:themeColor="text1" w:val="000000"/>
        </w:rPr>
        <w:t xml:space="preserve">., OIB: 81160554011, Split, </w:t>
      </w:r>
      <w:proofErr w:type="spellStart"/>
      <w:r w:rsidR="00910F20">
        <w:rPr>
          <w:color w:themeColor="text1" w:val="000000"/>
        </w:rPr>
        <w:t>Matice</w:t>
      </w:r>
      <w:proofErr w:type="spellEnd"/>
      <w:r w:rsidR="00910F20">
        <w:rPr>
          <w:color w:themeColor="text1" w:val="000000"/>
        </w:rPr>
        <w:t xml:space="preserve"> </w:t>
      </w:r>
      <w:proofErr w:type="spellStart"/>
      <w:r w:rsidR="00910F20">
        <w:rPr>
          <w:color w:themeColor="text1" w:val="000000"/>
        </w:rPr>
        <w:t>Hrvatske</w:t>
      </w:r>
      <w:proofErr w:type="spellEnd"/>
      <w:r w:rsidR="00910F20">
        <w:rPr>
          <w:color w:themeColor="text1" w:val="000000"/>
        </w:rPr>
        <w:t xml:space="preserve"> 106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5598A">
        <w:rPr>
          <w:lang w:val="hr-HR"/>
        </w:rPr>
        <w:t>0</w:t>
      </w:r>
      <w:r w:rsidR="008D615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  <w:r w:rsidR="00910F20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910F20" w:rsidP="009A67CF" w:rsidR="00910F20">
      <w:pPr>
        <w:pStyle w:val="Tijeloteksta"/>
        <w:rPr>
          <w:lang w:val="hr-HR"/>
        </w:rPr>
      </w:pPr>
    </w:p>
    <w:p w:rsidRDefault="00E14AE2" w:rsidP="009A67CF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910F20" w:rsidP="009A67CF" w:rsidR="00910F20" w:rsidRPr="00403F01">
      <w:pPr>
        <w:pStyle w:val="Tijeloteksta"/>
        <w:jc w:val="center"/>
        <w:rPr>
          <w:lang w:val="hr-HR"/>
        </w:rPr>
      </w:pP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76DFA">
        <w:rPr>
          <w:color w:themeColor="text1" w:val="000000"/>
        </w:rPr>
        <w:t xml:space="preserve">SIBIRNAYA </w:t>
      </w:r>
      <w:proofErr w:type="spellStart"/>
      <w:r w:rsidR="00F76DFA">
        <w:rPr>
          <w:color w:themeColor="text1" w:val="000000"/>
        </w:rPr>
        <w:t>d.o.o</w:t>
      </w:r>
      <w:proofErr w:type="spellEnd"/>
      <w:r w:rsidR="00F76DFA">
        <w:rPr>
          <w:color w:themeColor="text1" w:val="000000"/>
        </w:rPr>
        <w:t xml:space="preserve">., OIB: 81160554011, Split, </w:t>
      </w:r>
      <w:proofErr w:type="spellStart"/>
      <w:r w:rsidR="00F76DFA">
        <w:rPr>
          <w:color w:themeColor="text1" w:val="000000"/>
        </w:rPr>
        <w:t>Matice</w:t>
      </w:r>
      <w:proofErr w:type="spellEnd"/>
      <w:r w:rsidR="00F76DFA">
        <w:rPr>
          <w:color w:themeColor="text1" w:val="000000"/>
        </w:rPr>
        <w:t xml:space="preserve"> </w:t>
      </w:r>
      <w:proofErr w:type="spellStart"/>
      <w:r w:rsidR="00F76DFA">
        <w:rPr>
          <w:color w:themeColor="text1" w:val="000000"/>
        </w:rPr>
        <w:t>Hrvatske</w:t>
      </w:r>
      <w:proofErr w:type="spellEnd"/>
      <w:r w:rsidR="00F76DFA">
        <w:rPr>
          <w:color w:themeColor="text1" w:val="000000"/>
        </w:rPr>
        <w:t xml:space="preserve"> 106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</w:t>
      </w:r>
      <w:r w:rsidR="008D615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D6150">
        <w:rPr>
          <w:color w:themeColor="text1" w:val="000000"/>
          <w:lang w:val="hr-HR"/>
        </w:rPr>
        <w:t>08</w:t>
      </w:r>
      <w:r w:rsidR="00977C27" w:rsidRPr="00275B05">
        <w:rPr>
          <w:color w:themeColor="text1" w:val="000000"/>
          <w:lang w:val="hr-HR"/>
        </w:rPr>
        <w:t>,</w:t>
      </w:r>
      <w:r w:rsidR="008D615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8D6150">
        <w:t>Maroje</w:t>
      </w:r>
      <w:proofErr w:type="spellEnd"/>
      <w:r w:rsidR="008D6150">
        <w:t xml:space="preserve"> </w:t>
      </w:r>
      <w:proofErr w:type="spellStart"/>
      <w:r w:rsidR="008D6150">
        <w:t>Raguž</w:t>
      </w:r>
      <w:proofErr w:type="spellEnd"/>
      <w:r w:rsidR="008D6150">
        <w:t xml:space="preserve">, OIB: 15457175002, Zagreb, </w:t>
      </w:r>
      <w:proofErr w:type="spellStart"/>
      <w:r w:rsidR="008D6150">
        <w:t>Badalićeva</w:t>
      </w:r>
      <w:proofErr w:type="spellEnd"/>
      <w:r w:rsidR="008D6150">
        <w:t xml:space="preserve"> 21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76DFA">
        <w:rPr>
          <w:color w:themeColor="text1" w:val="000000"/>
        </w:rPr>
        <w:t xml:space="preserve">SIBIRNAYA </w:t>
      </w:r>
      <w:proofErr w:type="spellStart"/>
      <w:r w:rsidR="00F76DFA">
        <w:rPr>
          <w:color w:themeColor="text1" w:val="000000"/>
        </w:rPr>
        <w:t>d.o.o</w:t>
      </w:r>
      <w:proofErr w:type="spellEnd"/>
      <w:r w:rsidR="00F76DFA">
        <w:rPr>
          <w:color w:themeColor="text1" w:val="000000"/>
        </w:rPr>
        <w:t xml:space="preserve">., OIB: 81160554011, Split, </w:t>
      </w:r>
      <w:proofErr w:type="spellStart"/>
      <w:r w:rsidR="00F76DFA">
        <w:rPr>
          <w:color w:themeColor="text1" w:val="000000"/>
        </w:rPr>
        <w:t>Matice</w:t>
      </w:r>
      <w:proofErr w:type="spellEnd"/>
      <w:r w:rsidR="00F76DFA">
        <w:rPr>
          <w:color w:themeColor="text1" w:val="000000"/>
        </w:rPr>
        <w:t xml:space="preserve"> </w:t>
      </w:r>
      <w:proofErr w:type="spellStart"/>
      <w:r w:rsidR="00F76DFA">
        <w:rPr>
          <w:color w:themeColor="text1" w:val="000000"/>
        </w:rPr>
        <w:t>Hrvatske</w:t>
      </w:r>
      <w:proofErr w:type="spellEnd"/>
      <w:r w:rsidR="00F76DFA">
        <w:rPr>
          <w:color w:themeColor="text1" w:val="000000"/>
        </w:rPr>
        <w:t xml:space="preserve"> 106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376803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76DFA">
        <w:rPr>
          <w:color w:themeColor="text1" w:val="000000"/>
        </w:rPr>
        <w:t xml:space="preserve">SIBIRNAYA </w:t>
      </w:r>
      <w:proofErr w:type="spellStart"/>
      <w:r w:rsidR="00F76DFA">
        <w:rPr>
          <w:color w:themeColor="text1" w:val="000000"/>
        </w:rPr>
        <w:t>d.o.o</w:t>
      </w:r>
      <w:proofErr w:type="spellEnd"/>
      <w:r w:rsidR="00F76DFA">
        <w:rPr>
          <w:color w:themeColor="text1" w:val="000000"/>
        </w:rPr>
        <w:t xml:space="preserve">., OIB: 81160554011, Split, </w:t>
      </w:r>
      <w:proofErr w:type="spellStart"/>
      <w:r w:rsidR="00F76DFA">
        <w:rPr>
          <w:color w:themeColor="text1" w:val="000000"/>
        </w:rPr>
        <w:t>Matice</w:t>
      </w:r>
      <w:proofErr w:type="spellEnd"/>
      <w:r w:rsidR="00F76DFA">
        <w:rPr>
          <w:color w:themeColor="text1" w:val="000000"/>
        </w:rPr>
        <w:t xml:space="preserve"> </w:t>
      </w:r>
      <w:proofErr w:type="spellStart"/>
      <w:r w:rsidR="00F76DFA">
        <w:rPr>
          <w:color w:themeColor="text1" w:val="000000"/>
        </w:rPr>
        <w:t>Hrvatske</w:t>
      </w:r>
      <w:proofErr w:type="spellEnd"/>
      <w:r w:rsidR="00F76DFA">
        <w:rPr>
          <w:color w:themeColor="text1" w:val="000000"/>
        </w:rPr>
        <w:t xml:space="preserve"> 106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376803">
        <w:rPr>
          <w:lang w:val="hr-HR"/>
        </w:rPr>
        <w:t>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45EDF">
        <w:rPr>
          <w:lang w:val="hr-HR"/>
        </w:rPr>
        <w:t>6</w:t>
      </w:r>
      <w:r w:rsidR="0048130B">
        <w:rPr>
          <w:lang w:val="hr-HR"/>
        </w:rPr>
        <w:t>.</w:t>
      </w:r>
      <w:r w:rsidR="00F76DFA">
        <w:rPr>
          <w:lang w:val="hr-HR"/>
        </w:rPr>
        <w:t>316</w:t>
      </w:r>
      <w:r w:rsidR="00A8576C">
        <w:rPr>
          <w:lang w:val="hr-HR"/>
        </w:rPr>
        <w:t>,</w:t>
      </w:r>
      <w:r w:rsidR="00F76DFA">
        <w:rPr>
          <w:lang w:val="hr-HR"/>
        </w:rPr>
        <w:t>37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10F20" w:rsidR="00F45EDF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F45EDF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F45EDF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="009A67CF">
        <w:rPr>
          <w:lang w:val="hr-HR"/>
        </w:rPr>
        <w:t xml:space="preserve">oglasom </w:t>
      </w:r>
      <w:r>
        <w:rPr>
          <w:lang w:val="hr-HR"/>
        </w:rPr>
        <w:t xml:space="preserve">su osobe ovlaštene za zastupanje dužnika pozvane da u roku od 15 dana od dana objave oglasa podnesu sudu javnobilježnički ovjerovljen popis imovine i obveza dužnika na </w:t>
      </w:r>
    </w:p>
    <w:p w:rsidRDefault="00F45EDF" w:rsidP="001478CC" w:rsidR="00F45EDF" w:rsidRPr="00F45EDF">
      <w:pPr>
        <w:spacing w:before="100"/>
        <w:jc w:val="both"/>
        <w:rPr>
          <w:sz w:val="8"/>
          <w:szCs w:val="8"/>
          <w:lang w:val="hr-HR"/>
        </w:rPr>
      </w:pPr>
    </w:p>
    <w:p w:rsidRDefault="00193F49" w:rsidP="001478CC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</w:t>
      </w:r>
      <w:r w:rsidR="008D6150">
        <w:rPr>
          <w:color w:themeColor="text1" w:val="000000"/>
          <w:lang w:val="hr-HR"/>
        </w:rPr>
        <w:t>7</w:t>
      </w:r>
      <w:r w:rsidR="0065598A">
        <w:rPr>
          <w:color w:themeColor="text1" w:val="000000"/>
          <w:lang w:val="hr-HR"/>
        </w:rPr>
        <w:t>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9A67CF" w:rsidR="003734BE" w:rsidRPr="009A67CF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910F20">
      <w:rPr>
        <w:lang w:val="hr-HR"/>
      </w:rPr>
      <w:t>06</w:t>
    </w:r>
    <w:r w:rsidRPr="002E1801">
      <w:rPr>
        <w:lang w:val="hr-HR"/>
      </w:rPr>
      <w:t>/201</w:t>
    </w:r>
    <w:r w:rsidR="004813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910F20">
      <w:rPr>
        <w:lang w:val="hr-HR"/>
      </w:rPr>
      <w:t>06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8CC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76803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87E1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6150"/>
    <w:rsid w:val="008D7C4E"/>
    <w:rsid w:val="008F6A6B"/>
    <w:rsid w:val="008F708F"/>
    <w:rsid w:val="00910F20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A67CF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2D85"/>
    <w:rsid w:val="00DB1C91"/>
    <w:rsid w:val="00DB5A7F"/>
    <w:rsid w:val="00DC1C24"/>
    <w:rsid w:val="00DD7151"/>
    <w:rsid w:val="00DF014B"/>
    <w:rsid w:val="00DF6FC5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45EDF"/>
    <w:rsid w:val="00F5507B"/>
    <w:rsid w:val="00F63D59"/>
    <w:rsid w:val="00F76DFA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SIBIRNAYA d.o.o. za turizam i usluge</izvorni_sadrzaj>
    <derivirana_varijabla naziv="DomainObject.Predmet.ProtustrankaFormated_1">  SIBIRNAYA d.o.o. za turizam i usluge</derivirana_varijabla>
  </DomainObject.Predmet.ProtustrankaFormated>
  <DomainObject.Predmet.ProtustrankaFormatedOIB>
    <izvorni_sadrzaj>  SIBIRNAYA d.o.o. za turizam i usluge, OIB 81160554011</izvorni_sadrzaj>
    <derivirana_varijabla naziv="DomainObject.Predmet.ProtustrankaFormatedOIB_1">  SIBIRNAYA d.o.o. za turizam i usluge, OIB 81160554011</derivirana_varijabla>
  </DomainObject.Predmet.ProtustrankaFormatedOIB>
  <DomainObject.Predmet.ProtustrankaFormatedWithAdress>
    <izvorni_sadrzaj> SIBIRNAYA d.o.o. za turizam i usluge, Matice hrvatske 106, 21000 Split</izvorni_sadrzaj>
    <derivirana_varijabla naziv="DomainObject.Predmet.ProtustrankaFormatedWithAdress_1"> SIBIRNAYA d.o.o. za turizam i usluge, Matice hrvatske 106, 21000 Split</derivirana_varijabla>
  </DomainObject.Predmet.ProtustrankaFormatedWithAdress>
  <DomainObject.Predmet.ProtustrankaFormatedWithAdressOIB>
    <izvorni_sadrzaj> SIBIRNAYA d.o.o. za turizam i usluge, OIB 81160554011, Matice hrvatske 106, 21000 Split</izvorni_sadrzaj>
    <derivirana_varijabla naziv="DomainObject.Predmet.ProtustrankaFormatedWithAdressOIB_1"> SIBIRNAYA d.o.o. za turizam i usluge, OIB 81160554011, Matice hrvatske 106, 21000 Split</derivirana_varijabla>
  </DomainObject.Predmet.ProtustrankaFormatedWithAdressOIB>
  <DomainObject.Predmet.ProtustrankaWithAdress>
    <izvorni_sadrzaj>SIBIRNAYA d.o.o. za turizam i usluge Matice hrvatske 106, 21000 Split</izvorni_sadrzaj>
    <derivirana_varijabla naziv="DomainObject.Predmet.ProtustrankaWithAdress_1">SIBIRNAYA d.o.o. za turizam i usluge Matice hrvatske 106, 21000 Split</derivirana_varijabla>
  </DomainObject.Predmet.ProtustrankaWithAdress>
  <DomainObject.Predmet.ProtustrankaWithAdressOIB>
    <izvorni_sadrzaj>SIBIRNAYA d.o.o. za turizam i usluge, OIB 81160554011, Matice hrvatske 106, 21000 Split</izvorni_sadrzaj>
    <derivirana_varijabla naziv="DomainObject.Predmet.ProtustrankaWithAdressOIB_1">SIBIRNAYA d.o.o. za turizam i usluge, OIB 81160554011, Matice hrvatske 106, 21000 Split</derivirana_varijabla>
  </DomainObject.Predmet.ProtustrankaWithAdressOIB>
  <DomainObject.Predmet.ProtustrankaNazivFormated>
    <izvorni_sadrzaj>SIBIRNAYA d.o.o. za turizam i usluge</izvorni_sadrzaj>
    <derivirana_varijabla naziv="DomainObject.Predmet.ProtustrankaNazivFormated_1">SIBIRNAYA d.o.o. za turizam i usluge</derivirana_varijabla>
  </DomainObject.Predmet.ProtustrankaNazivFormated>
  <DomainObject.Predmet.ProtustrankaNazivFormatedOIB>
    <izvorni_sadrzaj>SIBIRNAYA d.o.o. za turizam i usluge, OIB 81160554011</izvorni_sadrzaj>
    <derivirana_varijabla naziv="DomainObject.Predmet.ProtustrankaNazivFormatedOIB_1">SIBIRNAYA d.o.o. za turizam i usluge, OIB 81160554011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6316.37</izvorni_sadrzaj>
    <derivirana_varijabla naziv="DomainObject.Predmet.TrenutnaVrijednost_1">6316.37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SIBIRNAYA d.o.o. za turizam i usluge</item>
    </izvorni_sadrzaj>
    <derivirana_varijabla naziv="DomainObject.Predmet.ProtuStrankaListFormated_1">
      <item>SIBIRNAYA d.o.o. za turizam i usluge</item>
    </derivirana_varijabla>
  </DomainObject.Predmet.ProtuStrankaListFormated>
  <DomainObject.Predmet.ProtuStrankaListFormatedOIB>
    <izvorni_sadrzaj>
      <item>SIBIRNAYA d.o.o. za turizam i usluge, OIB 81160554011</item>
    </izvorni_sadrzaj>
    <derivirana_varijabla naziv="DomainObject.Predmet.ProtuStrankaListFormatedOIB_1">
      <item>SIBIRNAYA d.o.o. za turizam i usluge, OIB 81160554011</item>
    </derivirana_varijabla>
  </DomainObject.Predmet.ProtuStrankaListFormatedOIB>
  <DomainObject.Predmet.ProtuStrankaListFormatedWithAdress>
    <izvorni_sadrzaj>
      <item>SIBIRNAYA d.o.o. za turizam i usluge, Matice hrvatske 106, 21000 Split</item>
    </izvorni_sadrzaj>
    <derivirana_varijabla naziv="DomainObject.Predmet.ProtuStrankaListFormatedWithAdress_1">
      <item>SIBIRNAYA d.o.o. za turizam i usluge, Matice hrvatske 106, 21000 Split</item>
    </derivirana_varijabla>
  </DomainObject.Predmet.ProtuStrankaListFormatedWithAdress>
  <DomainObject.Predmet.ProtuStrankaListFormatedWithAdressOIB>
    <izvorni_sadrzaj>
      <item>SIBIRNAYA d.o.o. za turizam i usluge, OIB 81160554011, Matice hrvatske 106, 21000 Split</item>
    </izvorni_sadrzaj>
    <derivirana_varijabla naziv="DomainObject.Predmet.ProtuStrankaListFormatedWithAdressOIB_1">
      <item>SIBIRNAYA d.o.o. za turizam i usluge, OIB 81160554011, Matice hrvatske 106, 21000 Split</item>
    </derivirana_varijabla>
  </DomainObject.Predmet.ProtuStrankaListFormatedWithAdressOIB>
  <DomainObject.Predmet.ProtuStrankaListNazivFormated>
    <izvorni_sadrzaj>
      <item>SIBIRNAYA d.o.o. za turizam i usluge</item>
    </izvorni_sadrzaj>
    <derivirana_varijabla naziv="DomainObject.Predmet.ProtuStrankaListNazivFormated_1">
      <item>SIBIRNAYA d.o.o. za turizam i usluge</item>
    </derivirana_varijabla>
  </DomainObject.Predmet.ProtuStrankaListNazivFormated>
  <DomainObject.Predmet.ProtuStrankaListNazivFormatedOIB>
    <izvorni_sadrzaj>
      <item>SIBIRNAYA d.o.o. za turizam i usluge, OIB 81160554011</item>
    </izvorni_sadrzaj>
    <derivirana_varijabla naziv="DomainObject.Predmet.ProtuStrankaListNazivFormatedOIB_1">
      <item>SIBIRNAYA d.o.o. za turizam i usluge, OIB 81160554011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SIBIRNAYA d.o.o. za turizam i usluge</izvorni_sadrzaj>
    <derivirana_varijabla naziv="DomainObject.Predmet.ProtustrankaIDrugi_1">SIBIRNAYA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SIBIRNAYA d.o.o. za turizam i usluge, OIB 81160554011, Matice hrvatske 106, 21000 Split</izvorni_sadrzaj>
    <derivirana_varijabla naziv="DomainObject.Predmet.ProtustrankaIDrugiAdressOIB_1">SIBIRNAYA d.o.o. za turizam i usluge, OIB 81160554011, Matice hrvatske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SIBIRNAYA d.o.o. za turizam i usluge</item>
      <item>FINANCIJSKA AGENCIJA, RC SPLIT</item>
    </izvorni_sadrzaj>
    <derivirana_varijabla naziv="DomainObject.Predmet.SudioniciListNaziv_1">
      <item>SIBIRNAYA d.o.o. za turizam i usluge</item>
      <item>FINANCIJSKA AGENCIJA, RC SPLIT</item>
    </derivirana_varijabla>
  </DomainObject.Predmet.SudioniciListNaziv>
  <DomainObject.Predmet.SudioniciListAdressOIB>
    <izvorni_sadrzaj>
      <item>SIBIRNAYA d.o.o. za turizam i usluge, OIB 81160554011, Matice hrvatske 106,21000 Split</item>
      <item>FINANCIJSKA AGENCIJA, RC SPLIT, OIB 85821130368, Mažuranićevo šetalište 24 b,21000 Split</item>
    </izvorni_sadrzaj>
    <derivirana_varijabla naziv="DomainObject.Predmet.SudioniciListAdressOIB_1">
      <item>SIBIRNAYA d.o.o. za turizam i usluge, OIB 81160554011, Matice hrvatske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81160554011</item>
      <item>, OIB 85821130368</item>
    </izvorni_sadrzaj>
    <derivirana_varijabla naziv="DomainObject.Predmet.SudioniciListNazivOIB_1">
      <item>, OIB 81160554011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B62B4-15A4-4BD6-9C2A-E10DF93A5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4171</properties:Characters>
  <properties:Lines>88</properties:Lines>
  <properties:Paragraphs>34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2017-06-07T05:42:00Z</cp:lastPrinted>
  <dcterms:modified xmlns:xsi="http://www.w3.org/2001/XMLSchema-instance" xsi:type="dcterms:W3CDTF">2017-06-07T05:50:00Z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