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3b5f" w14:paraId="a153b5f" w:rsidRDefault="009A3118" w:rsidP="00BD419B" w:rsidR="001725C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</w:t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BD419B"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F132D7">
        <w:rPr>
          <w:rFonts w:hAnsi="Times New Roman" w:ascii="Times New Roman"/>
        </w:rPr>
        <w:t>7148</w:t>
      </w:r>
      <w:r w:rsidR="00BD419B">
        <w:rPr>
          <w:rFonts w:hAnsi="Times New Roman" w:ascii="Times New Roman"/>
        </w:rPr>
        <w:t>/16</w:t>
      </w:r>
      <w:r w:rsidR="00F0636B">
        <w:rPr>
          <w:rFonts w:hAnsi="Times New Roman" w:ascii="Times New Roman"/>
        </w:rPr>
        <w:br w:clear="all" w:type="textWrapping"/>
      </w:r>
      <w:r w:rsidR="001725CA"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F132D7">
        <w:rPr>
          <w:rFonts w:hAnsi="Times New Roman" w:ascii="Times New Roman"/>
        </w:rPr>
        <w:t xml:space="preserve">DIZAJN </w:t>
      </w:r>
      <w:proofErr w:type="spellStart"/>
      <w:r w:rsidR="00F132D7">
        <w:rPr>
          <w:rFonts w:hAnsi="Times New Roman" w:ascii="Times New Roman"/>
        </w:rPr>
        <w:t>IREA</w:t>
      </w:r>
      <w:proofErr w:type="spellEnd"/>
      <w:r w:rsidR="00F132D7">
        <w:rPr>
          <w:rFonts w:hAnsi="Times New Roman" w:ascii="Times New Roman"/>
        </w:rPr>
        <w:t xml:space="preserve"> d.o.o., Zagreb, </w:t>
      </w:r>
      <w:proofErr w:type="spellStart"/>
      <w:r w:rsidR="00F132D7">
        <w:rPr>
          <w:rFonts w:hAnsi="Times New Roman" w:ascii="Times New Roman"/>
        </w:rPr>
        <w:t>Novoselska</w:t>
      </w:r>
      <w:proofErr w:type="spellEnd"/>
      <w:r w:rsidR="00F132D7">
        <w:rPr>
          <w:rFonts w:hAnsi="Times New Roman" w:ascii="Times New Roman"/>
        </w:rPr>
        <w:t xml:space="preserve"> 10, </w:t>
      </w:r>
      <w:proofErr w:type="spellStart"/>
      <w:r w:rsidR="00F132D7">
        <w:rPr>
          <w:rFonts w:hAnsi="Times New Roman" w:ascii="Times New Roman"/>
        </w:rPr>
        <w:t>OIB</w:t>
      </w:r>
      <w:proofErr w:type="spellEnd"/>
      <w:r w:rsidR="00F132D7">
        <w:rPr>
          <w:rFonts w:hAnsi="Times New Roman" w:ascii="Times New Roman"/>
        </w:rPr>
        <w:t>:53462211246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 xml:space="preserve">dana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8030C">
        <w:rPr>
          <w:rFonts w:hAnsi="Times New Roman" w:ascii="Times New Roman"/>
        </w:rPr>
        <w:t>A</w:t>
      </w:r>
      <w:r w:rsidR="00F132D7" w:rsidRPr="00F132D7">
        <w:rPr>
          <w:rFonts w:hAnsi="Times New Roman" w:ascii="Times New Roman"/>
        </w:rPr>
        <w:t xml:space="preserve"> </w:t>
      </w:r>
      <w:r w:rsidR="00F132D7">
        <w:rPr>
          <w:rFonts w:hAnsi="Times New Roman" w:ascii="Times New Roman"/>
        </w:rPr>
        <w:t xml:space="preserve">DIZAJN </w:t>
      </w:r>
      <w:proofErr w:type="spellStart"/>
      <w:r w:rsidR="00F132D7">
        <w:rPr>
          <w:rFonts w:hAnsi="Times New Roman" w:ascii="Times New Roman"/>
        </w:rPr>
        <w:t>IREA</w:t>
      </w:r>
      <w:proofErr w:type="spellEnd"/>
      <w:r w:rsidR="00F132D7">
        <w:rPr>
          <w:rFonts w:hAnsi="Times New Roman" w:ascii="Times New Roman"/>
        </w:rPr>
        <w:t xml:space="preserve"> d.o.o., Zagreb, </w:t>
      </w:r>
      <w:proofErr w:type="spellStart"/>
      <w:r w:rsidR="00F132D7">
        <w:rPr>
          <w:rFonts w:hAnsi="Times New Roman" w:ascii="Times New Roman"/>
        </w:rPr>
        <w:t>Novoselska</w:t>
      </w:r>
      <w:proofErr w:type="spellEnd"/>
      <w:r w:rsidR="00F132D7">
        <w:rPr>
          <w:rFonts w:hAnsi="Times New Roman" w:ascii="Times New Roman"/>
        </w:rPr>
        <w:t xml:space="preserve"> 10, </w:t>
      </w:r>
      <w:proofErr w:type="spellStart"/>
      <w:r w:rsidR="00F132D7">
        <w:rPr>
          <w:rFonts w:hAnsi="Times New Roman" w:ascii="Times New Roman"/>
        </w:rPr>
        <w:t>OIB</w:t>
      </w:r>
      <w:proofErr w:type="spellEnd"/>
      <w:r w:rsidR="00F132D7">
        <w:rPr>
          <w:rFonts w:hAnsi="Times New Roman" w:ascii="Times New Roman"/>
        </w:rPr>
        <w:t>:53462211246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132D7">
        <w:rPr>
          <w:rFonts w:hAnsi="Times New Roman" w:ascii="Times New Roman"/>
        </w:rPr>
        <w:t>714816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 xml:space="preserve">, što je vidljivo iz izvješća privremenog stečajnog upravitelja, koji </w:t>
      </w:r>
      <w:proofErr w:type="spellStart"/>
      <w:r w:rsidR="00900D3F">
        <w:rPr>
          <w:rFonts w:hAnsi="Times New Roman" w:ascii="Times New Roman"/>
        </w:rPr>
        <w:t>prileži</w:t>
      </w:r>
      <w:proofErr w:type="spellEnd"/>
      <w:r w:rsidR="00900D3F">
        <w:rPr>
          <w:rFonts w:hAnsi="Times New Roman" w:ascii="Times New Roman"/>
        </w:rPr>
        <w:t xml:space="preserve">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BD419B">
        <w:rPr>
          <w:rFonts w:hAnsi="Times New Roman" w:ascii="Times New Roman"/>
        </w:rPr>
        <w:t>13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A21494">
        <w:rPr>
          <w:rFonts w:hAnsi="Times New Roman" w:ascii="Times New Roman"/>
        </w:rPr>
        <w:t xml:space="preserve"> v.r.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21494" w:rsidP="00BD419B" w:rsidR="00A21494">
      <w:pPr>
        <w:ind w:firstLine="708"/>
        <w:jc w:val="both"/>
        <w:rPr>
          <w:rFonts w:hAnsi="Times New Roman" w:ascii="Times New Roman"/>
        </w:rPr>
      </w:pPr>
    </w:p>
    <w:p w:rsidRDefault="00A21494" w:rsidP="007A1486" w:rsidR="00A2149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A21494" w:rsidP="00A21494" w:rsidR="00A21494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821309" w:rsidR="00A21494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460" w:rsidP="00A83AC6" w:rsidR="00423460">
      <w:r>
        <w:separator/>
      </w:r>
    </w:p>
  </w:endnote>
  <w:endnote w:id="0" w:type="continuationSeparator">
    <w:p w:rsidRDefault="00423460" w:rsidP="00A83AC6" w:rsidR="00423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460" w:rsidP="00A83AC6" w:rsidR="00423460">
      <w:r>
        <w:separator/>
      </w:r>
    </w:p>
  </w:footnote>
  <w:footnote w:id="0" w:type="continuationSeparator">
    <w:p w:rsidRDefault="00423460" w:rsidP="00A83AC6" w:rsidR="00423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49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4977FD">
      <w:rPr>
        <w:rFonts w:hAnsi="Times New Roman" w:ascii="Times New Roman"/>
      </w:rPr>
      <w:t>587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23460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2773A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1494"/>
    <w:rsid w:val="00A81532"/>
    <w:rsid w:val="00A83AC6"/>
    <w:rsid w:val="00AD4F3B"/>
    <w:rsid w:val="00B0422D"/>
    <w:rsid w:val="00B0574A"/>
    <w:rsid w:val="00B46CF5"/>
    <w:rsid w:val="00B754F0"/>
    <w:rsid w:val="00B8117C"/>
    <w:rsid w:val="00B87AEB"/>
    <w:rsid w:val="00B969B8"/>
    <w:rsid w:val="00BC41A7"/>
    <w:rsid w:val="00BC580B"/>
    <w:rsid w:val="00BD419B"/>
    <w:rsid w:val="00C3624C"/>
    <w:rsid w:val="00C73EA6"/>
    <w:rsid w:val="00CA4F2A"/>
    <w:rsid w:val="00CD43E1"/>
    <w:rsid w:val="00CF7AB9"/>
    <w:rsid w:val="00D16CFF"/>
    <w:rsid w:val="00D301E4"/>
    <w:rsid w:val="00D8030C"/>
    <w:rsid w:val="00D83115"/>
    <w:rsid w:val="00DC1596"/>
    <w:rsid w:val="00DC30D9"/>
    <w:rsid w:val="00DE5A25"/>
    <w:rsid w:val="00E00E55"/>
    <w:rsid w:val="00E559EC"/>
    <w:rsid w:val="00ED1D4D"/>
    <w:rsid w:val="00EE5FBB"/>
    <w:rsid w:val="00F0636B"/>
    <w:rsid w:val="00F132D7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7148</izvorni_sadrzaj>
    <derivirana_varijabla naziv="DomainObject.Predmet.Broj_1">7148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St-7148/2016</izvorni_sadrzaj>
    <derivirana_varijabla naziv="DomainObject.Predmet.OznakaBroj_1">St-7148/2016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IREA d.o.o. zastupanog po punomoćniku Igor Britvar</izvorni_sadrzaj>
    <derivirana_varijabla naziv="DomainObject.Predmet.ProtustrankaFormated_1">  DIZAJN IREA d.o.o. zastupanog po punomoćniku Igor Britvar</derivirana_varijabla>
  </DomainObject.Predmet.ProtustrankaFormated>
  <DomainObject.Predmet.ProtustrankaFormatedOIB>
    <izvorni_sadrzaj>  DIZAJN IREA d.o.o., OIB 53462211246 zastupanog po punomoćniku Igor Britvar</izvorni_sadrzaj>
    <derivirana_varijabla naziv="DomainObject.Predmet.ProtustrankaFormatedOIB_1">  DIZAJN IREA d.o.o., OIB 53462211246 zastupanog po punomoćniku Igor Britvar</derivirana_varijabla>
  </DomainObject.Predmet.ProtustrankaFormatedOIB>
  <DomainObject.Predmet.ProtustrankaFormatedWithAdress>
    <izvorni_sadrzaj> DIZAJN IREA d.o.o., Novoselska 10, 10000 Zagreb zastupanog po punomoćniku Igor Britvar</izvorni_sadrzaj>
    <derivirana_varijabla naziv="DomainObject.Predmet.ProtustrankaFormatedWithAdress_1"> DIZAJN IREA d.o.o., Novoselska 10, 10000 Zagreb zastupanog po punomoćniku Igor Britvar</derivirana_varijabla>
  </DomainObject.Predmet.ProtustrankaFormatedWithAdress>
  <DomainObject.Predmet.ProtustrankaFormatedWithAdressOIB>
    <izvorni_sadrzaj> DIZAJN IREA d.o.o., OIB 53462211246, Novoselska 10, 10000 Zagreb zastupanog po punomoćniku Igor Britvar</izvorni_sadrzaj>
    <derivirana_varijabla naziv="DomainObject.Predmet.ProtustrankaFormatedWithAdressOIB_1"> DIZAJN IREA d.o.o., OIB 53462211246, Novoselska 10, 10000 Zagreb zastupanog po punomoćniku Igor Britvar</derivirana_varijabla>
  </DomainObject.Predmet.ProtustrankaFormatedWithAdressOIB>
  <DomainObject.Predmet.ProtustrankaWithAdress>
    <izvorni_sadrzaj>DIZAJN IREA d.o.o. Novoselska 10, 10000 Zagreb</izvorni_sadrzaj>
    <derivirana_varijabla naziv="DomainObject.Predmet.ProtustrankaWithAdress_1">DIZAJN IREA d.o.o. Novoselska 10, 10000 Zagreb</derivirana_varijabla>
  </DomainObject.Predmet.ProtustrankaWithAdress>
  <DomainObject.Predmet.ProtustrankaWithAdressOIB>
    <izvorni_sadrzaj>DIZAJN IREA d.o.o., OIB 53462211246, Novoselska 10, 10000 Zagreb</izvorni_sadrzaj>
    <derivirana_varijabla naziv="DomainObject.Predmet.ProtustrankaWithAdressOIB_1">DIZAJN IREA d.o.o., OIB 53462211246, Novoselska 10, 10000 Zagreb</derivirana_varijabla>
  </DomainObject.Predmet.ProtustrankaWithAdressOIB>
  <DomainObject.Predmet.ProtustrankaNazivFormated>
    <izvorni_sadrzaj>DIZAJN IREA d.o.o.</izvorni_sadrzaj>
    <derivirana_varijabla naziv="DomainObject.Predmet.ProtustrankaNazivFormated_1">DIZAJN IREA d.o.o.</derivirana_varijabla>
  </DomainObject.Predmet.ProtustrankaNazivFormated>
  <DomainObject.Predmet.ProtustrankaNazivFormatedOIB>
    <izvorni_sadrzaj>DIZAJN IREA d.o.o., OIB 53462211246</izvorni_sadrzaj>
    <derivirana_varijabla naziv="DomainObject.Predmet.ProtustrankaNazivFormatedOIB_1">DIZAJN IREA d.o.o., OIB 53462211246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IREA d.o.o. zastupanog po punomoćniku Igor Britvar</item>
    </izvorni_sadrzaj>
    <derivirana_varijabla naziv="DomainObject.Predmet.ProtuStrankaListFormated_1">
      <item>DIZAJN IREA d.o.o. zastupanog po punomoćniku Igor Britvar</item>
    </derivirana_varijabla>
  </DomainObject.Predmet.ProtuStrankaListFormated>
  <DomainObject.Predmet.ProtuStrankaListFormatedOIB>
    <izvorni_sadrzaj>
      <item>DIZAJN IREA d.o.o., OIB 53462211246 zastupanog po punomoćniku Igor Britvar</item>
    </izvorni_sadrzaj>
    <derivirana_varijabla naziv="DomainObject.Predmet.ProtuStrankaListFormatedOIB_1">
      <item>DIZAJN IREA d.o.o., OIB 53462211246 zastupanog po punomoćniku Igor Britvar</item>
    </derivirana_varijabla>
  </DomainObject.Predmet.ProtuStrankaListFormatedOIB>
  <DomainObject.Predmet.ProtuStrankaListFormatedWithAdress>
    <izvorni_sadrzaj>
      <item>DIZAJN IREA d.o.o., Novoselska 10, 10000 Zagreb zastupanog po punomoćniku Igor Britvar</item>
    </izvorni_sadrzaj>
    <derivirana_varijabla naziv="DomainObject.Predmet.ProtuStrankaListFormatedWithAdress_1">
      <item>DIZAJN IREA d.o.o., Novoselska 10, 10000 Zagreb zastupanog po punomoćniku Igor Britvar</item>
    </derivirana_varijabla>
  </DomainObject.Predmet.ProtuStrankaListFormatedWithAdress>
  <DomainObject.Predmet.ProtuStrankaListFormatedWithAdressOIB>
    <izvorni_sadrzaj>
      <item>DIZAJN IREA d.o.o., OIB 53462211246, Novoselska 10, 10000 Zagreb zastupanog po punomoćniku Igor Britvar</item>
    </izvorni_sadrzaj>
    <derivirana_varijabla naziv="DomainObject.Predmet.ProtuStrankaListFormatedWithAdressOIB_1">
      <item>DIZAJN IREA d.o.o., OIB 53462211246, Novoselska 10, 10000 Zagreb zastupanog po punomoćniku Igor Britvar</item>
    </derivirana_varijabla>
  </DomainObject.Predmet.ProtuStrankaListFormatedWithAdressOIB>
  <DomainObject.Predmet.ProtuStrankaListNazivFormated>
    <izvorni_sadrzaj>
      <item>DIZAJN IREA d.o.o.</item>
    </izvorni_sadrzaj>
    <derivirana_varijabla naziv="DomainObject.Predmet.ProtuStrankaListNazivFormated_1">
      <item>DIZAJN IREA d.o.o.</item>
    </derivirana_varijabla>
  </DomainObject.Predmet.ProtuStrankaListNazivFormated>
  <DomainObject.Predmet.ProtuStrankaListNazivFormatedOIB>
    <izvorni_sadrzaj>
      <item>DIZAJN IREA d.o.o., OIB 53462211246</item>
    </izvorni_sadrzaj>
    <derivirana_varijabla naziv="DomainObject.Predmet.ProtuStrankaListNazivFormatedOIB_1">
      <item>DIZAJN IREA d.o.o., OIB 53462211246</item>
    </derivirana_varijabla>
  </DomainObject.Predmet.ProtuStrankaListNazivFormatedOIB>
  <DomainObject.Predmet.OstaliListFormated>
    <izvorni_sadrzaj>
      <item>Igor Britvar punomoćnik sudionika u postupku DIZAJN IREA d.o.o.</item>
      <item>RH, Ministarstvo financija</item>
    </izvorni_sadrzaj>
    <derivirana_varijabla naziv="DomainObject.Predmet.OstaliListFormated_1">
      <item>Igor Britvar punomoćnik sudionika u postupku DIZAJN IREA d.o.o.</item>
      <item>RH, Ministarstvo financija</item>
    </derivirana_varijabla>
  </DomainObject.Predmet.OstaliListFormated>
  <DomainObject.Predmet.OstaliListFormatedOIB>
    <izvorni_sadrzaj>
      <item>Igor Britvar, OIB 78741587945 punomoćnik sudionika u postupku DIZAJN IREA d.o.o.</item>
      <item>RH, Ministarstvo financija, OIB 18683136487</item>
    </izvorni_sadrzaj>
    <derivirana_varijabla naziv="DomainObject.Predmet.OstaliListFormatedOIB_1">
      <item>Igor Britvar, OIB 78741587945 punomoćnik sudionika u postupku DIZAJN IREA d.o.o.</item>
      <item>RH, Ministarstvo financija, OIB 18683136487</item>
    </derivirana_varijabla>
  </DomainObject.Predmet.OstaliListFormatedOIB>
  <DomainObject.Predmet.OstaliListFormatedWithAdress>
    <izvorni_sadrzaj>
      <item>Igor Britvar, Novoselska 10, 10000 Zagreb punomoćnik sudionika u postupku DIZAJN IREA d.o.o.</item>
      <item>RH, Ministarstvo financija, Av. Dubrovnik 32, 10000 Zagreb</item>
    </izvorni_sadrzaj>
    <derivirana_varijabla naziv="DomainObject.Predmet.OstaliListFormatedWithAdress_1">
      <item>Igor Britvar, Novoselska 10, 10000 Zagreb punomoćnik sudionika u postupku DIZAJN IREA d.o.o.</item>
      <item>RH, Ministarstvo financija, Av. Dubrovnik 32, 10000 Zagreb</item>
    </derivirana_varijabla>
  </DomainObject.Predmet.OstaliListFormatedWithAdress>
  <DomainObject.Predmet.OstaliListFormatedWithAdressOIB>
    <izvorni_sadrzaj>
      <item>Igor Britvar, OIB 78741587945, Novoselska 10, 10000 Zagreb punomoćnik sudionika u postupku DIZAJN IREA d.o.o.</item>
      <item>RH, Ministarstvo financija, OIB 18683136487, Av. Dubrovnik 32, 10000 Zagreb</item>
    </izvorni_sadrzaj>
    <derivirana_varijabla naziv="DomainObject.Predmet.OstaliListFormatedWithAdressOIB_1">
      <item>Igor Britvar, OIB 78741587945, Novoselska 10, 10000 Zagreb punomoćnik sudionika u postupku DIZAJN IREA d.o.o.</item>
      <item>RH, Ministarstvo financija, OIB 18683136487, Av. Dubrovnik 32, 10000 Zagreb</item>
    </derivirana_varijabla>
  </DomainObject.Predmet.OstaliListFormatedWithAdressOIB>
  <DomainObject.Predmet.OstaliListNazivFormated>
    <izvorni_sadrzaj>
      <item>Igor Britvar</item>
      <item>RH, Ministarstvo financija</item>
    </izvorni_sadrzaj>
    <derivirana_varijabla naziv="DomainObject.Predmet.OstaliListNazivFormated_1">
      <item>Igor Britvar</item>
      <item>RH, Ministarstvo financija</item>
    </derivirana_varijabla>
  </DomainObject.Predmet.OstaliListNazivFormated>
  <DomainObject.Predmet.OstaliListNazivFormatedOIB>
    <izvorni_sadrzaj>
      <item>Igor Britvar, OIB 78741587945</item>
      <item>RH, Ministarstvo financija, OIB 18683136487</item>
    </izvorni_sadrzaj>
    <derivirana_varijabla naziv="DomainObject.Predmet.OstaliListNazivFormatedOIB_1">
      <item>Igor Britvar, OIB 78741587945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IREA d.o.o.</izvorni_sadrzaj>
    <derivirana_varijabla naziv="DomainObject.Predmet.ProtustrankaIDrugi_1">DIZAJN IREA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DIZAJN IREA d.o.o., OIB 53462211246, Novoselska 10, 10000 Zagreb</izvorni_sadrzaj>
    <derivirana_varijabla naziv="DomainObject.Predmet.ProtustrankaIDrugiAdressOIB_1">DIZAJN IREA d.o.o., OIB 53462211246, Novoselska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IREA d.o.o.</item>
      <item>Igor Britvar</item>
      <item>RH, Ministarstvo financija</item>
    </izvorni_sadrzaj>
    <derivirana_varijabla naziv="DomainObject.Predmet.SudioniciListNaziv_1">
      <item>FINA Regionalni centar Zagreb</item>
      <item>DIZAJN IREA d.o.o.</item>
      <item>Igor Britvar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DIZAJN IREA d.o.o., OIB 53462211246, Novoselska 10,10000 Zagreb</item>
      <item>Igor Britvar, OIB 78741587945, Novoselska 10,10000 Zagreb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DIZAJN IREA d.o.o., OIB 53462211246, Novoselska 10,10000 Zagreb</item>
      <item>Igor Britvar, OIB 78741587945, Novoselska 10,10000 Zagreb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53462211246</item>
      <item>, OIB 78741587945</item>
      <item>, OIB 18683136487</item>
    </izvorni_sadrzaj>
    <derivirana_varijabla naziv="DomainObject.Predmet.SudioniciListNazivOIB_1">
      <item>, OIB 85821130368</item>
      <item>, OIB 53462211246</item>
      <item>, OIB 78741587945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3ED43-F4D8-459A-9273-8C4E0EE70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1845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2017-07-13T11:31:00Z</dcterms:created>
  <dc:creator>Vesna Fundurulić Perišin</dc:creator>
  <cp:lastModifiedBy>Ivana Stampf</cp:lastModifiedBy>
  <cp:lastPrinted>2017-07-13T11:29:00Z</cp:lastPrinted>
  <dcterms:modified xmlns:xsi="http://www.w3.org/2001/XMLSchema-instance" xsi:type="dcterms:W3CDTF">2017-07-13T12:34:00Z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