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c130" w14:paraId="9d4c130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730AE2">
        <w:t>6384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E1957">
        <w:t>1</w:t>
      </w:r>
      <w:r w:rsidR="0030659A">
        <w:t>2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730AE2">
        <w:rPr>
          <w:szCs w:val="20"/>
        </w:rPr>
        <w:t>SEDULUS d.o.o., Jastrebarsko, Donji Desinec 24, OIB: 25781051106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730AE2">
        <w:t>31.382,36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DF11C5">
        <w:t>1</w:t>
      </w:r>
      <w:r w:rsidR="0030659A">
        <w:t>2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1E1957"/>
    <w:rsid w:val="00241F71"/>
    <w:rsid w:val="0030659A"/>
    <w:rsid w:val="00457EF8"/>
    <w:rsid w:val="0069561D"/>
    <w:rsid w:val="00730AE2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0A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A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A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A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A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0A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A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A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A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A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6384</izvorni_sadrzaj>
    <derivirana_varijabla naziv="DomainObject.Predmet.Broj_1">6384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St-6384/2015</izvorni_sadrzaj>
    <derivirana_varijabla naziv="DomainObject.Predmet.OznakaBroj_1">St-6384/2015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SEDULUS d.o.o.</izvorni_sadrzaj>
    <derivirana_varijabla naziv="DomainObject.Predmet.ProtustrankaFormated_1">  SEDULUS d.o.o.</derivirana_varijabla>
  </DomainObject.Predmet.ProtustrankaFormated>
  <DomainObject.Predmet.ProtustrankaFormatedOIB>
    <izvorni_sadrzaj>  SEDULUS d.o.o., OIB 25781051106</izvorni_sadrzaj>
    <derivirana_varijabla naziv="DomainObject.Predmet.ProtustrankaFormatedOIB_1">  SEDULUS d.o.o., OIB 25781051106</derivirana_varijabla>
  </DomainObject.Predmet.ProtustrankaFormatedOIB>
  <DomainObject.Predmet.ProtustrankaFormatedWithAdress>
    <izvorni_sadrzaj> SEDULUS d.o.o., Donji Desinec 24, 10450 Jastrebarsko</izvorni_sadrzaj>
    <derivirana_varijabla naziv="DomainObject.Predmet.ProtustrankaFormatedWithAdress_1"> SEDULUS d.o.o., Donji Desinec 24, 10450 Jastrebarsko</derivirana_varijabla>
  </DomainObject.Predmet.ProtustrankaFormatedWithAdress>
  <DomainObject.Predmet.ProtustrankaFormatedWithAdressOIB>
    <izvorni_sadrzaj> SEDULUS d.o.o., OIB 25781051106, Donji Desinec 24, 10450 Jastrebarsko</izvorni_sadrzaj>
    <derivirana_varijabla naziv="DomainObject.Predmet.ProtustrankaFormatedWithAdressOIB_1"> SEDULUS d.o.o., OIB 25781051106, Donji Desinec 24, 10450 Jastrebarsko</derivirana_varijabla>
  </DomainObject.Predmet.ProtustrankaFormatedWithAdressOIB>
  <DomainObject.Predmet.ProtustrankaWithAdress>
    <izvorni_sadrzaj>SEDULUS d.o.o. Donji Desinec 24, 10450 Jastrebarsko</izvorni_sadrzaj>
    <derivirana_varijabla naziv="DomainObject.Predmet.ProtustrankaWithAdress_1">SEDULUS d.o.o. Donji Desinec 24, 10450 Jastrebarsko</derivirana_varijabla>
  </DomainObject.Predmet.ProtustrankaWithAdress>
  <DomainObject.Predmet.ProtustrankaWithAdressOIB>
    <izvorni_sadrzaj>SEDULUS d.o.o., OIB 25781051106, Donji Desinec 24, 10450 Jastrebarsko</izvorni_sadrzaj>
    <derivirana_varijabla naziv="DomainObject.Predmet.ProtustrankaWithAdressOIB_1">SEDULUS d.o.o., OIB 25781051106, Donji Desinec 24, 10450 Jastrebarsko</derivirana_varijabla>
  </DomainObject.Predmet.ProtustrankaWithAdressOIB>
  <DomainObject.Predmet.ProtustrankaNazivFormated>
    <izvorni_sadrzaj>SEDULUS d.o.o.</izvorni_sadrzaj>
    <derivirana_varijabla naziv="DomainObject.Predmet.ProtustrankaNazivFormated_1">SEDULUS d.o.o.</derivirana_varijabla>
  </DomainObject.Predmet.ProtustrankaNazivFormated>
  <DomainObject.Predmet.ProtustrankaNazivFormatedOIB>
    <izvorni_sadrzaj>SEDULUS d.o.o., OIB 25781051106</izvorni_sadrzaj>
    <derivirana_varijabla naziv="DomainObject.Predmet.ProtustrankaNazivFormatedOIB_1">SEDULUS d.o.o., OIB 25781051106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SEDULUS d.o.o.</item>
    </izvorni_sadrzaj>
    <derivirana_varijabla naziv="DomainObject.Predmet.ProtuStrankaListFormated_1">
      <item>SEDULUS d.o.o.</item>
    </derivirana_varijabla>
  </DomainObject.Predmet.ProtuStrankaListFormated>
  <DomainObject.Predmet.ProtuStrankaListFormatedOIB>
    <izvorni_sadrzaj>
      <item>SEDULUS d.o.o., OIB 25781051106</item>
    </izvorni_sadrzaj>
    <derivirana_varijabla naziv="DomainObject.Predmet.ProtuStrankaListFormatedOIB_1">
      <item>SEDULUS d.o.o., OIB 25781051106</item>
    </derivirana_varijabla>
  </DomainObject.Predmet.ProtuStrankaListFormatedOIB>
  <DomainObject.Predmet.ProtuStrankaListFormatedWithAdress>
    <izvorni_sadrzaj>
      <item>SEDULUS d.o.o., Donji Desinec 24, 10450 Jastrebarsko</item>
    </izvorni_sadrzaj>
    <derivirana_varijabla naziv="DomainObject.Predmet.ProtuStrankaListFormatedWithAdress_1">
      <item>SEDULUS d.o.o., Donji Desinec 24, 10450 Jastrebarsko</item>
    </derivirana_varijabla>
  </DomainObject.Predmet.ProtuStrankaListFormatedWithAdress>
  <DomainObject.Predmet.ProtuStrankaListFormatedWithAdressOIB>
    <izvorni_sadrzaj>
      <item>SEDULUS d.o.o., OIB 25781051106, Donji Desinec 24, 10450 Jastrebarsko</item>
    </izvorni_sadrzaj>
    <derivirana_varijabla naziv="DomainObject.Predmet.ProtuStrankaListFormatedWithAdressOIB_1">
      <item>SEDULUS d.o.o., OIB 25781051106, Donji Desinec 24, 10450 Jastrebarsko</item>
    </derivirana_varijabla>
  </DomainObject.Predmet.ProtuStrankaListFormatedWithAdressOIB>
  <DomainObject.Predmet.ProtuStrankaListNazivFormated>
    <izvorni_sadrzaj>
      <item>SEDULUS d.o.o.</item>
    </izvorni_sadrzaj>
    <derivirana_varijabla naziv="DomainObject.Predmet.ProtuStrankaListNazivFormated_1">
      <item>SEDULUS d.o.o.</item>
    </derivirana_varijabla>
  </DomainObject.Predmet.ProtuStrankaListNazivFormated>
  <DomainObject.Predmet.ProtuStrankaListNazivFormatedOIB>
    <izvorni_sadrzaj>
      <item>SEDULUS d.o.o., OIB 25781051106</item>
    </izvorni_sadrzaj>
    <derivirana_varijabla naziv="DomainObject.Predmet.ProtuStrankaListNazivFormatedOIB_1">
      <item>SEDULUS d.o.o., OIB 25781051106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SEDULUS d.o.o.</izvorni_sadrzaj>
    <derivirana_varijabla naziv="DomainObject.Predmet.ProtustrankaIDrugi_1">SEDULUS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SEDULUS d.o.o., OIB 25781051106, Donji Desinec 24, 10450 Jastrebarsko</izvorni_sadrzaj>
    <derivirana_varijabla naziv="DomainObject.Predmet.ProtustrankaIDrugiAdressOIB_1">SEDULUS d.o.o., OIB 25781051106, Donji Desinec 24,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SEDULUS d.o.o.</item>
    </izvorni_sadrzaj>
    <derivirana_varijabla naziv="DomainObject.Predmet.SudioniciListNaziv_1">
      <item>FINA Regionalni centar Zagreb</item>
      <item>SEDULUS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SEDULUS d.o.o., OIB 25781051106, Donji Desinec 24,10450 Jastrebarsko</item>
    </izvorni_sadrzaj>
    <derivirana_varijabla naziv="DomainObject.Predmet.SudioniciListAdressOIB_1">
      <item>FINA Regionalni centar Zagreb, OIB 85821130368, Trg svibanjskih žrtava 1995. 1,10000 Zagreb</item>
      <item>SEDULUS d.o.o., OIB 25781051106, Donji Desinec 24,10450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25781051106</item>
    </izvorni_sadrzaj>
    <derivirana_varijabla naziv="DomainObject.Predmet.SudioniciListNazivOIB_1">
      <item>, OIB 85821130368</item>
      <item>, OIB 25781051106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1305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2016-02-12T08:46:00Z</cp:lastPrinted>
  <dcterms:modified xmlns:xsi="http://www.w3.org/2001/XMLSchema-instance" xsi:type="dcterms:W3CDTF">2016-02-12T08:46:00Z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