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b649" w14:paraId="3d3b649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D3476">
        <w:rPr>
          <w:b/>
          <w:sz w:val="22"/>
          <w:szCs w:val="22"/>
        </w:rPr>
        <w:t>628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D31341">
        <w:rPr>
          <w:b/>
          <w:sz w:val="22"/>
          <w:szCs w:val="22"/>
        </w:rPr>
        <w:t>83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9B2BCC" w:rsidP="009B2BCC" w:rsidR="009B2BCC" w:rsidRPr="005072E7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1803C7" w:rsidRPr="001803C7">
        <w:rPr>
          <w:sz w:val="22"/>
          <w:szCs w:val="22"/>
          <w:lang w:val="en-AU"/>
        </w:rPr>
        <w:t>HILTNER d.o.o</w:t>
      </w:r>
      <w:r w:rsidR="001803C7" w:rsidRPr="005072E7">
        <w:rPr>
          <w:sz w:val="22"/>
          <w:szCs w:val="22"/>
        </w:rPr>
        <w:t>. za trgovinu i ugostiteljstvo i turistička agencija "u stečaju", Dubrovnik, Put Mihajla 4, MBS: 060124099, OIB: 47950576217, izvan ročišta</w:t>
      </w:r>
      <w:r w:rsidR="00C8508A" w:rsidRPr="005072E7">
        <w:rPr>
          <w:sz w:val="22"/>
          <w:szCs w:val="22"/>
        </w:rPr>
        <w:t xml:space="preserve">, </w:t>
      </w:r>
      <w:r w:rsidRPr="005072E7">
        <w:rPr>
          <w:sz w:val="22"/>
          <w:szCs w:val="22"/>
        </w:rPr>
        <w:t>zastupano po stečajnom upravitelju</w:t>
      </w:r>
      <w:r w:rsidR="00FA43A3" w:rsidRPr="005072E7">
        <w:rPr>
          <w:bCs/>
          <w:sz w:val="22"/>
          <w:szCs w:val="22"/>
        </w:rPr>
        <w:t xml:space="preserve"> </w:t>
      </w:r>
      <w:r w:rsidR="001803C7" w:rsidRPr="005072E7">
        <w:rPr>
          <w:bCs/>
          <w:sz w:val="22"/>
          <w:szCs w:val="22"/>
        </w:rPr>
        <w:t xml:space="preserve">Franu </w:t>
      </w:r>
      <w:proofErr w:type="spellStart"/>
      <w:r w:rsidR="001803C7" w:rsidRPr="005072E7">
        <w:rPr>
          <w:bCs/>
          <w:sz w:val="22"/>
          <w:szCs w:val="22"/>
        </w:rPr>
        <w:t>Krišto</w:t>
      </w:r>
      <w:proofErr w:type="spellEnd"/>
      <w:r w:rsidR="001803C7" w:rsidRPr="005072E7">
        <w:rPr>
          <w:bCs/>
          <w:sz w:val="22"/>
          <w:szCs w:val="22"/>
        </w:rPr>
        <w:t xml:space="preserve"> iz Splita</w:t>
      </w:r>
      <w:r w:rsidR="00676FA2" w:rsidRPr="005072E7">
        <w:rPr>
          <w:bCs/>
          <w:sz w:val="22"/>
          <w:szCs w:val="22"/>
        </w:rPr>
        <w:t xml:space="preserve">, </w:t>
      </w:r>
      <w:r w:rsidRPr="005072E7">
        <w:rPr>
          <w:sz w:val="22"/>
          <w:szCs w:val="22"/>
        </w:rPr>
        <w:t xml:space="preserve">izvan ročišta, dana </w:t>
      </w:r>
      <w:r w:rsidR="00D31341">
        <w:rPr>
          <w:sz w:val="22"/>
          <w:szCs w:val="22"/>
        </w:rPr>
        <w:t>27</w:t>
      </w:r>
      <w:r w:rsidRPr="005072E7">
        <w:rPr>
          <w:sz w:val="22"/>
          <w:szCs w:val="22"/>
        </w:rPr>
        <w:t xml:space="preserve">. </w:t>
      </w:r>
      <w:r w:rsidR="00D31341">
        <w:rPr>
          <w:sz w:val="22"/>
          <w:szCs w:val="22"/>
        </w:rPr>
        <w:t>lipnja</w:t>
      </w:r>
      <w:r w:rsidRPr="005072E7">
        <w:rPr>
          <w:sz w:val="22"/>
          <w:szCs w:val="22"/>
        </w:rPr>
        <w:t xml:space="preserve"> 201</w:t>
      </w:r>
      <w:r w:rsidR="00162CBE" w:rsidRPr="005072E7">
        <w:rPr>
          <w:sz w:val="22"/>
          <w:szCs w:val="22"/>
        </w:rPr>
        <w:t>6</w:t>
      </w:r>
      <w:r w:rsidRPr="005072E7">
        <w:rPr>
          <w:sz w:val="22"/>
          <w:szCs w:val="22"/>
        </w:rPr>
        <w:t xml:space="preserve">. godine </w:t>
      </w:r>
    </w:p>
    <w:p w:rsidRDefault="009B2BCC" w:rsidP="009B2BCC" w:rsidR="009B2BCC">
      <w:pPr>
        <w:jc w:val="center"/>
        <w:rPr>
          <w:b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FC354D" w:rsidP="00D31341" w:rsidR="00D31341">
      <w:pPr>
        <w:ind w:firstLine="709"/>
        <w:jc w:val="both"/>
        <w:rPr>
          <w:sz w:val="22"/>
          <w:szCs w:val="22"/>
        </w:rPr>
      </w:pPr>
      <w:r w:rsidRPr="00586C46">
        <w:rPr>
          <w:sz w:val="22"/>
          <w:szCs w:val="22"/>
        </w:rPr>
        <w:t xml:space="preserve">Nalaže se stečajnom upravitelju u roku od </w:t>
      </w:r>
      <w:r w:rsidR="00D31341">
        <w:rPr>
          <w:sz w:val="22"/>
          <w:szCs w:val="22"/>
        </w:rPr>
        <w:t>8</w:t>
      </w:r>
      <w:r w:rsidRPr="00586C46">
        <w:rPr>
          <w:sz w:val="22"/>
          <w:szCs w:val="22"/>
        </w:rPr>
        <w:t xml:space="preserve"> dana </w:t>
      </w:r>
      <w:r w:rsidR="00966811" w:rsidRPr="00586C46">
        <w:rPr>
          <w:sz w:val="22"/>
          <w:szCs w:val="22"/>
        </w:rPr>
        <w:t>dostaviti</w:t>
      </w:r>
      <w:r w:rsidR="001803C7" w:rsidRPr="00586C46">
        <w:rPr>
          <w:sz w:val="22"/>
          <w:szCs w:val="22"/>
        </w:rPr>
        <w:t xml:space="preserve"> </w:t>
      </w:r>
      <w:r w:rsidR="00D31341">
        <w:rPr>
          <w:sz w:val="22"/>
          <w:szCs w:val="22"/>
        </w:rPr>
        <w:t>izvješće da li su u smislu čl. 344</w:t>
      </w:r>
      <w:r w:rsidR="00D31341" w:rsidRPr="002D3E28">
        <w:rPr>
          <w:sz w:val="22"/>
          <w:szCs w:val="22"/>
        </w:rPr>
        <w:t xml:space="preserve">. </w:t>
      </w:r>
      <w:r w:rsidR="00D31341" w:rsidRPr="008A0AC2">
        <w:rPr>
          <w:sz w:val="22"/>
          <w:szCs w:val="22"/>
        </w:rPr>
        <w:t>Stečajn</w:t>
      </w:r>
      <w:r w:rsidR="00D31341">
        <w:rPr>
          <w:sz w:val="22"/>
          <w:szCs w:val="22"/>
        </w:rPr>
        <w:t>og</w:t>
      </w:r>
      <w:r w:rsidR="00D31341" w:rsidRPr="008A0AC2">
        <w:rPr>
          <w:sz w:val="22"/>
          <w:szCs w:val="22"/>
        </w:rPr>
        <w:t xml:space="preserve"> zakon</w:t>
      </w:r>
      <w:r w:rsidR="00D31341">
        <w:rPr>
          <w:sz w:val="22"/>
          <w:szCs w:val="22"/>
        </w:rPr>
        <w:t>a</w:t>
      </w:r>
      <w:r w:rsidR="00D31341" w:rsidRPr="008A0AC2">
        <w:rPr>
          <w:sz w:val="22"/>
          <w:szCs w:val="22"/>
        </w:rPr>
        <w:t xml:space="preserve"> (NN </w:t>
      </w:r>
      <w:r w:rsidR="00D31341">
        <w:rPr>
          <w:sz w:val="22"/>
          <w:szCs w:val="22"/>
        </w:rPr>
        <w:t>71</w:t>
      </w:r>
      <w:r w:rsidR="00D31341" w:rsidRPr="008A0AC2">
        <w:rPr>
          <w:sz w:val="22"/>
          <w:szCs w:val="22"/>
        </w:rPr>
        <w:t>/</w:t>
      </w:r>
      <w:r w:rsidR="00D31341">
        <w:rPr>
          <w:sz w:val="22"/>
          <w:szCs w:val="22"/>
        </w:rPr>
        <w:t>15</w:t>
      </w:r>
      <w:r w:rsidR="00D31341" w:rsidRPr="008A0AC2">
        <w:rPr>
          <w:sz w:val="22"/>
          <w:szCs w:val="22"/>
        </w:rPr>
        <w:t xml:space="preserve">, </w:t>
      </w:r>
      <w:r w:rsidR="00D31341" w:rsidRPr="00C61205">
        <w:rPr>
          <w:sz w:val="22"/>
          <w:szCs w:val="22"/>
        </w:rPr>
        <w:t>dalje</w:t>
      </w:r>
      <w:r w:rsidR="00D31341" w:rsidRPr="008A0AC2">
        <w:rPr>
          <w:sz w:val="22"/>
          <w:szCs w:val="22"/>
        </w:rPr>
        <w:t xml:space="preserve"> u tekstu: SZ)</w:t>
      </w:r>
      <w:r w:rsidR="00D31341">
        <w:rPr>
          <w:sz w:val="22"/>
          <w:szCs w:val="22"/>
        </w:rPr>
        <w:t>, prije zaključenja stečajnog postupka izmirene nesporne obveze stečajne mase,</w:t>
      </w:r>
      <w:r w:rsidR="00D31341" w:rsidRPr="0050111B">
        <w:rPr>
          <w:sz w:val="22"/>
          <w:szCs w:val="22"/>
        </w:rPr>
        <w:t xml:space="preserve"> a za </w:t>
      </w:r>
      <w:r w:rsidR="002D0FC6">
        <w:rPr>
          <w:sz w:val="22"/>
          <w:szCs w:val="22"/>
        </w:rPr>
        <w:t xml:space="preserve">eventualno </w:t>
      </w:r>
      <w:r w:rsidR="00D31341" w:rsidRPr="0050111B">
        <w:rPr>
          <w:sz w:val="22"/>
          <w:szCs w:val="22"/>
        </w:rPr>
        <w:t>sporne pružiti odgovarajuće osiguranje</w:t>
      </w:r>
      <w:r w:rsidR="00D31341">
        <w:rPr>
          <w:sz w:val="22"/>
          <w:szCs w:val="22"/>
        </w:rPr>
        <w:t>.</w:t>
      </w:r>
    </w:p>
    <w:p w:rsidRDefault="00E714D2" w:rsidP="00901A8B" w:rsidR="00E714D2" w:rsidRPr="002C1E86">
      <w:pPr>
        <w:pStyle w:val="Naslov3"/>
        <w:ind w:left="0"/>
        <w:jc w:val="center"/>
        <w:rPr>
          <w:sz w:val="16"/>
          <w:szCs w:val="16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2D0FC6">
        <w:rPr>
          <w:sz w:val="22"/>
          <w:szCs w:val="22"/>
        </w:rPr>
        <w:t>27</w:t>
      </w:r>
      <w:r w:rsidR="00586C4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D0FC6">
        <w:rPr>
          <w:sz w:val="22"/>
          <w:szCs w:val="22"/>
        </w:rPr>
        <w:t>lipnja</w:t>
      </w:r>
      <w:r w:rsidR="001D0DE3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2D6257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2C1E86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2D0FC6">
        <w:rPr>
          <w:sz w:val="22"/>
          <w:szCs w:val="22"/>
        </w:rPr>
        <w:t>27</w:t>
      </w:r>
      <w:r w:rsidRPr="004371E4">
        <w:rPr>
          <w:sz w:val="22"/>
          <w:szCs w:val="22"/>
        </w:rPr>
        <w:t>.</w:t>
      </w:r>
      <w:r w:rsidR="00256D6C">
        <w:rPr>
          <w:sz w:val="22"/>
          <w:szCs w:val="22"/>
        </w:rPr>
        <w:t>0</w:t>
      </w:r>
      <w:r w:rsidR="002D0FC6">
        <w:rPr>
          <w:sz w:val="22"/>
          <w:szCs w:val="22"/>
        </w:rPr>
        <w:t>6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256D6C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067F92" w:rsidP="00901A8B" w:rsidR="00586C4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86C46">
        <w:rPr>
          <w:sz w:val="22"/>
          <w:szCs w:val="22"/>
        </w:rPr>
        <w:t>, putem e oglasne ploče,</w:t>
      </w:r>
    </w:p>
    <w:p w:rsidRDefault="00586C46" w:rsidP="00C7022B" w:rsidR="00977E65" w:rsidRPr="00513EF7">
      <w:pPr>
        <w:jc w:val="both"/>
      </w:pPr>
      <w:r>
        <w:rPr>
          <w:sz w:val="22"/>
          <w:szCs w:val="22"/>
        </w:rPr>
        <w:t>- e oglasna ploča</w:t>
      </w:r>
      <w:r w:rsidR="00067F92">
        <w:rPr>
          <w:sz w:val="22"/>
          <w:szCs w:val="22"/>
        </w:rPr>
        <w:t>.</w:t>
      </w:r>
      <w:r w:rsidR="000A43DA">
        <w:rPr>
          <w:sz w:val="22"/>
          <w:szCs w:val="22"/>
        </w:rPr>
        <w:t xml:space="preserve"> </w:t>
      </w:r>
    </w:p>
    <w:sectPr w:rsidSect="002C1E86" w:rsidR="00977E65" w:rsidRPr="00513EF7">
      <w:headerReference w:type="even" r:id="rId11"/>
      <w:headerReference w:type="default" r:id="rId12"/>
      <w:pgSz w:h="16838" w:w="11906"/>
      <w:pgMar w:gutter="0" w:footer="708" w:header="708" w:left="1417" w:bottom="99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31341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6006C4B"/>
    <w:multiLevelType w:val="hybridMultilevel"/>
    <w:tmpl w:val="65CE1D74"/>
    <w:lvl w:tplc="5AD4ED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50D6AF1"/>
    <w:multiLevelType w:val="hybridMultilevel"/>
    <w:tmpl w:val="213C3C8E"/>
    <w:lvl w:tplc="689C84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11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3"/>
  </w:num>
  <w:num w:numId="13">
    <w:abstractNumId w:val="8"/>
  </w:num>
  <w:num w:numId="14">
    <w:abstractNumId w:val="4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56E16"/>
    <w:rsid w:val="00064462"/>
    <w:rsid w:val="00067F92"/>
    <w:rsid w:val="0008183B"/>
    <w:rsid w:val="000863DE"/>
    <w:rsid w:val="000905D7"/>
    <w:rsid w:val="00092B0D"/>
    <w:rsid w:val="00093ED9"/>
    <w:rsid w:val="000A43DA"/>
    <w:rsid w:val="000A7B57"/>
    <w:rsid w:val="000C0DBD"/>
    <w:rsid w:val="000C1FF2"/>
    <w:rsid w:val="000C25E6"/>
    <w:rsid w:val="000D15F5"/>
    <w:rsid w:val="000E26A4"/>
    <w:rsid w:val="00100F3C"/>
    <w:rsid w:val="00111A9F"/>
    <w:rsid w:val="00113D5D"/>
    <w:rsid w:val="00117C04"/>
    <w:rsid w:val="00121333"/>
    <w:rsid w:val="0012464E"/>
    <w:rsid w:val="00136BC2"/>
    <w:rsid w:val="0014679E"/>
    <w:rsid w:val="00152EDC"/>
    <w:rsid w:val="00162CBE"/>
    <w:rsid w:val="001630CA"/>
    <w:rsid w:val="001803C7"/>
    <w:rsid w:val="001834A5"/>
    <w:rsid w:val="001B3757"/>
    <w:rsid w:val="001B37DA"/>
    <w:rsid w:val="001C2667"/>
    <w:rsid w:val="001C2DA5"/>
    <w:rsid w:val="001C32FF"/>
    <w:rsid w:val="001D0DE3"/>
    <w:rsid w:val="001E530C"/>
    <w:rsid w:val="001E7EBA"/>
    <w:rsid w:val="002149DB"/>
    <w:rsid w:val="002371D9"/>
    <w:rsid w:val="00246CEE"/>
    <w:rsid w:val="00250F5E"/>
    <w:rsid w:val="0025343D"/>
    <w:rsid w:val="00253453"/>
    <w:rsid w:val="00253F83"/>
    <w:rsid w:val="002544A0"/>
    <w:rsid w:val="00256D6C"/>
    <w:rsid w:val="002614BF"/>
    <w:rsid w:val="00262C93"/>
    <w:rsid w:val="00263EB5"/>
    <w:rsid w:val="002711B2"/>
    <w:rsid w:val="00286A61"/>
    <w:rsid w:val="00295727"/>
    <w:rsid w:val="002A4D1F"/>
    <w:rsid w:val="002B3869"/>
    <w:rsid w:val="002B4D02"/>
    <w:rsid w:val="002B618E"/>
    <w:rsid w:val="002C1E86"/>
    <w:rsid w:val="002C3DEA"/>
    <w:rsid w:val="002D0FC6"/>
    <w:rsid w:val="002D6257"/>
    <w:rsid w:val="002E51F9"/>
    <w:rsid w:val="002E6B4A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49A8"/>
    <w:rsid w:val="003915AB"/>
    <w:rsid w:val="00392AAA"/>
    <w:rsid w:val="003A2BC3"/>
    <w:rsid w:val="003C4B78"/>
    <w:rsid w:val="003C5988"/>
    <w:rsid w:val="003D624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56F42"/>
    <w:rsid w:val="00490BCF"/>
    <w:rsid w:val="004A6A26"/>
    <w:rsid w:val="004A6A74"/>
    <w:rsid w:val="004B7E25"/>
    <w:rsid w:val="004C5BB6"/>
    <w:rsid w:val="004D23FF"/>
    <w:rsid w:val="004E2FA4"/>
    <w:rsid w:val="005072E7"/>
    <w:rsid w:val="00513EF7"/>
    <w:rsid w:val="005172AF"/>
    <w:rsid w:val="00520E66"/>
    <w:rsid w:val="005372F5"/>
    <w:rsid w:val="005407A9"/>
    <w:rsid w:val="00562203"/>
    <w:rsid w:val="00565734"/>
    <w:rsid w:val="00570F9A"/>
    <w:rsid w:val="005720CC"/>
    <w:rsid w:val="00575E91"/>
    <w:rsid w:val="00584046"/>
    <w:rsid w:val="0058492E"/>
    <w:rsid w:val="00586C46"/>
    <w:rsid w:val="005967C9"/>
    <w:rsid w:val="005A7C07"/>
    <w:rsid w:val="005B4302"/>
    <w:rsid w:val="005D3476"/>
    <w:rsid w:val="005D498A"/>
    <w:rsid w:val="005F1836"/>
    <w:rsid w:val="005F6CBF"/>
    <w:rsid w:val="00604528"/>
    <w:rsid w:val="00612E9D"/>
    <w:rsid w:val="00617593"/>
    <w:rsid w:val="0062727C"/>
    <w:rsid w:val="006314DC"/>
    <w:rsid w:val="00635E8E"/>
    <w:rsid w:val="00646F4A"/>
    <w:rsid w:val="0064738F"/>
    <w:rsid w:val="00666B40"/>
    <w:rsid w:val="00676FA2"/>
    <w:rsid w:val="00697057"/>
    <w:rsid w:val="00697CA3"/>
    <w:rsid w:val="006F2022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64ECE"/>
    <w:rsid w:val="00884552"/>
    <w:rsid w:val="00896726"/>
    <w:rsid w:val="008969A1"/>
    <w:rsid w:val="00896F97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8F4CF4"/>
    <w:rsid w:val="00901A8B"/>
    <w:rsid w:val="00915573"/>
    <w:rsid w:val="00915769"/>
    <w:rsid w:val="00927B77"/>
    <w:rsid w:val="00937971"/>
    <w:rsid w:val="009637B4"/>
    <w:rsid w:val="00966811"/>
    <w:rsid w:val="00966C24"/>
    <w:rsid w:val="00977E65"/>
    <w:rsid w:val="0099297A"/>
    <w:rsid w:val="009B2BCC"/>
    <w:rsid w:val="009C1A31"/>
    <w:rsid w:val="009C3A42"/>
    <w:rsid w:val="009D22F9"/>
    <w:rsid w:val="009D4CA4"/>
    <w:rsid w:val="009D56D2"/>
    <w:rsid w:val="009E489D"/>
    <w:rsid w:val="009E4E17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2B46"/>
    <w:rsid w:val="00BA6362"/>
    <w:rsid w:val="00BB1823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F1FE5"/>
    <w:rsid w:val="00CF6345"/>
    <w:rsid w:val="00CF6BBB"/>
    <w:rsid w:val="00D15050"/>
    <w:rsid w:val="00D20EBF"/>
    <w:rsid w:val="00D21EC9"/>
    <w:rsid w:val="00D22521"/>
    <w:rsid w:val="00D25B43"/>
    <w:rsid w:val="00D260C9"/>
    <w:rsid w:val="00D31341"/>
    <w:rsid w:val="00D37DC6"/>
    <w:rsid w:val="00D46C1A"/>
    <w:rsid w:val="00D47027"/>
    <w:rsid w:val="00D56363"/>
    <w:rsid w:val="00D57FF4"/>
    <w:rsid w:val="00D7261A"/>
    <w:rsid w:val="00D77EC4"/>
    <w:rsid w:val="00D843C9"/>
    <w:rsid w:val="00DB0AB3"/>
    <w:rsid w:val="00DC503D"/>
    <w:rsid w:val="00DD0749"/>
    <w:rsid w:val="00DD23C2"/>
    <w:rsid w:val="00DE2ACB"/>
    <w:rsid w:val="00DE7B4A"/>
    <w:rsid w:val="00DF0D25"/>
    <w:rsid w:val="00E021FA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300F"/>
    <w:rsid w:val="00EA422F"/>
    <w:rsid w:val="00EA7E0F"/>
    <w:rsid w:val="00EB541B"/>
    <w:rsid w:val="00EC2942"/>
    <w:rsid w:val="00EC4269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354D"/>
    <w:rsid w:val="00FC4EE3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3D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13D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HILTNER d.o.o. za trgovinu i ugostiteljstvo i turistička agencija</izvorni_sadrzaj>
    <derivirana_varijabla naziv="DomainObject.Predmet.ProtustrankaFormated_1">  HILTNER d.o.o. za trgovinu i ugostiteljstvo i turistička agencija</derivirana_varijabla>
  </DomainObject.Predmet.ProtustrankaFormated>
  <DomainObject.Predmet.ProtustrankaFormatedOIB>
    <izvorni_sadrzaj>  HILTNER d.o.o. za trgovinu i ugostiteljstvo i turistička agencija, OIB 47950576217</izvorni_sadrzaj>
    <derivirana_varijabla naziv="DomainObject.Predmet.ProtustrankaFormatedOIB_1">  HILTNER d.o.o. za trgovinu i ugostiteljstvo i turistička agencija, OIB 47950576217</derivirana_varijabla>
  </DomainObject.Predmet.ProtustrankaFormatedOIB>
  <DomainObject.Predmet.ProtustrankaFormatedWithAdress>
    <izvorni_sadrzaj> HILTNER d.o.o. za trgovinu i ugostiteljstvo i turistička agencija, Put Mihajla 4, 20000 Dubrovnik</izvorni_sadrzaj>
    <derivirana_varijabla naziv="DomainObject.Predmet.ProtustrankaFormatedWithAdress_1"> HILTNER d.o.o. za trgovinu i ugostiteljstvo i turistička agencija, Put Mihajla 4, 20000 Dubrovnik</derivirana_varijabla>
  </DomainObject.Predmet.ProtustrankaFormatedWithAdress>
  <DomainObject.Predmet.ProtustrankaFormatedWithAdressOIB>
    <izvorni_sadrzaj> HILTNER d.o.o. za trgovinu i ugostiteljstvo i turistička agencija, OIB 47950576217, Put Mihajla 4, 20000 Dubrovnik</izvorni_sadrzaj>
    <derivirana_varijabla naziv="DomainObject.Predmet.ProtustrankaFormatedWithAdressOIB_1"> HILTNER d.o.o. za trgovinu i ugostiteljstvo i turistička agencija, OIB 47950576217, Put Mihajla 4, 20000 Dubrovnik</derivirana_varijabla>
  </DomainObject.Predmet.ProtustrankaFormatedWithAdressOIB>
  <DomainObject.Predmet.ProtustrankaWithAdress>
    <izvorni_sadrzaj>HILTNER d.o.o. za trgovinu i ugostiteljstvo i turistička agencija Put Mihajla 4, 20000 Dubrovnik</izvorni_sadrzaj>
    <derivirana_varijabla naziv="DomainObject.Predmet.ProtustrankaWithAdress_1">HILTNER d.o.o. za trgovinu i ugostiteljstvo i turistička agencija Put Mihajla 4, 20000 Dubrovnik</derivirana_varijabla>
  </DomainObject.Predmet.ProtustrankaWithAdress>
  <DomainObject.Predmet.ProtustrankaWithAdressOIB>
    <izvorni_sadrzaj>HILTNER d.o.o. za trgovinu i ugostiteljstvo i turistička agencija, OIB 47950576217, Put Mihajla 4, 20000 Dubrovnik</izvorni_sadrzaj>
    <derivirana_varijabla naziv="DomainObject.Predmet.ProtustrankaWithAdressOIB_1">HILTNER d.o.o. za trgovinu i ugostiteljstvo i turistička agencija, OIB 47950576217, Put Mihajla 4, 20000 Dubrovnik</derivirana_varijabla>
  </DomainObject.Predmet.ProtustrankaWithAdressOIB>
  <DomainObject.Predmet.ProtustrankaNazivFormated>
    <izvorni_sadrzaj>HILTNER d.o.o. za trgovinu i ugostiteljstvo i turistička agencija</izvorni_sadrzaj>
    <derivirana_varijabla naziv="DomainObject.Predmet.ProtustrankaNazivFormated_1">HILTNER d.o.o. za trgovinu i ugostiteljstvo i turistička agencija</derivirana_varijabla>
  </DomainObject.Predmet.ProtustrankaNazivFormated>
  <DomainObject.Predmet.ProtustrankaNazivFormatedOIB>
    <izvorni_sadrzaj>HILTNER d.o.o. za trgovinu i ugostiteljstvo i turistička agencija, OIB 47950576217</izvorni_sadrzaj>
    <derivirana_varijabla naziv="DomainObject.Predmet.ProtustrankaNazivFormatedOIB_1">HILTNER d.o.o. za trgovinu i ugostiteljstvo i turistička agencija, OIB 47950576217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13158.26</izvorni_sadrzaj>
    <derivirana_varijabla naziv="DomainObject.Predmet.TrenutnaVrijednost_1">13158.26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HILTNER d.o.o. za trgovinu i ugostiteljstvo i turistička agencija</item>
    </izvorni_sadrzaj>
    <derivirana_varijabla naziv="DomainObject.Predmet.ProtuStrankaListFormated_1">
      <item>HILTNER d.o.o. za trgovinu i ugostiteljstvo i turistička agencija</item>
    </derivirana_varijabla>
  </DomainObject.Predmet.ProtuStrankaListFormated>
  <DomainObject.Predmet.ProtuStrankaListFormatedOIB>
    <izvorni_sadrzaj>
      <item>HILTNER d.o.o. za trgovinu i ugostiteljstvo i turistička agencija, OIB 47950576217</item>
    </izvorni_sadrzaj>
    <derivirana_varijabla naziv="DomainObject.Predmet.ProtuStrankaListFormatedOIB_1">
      <item>HILTNER d.o.o. za trgovinu i ugostiteljstvo i turistička agencija, OIB 47950576217</item>
    </derivirana_varijabla>
  </DomainObject.Predmet.ProtuStrankaListFormatedOIB>
  <DomainObject.Predmet.ProtuStrankaListFormatedWithAdress>
    <izvorni_sadrzaj>
      <item>HILTNER d.o.o. za trgovinu i ugostiteljstvo i turistička agencija, Put Mihajla 4, 20000 Dubrovnik</item>
    </izvorni_sadrzaj>
    <derivirana_varijabla naziv="DomainObject.Predmet.ProtuStrankaListFormatedWithAdress_1">
      <item>HILTNER d.o.o. za trgovinu i ugostiteljstvo i turistička agencija, Put Mihajla 4, 20000 Dubrovnik</item>
    </derivirana_varijabla>
  </DomainObject.Predmet.ProtuStrankaListFormatedWithAdress>
  <DomainObject.Predmet.ProtuStrankaListFormatedWithAdressOIB>
    <izvorni_sadrzaj>
      <item>HILTNER d.o.o. za trgovinu i ugostiteljstvo i turistička agencija, OIB 47950576217, Put Mihajla 4, 20000 Dubrovnik</item>
    </izvorni_sadrzaj>
    <derivirana_varijabla naziv="DomainObject.Predmet.ProtuStrankaListFormatedWithAdressOIB_1">
      <item>HILTNER d.o.o. za trgovinu i ugostiteljstvo i turistička agencija, OIB 47950576217, Put Mihajla 4, 20000 Dubrovnik</item>
    </derivirana_varijabla>
  </DomainObject.Predmet.ProtuStrankaListFormatedWithAdressOIB>
  <DomainObject.Predmet.ProtuStrankaListNazivFormated>
    <izvorni_sadrzaj>
      <item>HILTNER d.o.o. za trgovinu i ugostiteljstvo i turistička agencija</item>
    </izvorni_sadrzaj>
    <derivirana_varijabla naziv="DomainObject.Predmet.ProtuStrankaListNazivFormated_1">
      <item>HILTNER d.o.o. za trgovinu i ugostiteljstvo i turistička agencija</item>
    </derivirana_varijabla>
  </DomainObject.Predmet.ProtuStrankaListNazivFormated>
  <DomainObject.Predmet.ProtuStrankaListNazivFormatedOIB>
    <izvorni_sadrzaj>
      <item>HILTNER d.o.o. za trgovinu i ugostiteljstvo i turistička agencija, OIB 47950576217</item>
    </izvorni_sadrzaj>
    <derivirana_varijabla naziv="DomainObject.Predmet.ProtuStrankaListNazivFormatedOIB_1">
      <item>HILTNER d.o.o. za trgovinu i ugostiteljstvo i turistička agencija, OIB 47950576217</item>
    </derivirana_varijabla>
  </DomainObject.Predmet.ProtuStrankaListNazivFormatedOIB>
  <DomainObject.Predmet.OstaliList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Formated>
  <DomainObject.Predmet.OstaliList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FormatedOIB>
  <DomainObject.Predmet.OstaliListFormatedWithAdress>
    <izvorni_sadrzaj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izvorni_sadrzaj>
    <derivirana_varijabla naziv="DomainObject.Predmet.OstaliListFormatedWithAdress_1">
      <item>Zdenko Hiltner</item>
      <item>Nevena Abjanić, Ispod Mira 5, 20000 Dubrovnik</item>
      <item>Ivan Tin Abjanić, Ispod Mira 5, 20000 Dubrovnik</item>
      <item>RH MINISTARSTVO FINANCIJA POREZNA UPRAVA DUBROVNIK, VUKOVARSKA 6, 20000 Dubrovnik</item>
      <item>GRAD DUBROVNIK, PRED DVOROM 1, 20000 Dubrovnik</item>
      <item>VIPnet, društvo s ograničenom odgovornošću za usluge javnih telekomunikacija, Vrtni put 1, 10000 Zagreb</item>
      <item>ZAGREBAČKI HOLDING, društvo s ograničenom odgovornošću za javni prijevoz, opskrbu vodom, održavanje čistoće, putnička a, Ulica grada Vukovara 41, 10000 Zagreb</item>
      <item>HRVATSKA RADIOTELEVIZIJA, PRISAVLJE 3, 10000 Zagreb</item>
      <item>SKALIN trgovina i usluge d.o.o., Ćira Carića 3/II, 20000 Dubrovnik</item>
      <item>HRVATSKO DRUŠTVO SKLADATELJA, BERISLAVIĆEVA 9, 10000 Zagreb</item>
    </derivirana_varijabla>
  </DomainObject.Predmet.OstaliListFormatedWithAdress>
  <DomainObject.Predmet.OstaliListFormatedWithAdressOIB>
    <izvorni_sadrzaj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izvorni_sadrzaj>
    <derivirana_varijabla naziv="DomainObject.Predmet.OstaliListFormatedWithAdressOIB_1">
      <item>Zdenko Hiltner, OIB 34293184759</item>
      <item>Nevena Abjanić, OIB 60081046356, Ispod Mira 5, 20000 Dubrovnik</item>
      <item>Ivan Tin Abjanić, OIB 80549354981, Ispod Mira 5, 20000 Dubrovnik</item>
      <item>RH MINISTARSTVO FINANCIJA POREZNA UPRAVA DUBROVNIK, OIB 18683136487, VUKOVARSKA 6, 20000 Dubrovnik</item>
      <item>GRAD DUBROVNIK, OIB 21712494719, PRED DVOROM 1, 20000 Dubrovnik</item>
      <item>VIPnet, društvo s ograničenom odgovornošću za usluge javnih telekomunikacija, OIB 29524210204, Vrtni put 1, 10000 Zagreb</item>
      <item>ZAGREBAČKI HOLDING, društvo s ograničenom odgovornošću za javni prijevoz, opskrbu vodom, održavanje čistoće, putnička a, OIB 85584865987, Ulica grada Vukovara 41, 10000 Zagreb</item>
      <item>HRVATSKA RADIOTELEVIZIJA, OIB 35075764438, PRISAVLJE 3, 10000 Zagreb</item>
      <item>SKALIN trgovina i usluge d.o.o., OIB 13706450878, Ćira Carića 3/II, 20000 Dubrovnik</item>
      <item>HRVATSKO DRUŠTVO SKLADATELJA, OIB 56668956985, BERISLAVIĆEVA 9, 10000 Zagreb</item>
    </derivirana_varijabla>
  </DomainObject.Predmet.OstaliListFormatedWithAdressOIB>
  <DomainObject.Predmet.OstaliListNazivFormated>
    <izvorni_sadrzaj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OstaliListNazivFormated_1"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OstaliListNazivFormated>
  <DomainObject.Predmet.OstaliListNazivFormatedOIB>
    <izvorni_sadrzaj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izvorni_sadrzaj>
    <derivirana_varijabla naziv="DomainObject.Predmet.OstaliListNazivFormatedOIB_1">
      <item>Zdenko Hiltner, OIB 34293184759</item>
      <item>Nevena Abjanić, OIB 60081046356</item>
      <item>Ivan Tin Abjanić, OIB 80549354981</item>
      <item>RH MINISTARSTVO FINANCIJA POREZNA UPRAVA DUBROVNIK, OIB 18683136487</item>
      <item>GRAD DUBROVNIK, OIB 21712494719</item>
      <item>VIPnet, društvo s ograničenom odgovornošću za usluge javnih telekomunikacija, OIB 29524210204</item>
      <item>ZAGREBAČKI HOLDING, društvo s ograničenom odgovornošću za javni prijevoz, opskrbu vodom, održavanje čistoće, putnička a, OIB 85584865987</item>
      <item>HRVATSKA RADIOTELEVIZIJA, OIB 35075764438</item>
      <item>SKALIN trgovina i usluge d.o.o., OIB 13706450878</item>
      <item>HRVATSKO DRUŠTVO SKLADATELJA, OIB 56668956985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HILTNER d.o.o. za trgovinu i ugostiteljstvo i turistička agencija</izvorni_sadrzaj>
    <derivirana_varijabla naziv="DomainObject.Predmet.ProtustrankaIDrugi_1">HILTNER d.o.o. za trgovinu i ugostiteljstvo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HILTNER d.o.o. za trgovinu i ugostiteljstvo i turistička agencija, OIB 47950576217, Put Mihajla 4, 20000 Dubrovnik</izvorni_sadrzaj>
    <derivirana_varijabla naziv="DomainObject.Predmet.ProtustrankaIDrugiAdressOIB_1">HILTNER d.o.o. za trgovinu i ugostiteljstvo i turistička agencija, OIB 47950576217, Put Mihajla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izvorni_sadrzaj>
    <derivirana_varijabla naziv="DomainObject.Predmet.SudioniciListNaziv_1">
      <item>FINA, RC SPLIT, Podružnica Dubrovnik</item>
      <item>HILTNER d.o.o. za trgovinu i ugostiteljstvo i turistička agencija</item>
      <item>Zdenko Hiltner</item>
      <item>Nevena Abjanić</item>
      <item>Ivan Tin Abjanić</item>
      <item>RH MINISTARSTVO FINANCIJA POREZNA UPRAVA DUBROVNIK</item>
      <item>GRAD DUBROVNIK</item>
      <item>VIPnet, društvo s ograničenom odgovornošću za usluge javnih telekomunikacija</item>
      <item>ZAGREBAČKI HOLDING, društvo s ograničenom odgovornošću za javni prijevoz, opskrbu vodom, održavanje čistoće, putnička a</item>
      <item>HRVATSKA RADIOTELEVIZIJA</item>
      <item>SKALIN trgovina i usluge d.o.o.</item>
      <item>HRVATSKO DRUŠTVO SKLADATELJA</item>
    </derivirana_varijabla>
  </DomainObject.Predmet.SudioniciListNaziv>
  <DomainObject.Predmet.SudioniciListAdressOIB>
    <izvorni_sadrzaj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izvorni_sadrzaj>
    <derivirana_varijabla naziv="DomainObject.Predmet.SudioniciListAdressOIB_1">
      <item>FINA, RC SPLIT, Podružnica Dubrovnik, OIB 85821130368, Vukovarska 2,20000 Dubrovnik</item>
      <item>HILTNER d.o.o. za trgovinu i ugostiteljstvo i turistička agencija, OIB 47950576217, Put Mihajla 4,20000 Dubrovnik</item>
      <item>Zdenko Hiltner, OIB 34293184759</item>
      <item>Nevena Abjanić, OIB 60081046356, Ispod Mira 5,20000 Dubrovnik</item>
      <item>Ivan Tin Abjanić, OIB 80549354981, Ispod Mira 5,20000 Dubrovnik</item>
      <item>RH MINISTARSTVO FINANCIJA POREZNA UPRAVA DUBROVNIK, OIB 18683136487, VUKOVARSKA 6,20000 Dubrovnik</item>
      <item>GRAD DUBROVNIK, OIB 21712494719, PRED DVOROM 1,20000 Dubrovnik</item>
      <item>VIPnet, društvo s ograničenom odgovornošću za usluge javnih telekomunikacija, OIB 29524210204, Vrtni put 1,10000 Zagreb</item>
      <item>ZAGREBAČKI HOLDING, društvo s ograničenom odgovornošću za javni prijevoz, opskrbu vodom, održavanje čistoće, putnička a, OIB 85584865987, Ulica grada Vukovara 41,10000 Zagreb</item>
      <item>HRVATSKA RADIOTELEVIZIJA, OIB 35075764438, PRISAVLJE 3,10000 Zagreb</item>
      <item>SKALIN trgovina i usluge d.o.o., OIB 13706450878, Ćira Carića 3/II,20000 Dubrovnik</item>
      <item>HRVATSKO DRUŠTVO SKLADATELJA, OIB 56668956985, BERISLAVIĆEVA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izvorni_sadrzaj>
    <derivirana_varijabla naziv="DomainObject.Predmet.SudioniciListNazivOIB_1">
      <item>, OIB 85821130368</item>
      <item>, OIB 47950576217</item>
      <item>, OIB 34293184759</item>
      <item>, OIB 60081046356</item>
      <item>, OIB 80549354981</item>
      <item>, OIB 18683136487</item>
      <item>, OIB 21712494719</item>
      <item>, OIB 29524210204</item>
      <item>, OIB 85584865987</item>
      <item>, OIB 35075764438</item>
      <item>, OIB 13706450878</item>
      <item>, OIB 56668956985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920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2017-06-27T06:11:00Z</dcterms:created>
  <dc:creator>Srđan Gavranić</dc:creator>
  <cp:lastModifiedBy>Srđan Gavranić</cp:lastModifiedBy>
  <cp:lastPrinted>2017-03-03T13:46:00Z</cp:lastPrinted>
  <dcterms:modified xmlns:xsi="http://www.w3.org/2001/XMLSchema-instance" xsi:type="dcterms:W3CDTF">2017-06-27T06:14:00Z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