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acb6" w14:paraId="162acb6" w:rsidRDefault="00886D86" w:rsidR="00886D8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Republika Hrvatska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 xml:space="preserve">Zagreb, Amruševa 2/II                                                          </w:t>
      </w:r>
      <w:r w:rsidR="00DF1FBC">
        <w:rPr>
          <w:sz w:val="24"/>
          <w:szCs w:val="24"/>
        </w:rPr>
        <w:t xml:space="preserve">                      67. St-710</w:t>
      </w:r>
      <w:r w:rsidR="001116BC">
        <w:rPr>
          <w:sz w:val="24"/>
          <w:szCs w:val="24"/>
        </w:rPr>
        <w:t>/15</w:t>
      </w:r>
      <w:r w:rsidR="00886D86">
        <w:rPr>
          <w:sz w:val="24"/>
          <w:szCs w:val="24"/>
        </w:rPr>
        <w:t>-35</w:t>
      </w:r>
      <w:r w:rsidRPr="00B636E9">
        <w:rPr>
          <w:sz w:val="24"/>
          <w:szCs w:val="24"/>
        </w:rPr>
        <w:t xml:space="preserve">                                                             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</w:p>
    <w:p w:rsidRDefault="00B636E9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R E P U B L I K A  H R V A T S K A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J E Š E NJ E</w:t>
      </w:r>
    </w:p>
    <w:p w:rsidRDefault="00B65271" w:rsidP="00B65271" w:rsidR="00B65271" w:rsidRPr="00B636E9">
      <w:pPr>
        <w:jc w:val="both"/>
        <w:rPr>
          <w:sz w:val="24"/>
          <w:szCs w:val="24"/>
        </w:rPr>
      </w:pPr>
    </w:p>
    <w:p w:rsidRDefault="00B65271" w:rsidP="00B65271" w:rsidR="000F1EE3" w:rsidRPr="00B636E9">
      <w:pPr>
        <w:ind w:firstLine="72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  <w:r w:rsidR="00B636E9">
        <w:rPr>
          <w:sz w:val="24"/>
          <w:szCs w:val="24"/>
        </w:rPr>
        <w:t>,</w:t>
      </w:r>
      <w:r w:rsidRPr="00B636E9">
        <w:rPr>
          <w:sz w:val="24"/>
          <w:szCs w:val="24"/>
        </w:rPr>
        <w:t xml:space="preserve"> </w:t>
      </w:r>
      <w:r w:rsidR="00B636E9">
        <w:rPr>
          <w:sz w:val="24"/>
          <w:szCs w:val="24"/>
        </w:rPr>
        <w:t>po</w:t>
      </w:r>
      <w:r w:rsidRPr="00B636E9">
        <w:rPr>
          <w:sz w:val="24"/>
          <w:szCs w:val="24"/>
        </w:rPr>
        <w:t xml:space="preserve"> sucu Gordanu Zubaku, u stečajnom  postupku nad dužnikom </w:t>
      </w:r>
      <w:r w:rsidR="00DF1FBC" w:rsidRPr="00DF1FBC">
        <w:rPr>
          <w:bCs/>
          <w:sz w:val="24"/>
          <w:szCs w:val="24"/>
          <w:lang w:val="pt-BR"/>
        </w:rPr>
        <w:t>MUSTANG d.o.o. u stečaju, Zagreb, Ogrizovićeva 36/a, OIB: 48712839870</w:t>
      </w:r>
      <w:r w:rsidR="000F1EE3" w:rsidRPr="00B636E9">
        <w:rPr>
          <w:sz w:val="24"/>
          <w:szCs w:val="24"/>
        </w:rPr>
        <w:t xml:space="preserve">, </w:t>
      </w:r>
      <w:r w:rsidR="00DF1FBC">
        <w:rPr>
          <w:sz w:val="24"/>
          <w:szCs w:val="24"/>
        </w:rPr>
        <w:t>1. rujna 2016</w:t>
      </w:r>
      <w:r w:rsidR="000F1EE3" w:rsidRPr="00B636E9">
        <w:rPr>
          <w:sz w:val="24"/>
          <w:szCs w:val="24"/>
        </w:rPr>
        <w:t>.,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i j e š i o  j 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056291" w:rsidP="008A7C5A" w:rsidR="00056291" w:rsidRPr="00B636E9">
      <w:pPr>
        <w:ind w:left="36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Ispravljaju se tablice </w:t>
      </w:r>
      <w:r w:rsidR="00B636E9">
        <w:rPr>
          <w:sz w:val="24"/>
          <w:szCs w:val="24"/>
        </w:rPr>
        <w:t>ispitanih tražbina</w:t>
      </w:r>
      <w:r w:rsidRPr="00B636E9">
        <w:rPr>
          <w:sz w:val="24"/>
          <w:szCs w:val="24"/>
        </w:rPr>
        <w:t xml:space="preserve"> te se utvrđuje:</w:t>
      </w:r>
    </w:p>
    <w:p w:rsidRDefault="00056291" w:rsidP="008A7C5A" w:rsidR="00056291" w:rsidRPr="00B636E9">
      <w:pPr>
        <w:ind w:left="36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>Utvrđene tražbine:</w:t>
      </w:r>
    </w:p>
    <w:p w:rsidRDefault="00056291" w:rsidP="008A7C5A" w:rsidR="00056291" w:rsidRPr="00B636E9">
      <w:pPr>
        <w:ind w:left="360"/>
        <w:jc w:val="both"/>
        <w:rPr>
          <w:sz w:val="24"/>
          <w:szCs w:val="24"/>
        </w:rPr>
      </w:pPr>
    </w:p>
    <w:p w:rsidRDefault="00993384" w:rsidP="008A7C5A" w:rsidR="00056291" w:rsidRPr="00B636E9">
      <w:pPr>
        <w:ind w:left="36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>Prvi</w:t>
      </w:r>
      <w:r w:rsidR="00056291" w:rsidRPr="00B636E9">
        <w:rPr>
          <w:sz w:val="24"/>
          <w:szCs w:val="24"/>
        </w:rPr>
        <w:t xml:space="preserve"> viši isplatni red</w:t>
      </w:r>
    </w:p>
    <w:p w:rsidRDefault="00993384" w:rsidP="008A7C5A" w:rsidR="00056291" w:rsidRPr="00B636E9">
      <w:pPr>
        <w:ind w:left="36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>Agencija za osiguranje radničkih potraživanja u slučaju stečaja poslodavca, Zagreb, Frankopanska 11</w:t>
      </w:r>
      <w:r w:rsidR="00DF1FBC">
        <w:rPr>
          <w:sz w:val="24"/>
          <w:szCs w:val="24"/>
        </w:rPr>
        <w:t>, OIB: 04323472109</w:t>
      </w:r>
      <w:r w:rsidRPr="00B636E9">
        <w:rPr>
          <w:sz w:val="24"/>
          <w:szCs w:val="24"/>
        </w:rPr>
        <w:t xml:space="preserve">, u iznosu od </w:t>
      </w:r>
      <w:r w:rsidR="00DF1FBC">
        <w:rPr>
          <w:sz w:val="24"/>
          <w:szCs w:val="24"/>
        </w:rPr>
        <w:t>16.351,92</w:t>
      </w:r>
      <w:r w:rsidRPr="00B636E9">
        <w:rPr>
          <w:sz w:val="24"/>
          <w:szCs w:val="24"/>
        </w:rPr>
        <w:t xml:space="preserve"> kn.</w:t>
      </w:r>
    </w:p>
    <w:p w:rsidRDefault="008A7C5A" w:rsidP="008A7C5A" w:rsidR="008A7C5A" w:rsidRPr="00B636E9">
      <w:pPr>
        <w:ind w:left="36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                                                                         </w:t>
      </w:r>
    </w:p>
    <w:p w:rsidRDefault="008A7C5A" w:rsidP="00016CC8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Obrazloženje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056291" w:rsidP="002C419D" w:rsidR="00993384" w:rsidRPr="00B636E9">
      <w:pPr>
        <w:ind w:firstLine="72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Podneskom </w:t>
      </w:r>
      <w:r w:rsidR="00993384" w:rsidRPr="00B636E9">
        <w:rPr>
          <w:sz w:val="24"/>
          <w:szCs w:val="24"/>
        </w:rPr>
        <w:t xml:space="preserve">od </w:t>
      </w:r>
      <w:r w:rsidR="00DF1FBC">
        <w:rPr>
          <w:sz w:val="24"/>
          <w:szCs w:val="24"/>
        </w:rPr>
        <w:t>1. kolovoza</w:t>
      </w:r>
      <w:r w:rsidR="00B636E9">
        <w:rPr>
          <w:sz w:val="24"/>
          <w:szCs w:val="24"/>
        </w:rPr>
        <w:t xml:space="preserve"> 2016</w:t>
      </w:r>
      <w:r w:rsidR="00993384" w:rsidRPr="00B636E9">
        <w:rPr>
          <w:sz w:val="24"/>
          <w:szCs w:val="24"/>
        </w:rPr>
        <w:t xml:space="preserve">. Agencija za osiguranje radničkih potraživanja u slučaju stečaja poslodavca, Zagreb, Frankopanska 11, obavijestila je sud da je u predmetu stečajnog dužnika </w:t>
      </w:r>
      <w:r w:rsidR="00DF1FBC" w:rsidRPr="00DF1FBC">
        <w:rPr>
          <w:bCs/>
          <w:sz w:val="24"/>
          <w:szCs w:val="24"/>
          <w:lang w:val="pt-BR"/>
        </w:rPr>
        <w:t>MUSTANG d.o.o. u stečaju, Zagreb</w:t>
      </w:r>
      <w:r w:rsidR="00993384" w:rsidRPr="00B636E9">
        <w:rPr>
          <w:sz w:val="24"/>
          <w:szCs w:val="24"/>
        </w:rPr>
        <w:t xml:space="preserve">, izvršila uplatu osiguranih radničkih potraživanja za stečajnog vjerovnika </w:t>
      </w:r>
      <w:r w:rsidR="00DF1FBC">
        <w:rPr>
          <w:sz w:val="24"/>
          <w:szCs w:val="24"/>
        </w:rPr>
        <w:t>Branka Keroševića</w:t>
      </w:r>
      <w:r w:rsidR="00B636E9">
        <w:rPr>
          <w:sz w:val="24"/>
          <w:szCs w:val="24"/>
        </w:rPr>
        <w:t xml:space="preserve"> </w:t>
      </w:r>
      <w:r w:rsidR="00846C9F" w:rsidRPr="00B636E9">
        <w:rPr>
          <w:sz w:val="24"/>
          <w:szCs w:val="24"/>
        </w:rPr>
        <w:t xml:space="preserve"> </w:t>
      </w:r>
      <w:r w:rsidR="00993384" w:rsidRPr="00B636E9">
        <w:rPr>
          <w:sz w:val="24"/>
          <w:szCs w:val="24"/>
        </w:rPr>
        <w:t xml:space="preserve">u iznosu od sveukupno </w:t>
      </w:r>
      <w:r w:rsidR="00DF1FBC">
        <w:rPr>
          <w:sz w:val="24"/>
          <w:szCs w:val="24"/>
        </w:rPr>
        <w:t>16.351,92</w:t>
      </w:r>
      <w:r w:rsidR="00186450" w:rsidRPr="00B636E9">
        <w:rPr>
          <w:sz w:val="24"/>
          <w:szCs w:val="24"/>
        </w:rPr>
        <w:t xml:space="preserve"> </w:t>
      </w:r>
      <w:r w:rsidR="007E4E14" w:rsidRPr="00B636E9">
        <w:rPr>
          <w:sz w:val="24"/>
          <w:szCs w:val="24"/>
        </w:rPr>
        <w:t>kn</w:t>
      </w:r>
      <w:r w:rsidR="00A751A0" w:rsidRPr="00B636E9">
        <w:rPr>
          <w:sz w:val="24"/>
          <w:szCs w:val="24"/>
        </w:rPr>
        <w:t xml:space="preserve"> </w:t>
      </w:r>
      <w:r w:rsidR="00993384" w:rsidRPr="00B636E9">
        <w:rPr>
          <w:sz w:val="24"/>
          <w:szCs w:val="24"/>
        </w:rPr>
        <w:t xml:space="preserve">te je slijedom navedenog predložila ispravak tablica </w:t>
      </w:r>
      <w:r w:rsidR="00B636E9">
        <w:rPr>
          <w:sz w:val="24"/>
          <w:szCs w:val="24"/>
        </w:rPr>
        <w:t>ispitanih tražbina</w:t>
      </w:r>
      <w:r w:rsidR="00993384" w:rsidRPr="00B636E9">
        <w:rPr>
          <w:sz w:val="24"/>
          <w:szCs w:val="24"/>
        </w:rPr>
        <w:t>.</w:t>
      </w:r>
    </w:p>
    <w:p w:rsidRDefault="00993384" w:rsidP="002C419D" w:rsidR="00993384" w:rsidRPr="00B636E9">
      <w:pPr>
        <w:ind w:firstLine="720"/>
        <w:jc w:val="both"/>
        <w:rPr>
          <w:sz w:val="24"/>
          <w:szCs w:val="24"/>
        </w:rPr>
      </w:pPr>
    </w:p>
    <w:p w:rsidRDefault="00993384" w:rsidP="00DF1FBC" w:rsidR="009822A9" w:rsidRPr="00B636E9">
      <w:pPr>
        <w:ind w:firstLine="72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>Iz rješenja Agencije za osiguranje radničkih potraživanja u slučaju stečaja poslodavca</w:t>
      </w:r>
      <w:r w:rsidR="00D41C2B" w:rsidRPr="00B636E9">
        <w:rPr>
          <w:sz w:val="24"/>
          <w:szCs w:val="24"/>
        </w:rPr>
        <w:t xml:space="preserve"> br</w:t>
      </w:r>
      <w:r w:rsidR="00DF1FBC">
        <w:rPr>
          <w:sz w:val="24"/>
          <w:szCs w:val="24"/>
        </w:rPr>
        <w:t>oj Klasa: UP-I/110-02/16-01/0423</w:t>
      </w:r>
      <w:r w:rsidR="00356ED9" w:rsidRPr="00B636E9">
        <w:rPr>
          <w:sz w:val="24"/>
          <w:szCs w:val="24"/>
        </w:rPr>
        <w:t>,</w:t>
      </w:r>
      <w:r w:rsidR="00AE1F2D" w:rsidRPr="00B636E9">
        <w:rPr>
          <w:sz w:val="24"/>
          <w:szCs w:val="24"/>
        </w:rPr>
        <w:t xml:space="preserve"> Urbroj: 0479-2/</w:t>
      </w:r>
      <w:r w:rsidR="00DF1FBC">
        <w:rPr>
          <w:sz w:val="24"/>
          <w:szCs w:val="24"/>
        </w:rPr>
        <w:t>6-16/0002</w:t>
      </w:r>
      <w:r w:rsidR="00846C9F" w:rsidRPr="00B636E9">
        <w:rPr>
          <w:sz w:val="24"/>
          <w:szCs w:val="24"/>
        </w:rPr>
        <w:t xml:space="preserve"> od </w:t>
      </w:r>
      <w:r w:rsidR="00846C9F" w:rsidRPr="00B636E9">
        <w:rPr>
          <w:sz w:val="24"/>
          <w:szCs w:val="24"/>
        </w:rPr>
        <w:br/>
      </w:r>
      <w:r w:rsidR="00DF1FBC">
        <w:rPr>
          <w:sz w:val="24"/>
          <w:szCs w:val="24"/>
        </w:rPr>
        <w:t>27. lipnja 2016</w:t>
      </w:r>
      <w:r w:rsidR="009822A9" w:rsidRPr="00B636E9">
        <w:rPr>
          <w:sz w:val="24"/>
          <w:szCs w:val="24"/>
        </w:rPr>
        <w:t xml:space="preserve">. </w:t>
      </w:r>
      <w:r w:rsidRPr="00B636E9">
        <w:rPr>
          <w:sz w:val="24"/>
          <w:szCs w:val="24"/>
        </w:rPr>
        <w:t xml:space="preserve">proizlazi da </w:t>
      </w:r>
      <w:r w:rsidR="00356ED9" w:rsidRPr="00B636E9">
        <w:rPr>
          <w:sz w:val="24"/>
          <w:szCs w:val="24"/>
        </w:rPr>
        <w:t>radnik</w:t>
      </w:r>
      <w:r w:rsidRPr="00B636E9">
        <w:rPr>
          <w:sz w:val="24"/>
          <w:szCs w:val="24"/>
        </w:rPr>
        <w:t xml:space="preserve"> </w:t>
      </w:r>
      <w:r w:rsidR="00DF1FBC">
        <w:rPr>
          <w:sz w:val="24"/>
          <w:szCs w:val="24"/>
        </w:rPr>
        <w:t>Branko Kerošević</w:t>
      </w:r>
      <w:r w:rsidR="00356ED9" w:rsidRPr="00B636E9">
        <w:rPr>
          <w:sz w:val="24"/>
          <w:szCs w:val="24"/>
        </w:rPr>
        <w:t xml:space="preserve"> ima pravo na isplatu iznosa od </w:t>
      </w:r>
      <w:r w:rsidR="00DF1FBC">
        <w:rPr>
          <w:sz w:val="24"/>
          <w:szCs w:val="24"/>
        </w:rPr>
        <w:t>14.788,67</w:t>
      </w:r>
      <w:r w:rsidR="00DF1FBC" w:rsidRPr="00DF1FBC">
        <w:rPr>
          <w:sz w:val="24"/>
          <w:szCs w:val="24"/>
        </w:rPr>
        <w:t xml:space="preserve"> kn </w:t>
      </w:r>
      <w:r w:rsidR="009822A9" w:rsidRPr="00B636E9">
        <w:rPr>
          <w:sz w:val="24"/>
          <w:szCs w:val="24"/>
        </w:rPr>
        <w:t>(točka 1. izreke),</w:t>
      </w:r>
      <w:r w:rsidR="00D41C2B" w:rsidRPr="00B636E9">
        <w:rPr>
          <w:sz w:val="24"/>
          <w:szCs w:val="24"/>
        </w:rPr>
        <w:t xml:space="preserve"> a</w:t>
      </w:r>
      <w:r w:rsidR="009822A9" w:rsidRPr="00B636E9">
        <w:rPr>
          <w:sz w:val="24"/>
          <w:szCs w:val="24"/>
        </w:rPr>
        <w:t xml:space="preserve"> točkom 2. izreke</w:t>
      </w:r>
      <w:r w:rsidR="00D41C2B" w:rsidRPr="00B636E9">
        <w:rPr>
          <w:sz w:val="24"/>
          <w:szCs w:val="24"/>
        </w:rPr>
        <w:t xml:space="preserve"> navedenog rješenja</w:t>
      </w:r>
      <w:r w:rsidR="009822A9" w:rsidRPr="00B636E9">
        <w:rPr>
          <w:sz w:val="24"/>
          <w:szCs w:val="24"/>
        </w:rPr>
        <w:t xml:space="preserve"> određen</w:t>
      </w:r>
      <w:r w:rsidR="00B636E9">
        <w:rPr>
          <w:sz w:val="24"/>
          <w:szCs w:val="24"/>
        </w:rPr>
        <w:t>o j</w:t>
      </w:r>
      <w:r w:rsidR="009822A9" w:rsidRPr="00B636E9">
        <w:rPr>
          <w:sz w:val="24"/>
          <w:szCs w:val="24"/>
        </w:rPr>
        <w:t xml:space="preserve">e da će </w:t>
      </w:r>
      <w:r w:rsidR="00665E46" w:rsidRPr="00B636E9">
        <w:rPr>
          <w:sz w:val="24"/>
          <w:szCs w:val="24"/>
        </w:rPr>
        <w:t>i</w:t>
      </w:r>
      <w:r w:rsidR="00D41C2B" w:rsidRPr="00B636E9">
        <w:rPr>
          <w:sz w:val="24"/>
          <w:szCs w:val="24"/>
        </w:rPr>
        <w:t xml:space="preserve">znos potraživanja biti isplaćen u roku od 15 dana od dana izvršnosti ovog rješenja. Prema specifikaciji od </w:t>
      </w:r>
      <w:r w:rsidR="00DF1FBC">
        <w:rPr>
          <w:sz w:val="24"/>
          <w:szCs w:val="24"/>
        </w:rPr>
        <w:t>26. srpnja</w:t>
      </w:r>
      <w:r w:rsidR="00DF1FBC" w:rsidRPr="00DF1FBC">
        <w:rPr>
          <w:sz w:val="24"/>
          <w:szCs w:val="24"/>
        </w:rPr>
        <w:t xml:space="preserve"> 2016</w:t>
      </w:r>
      <w:r w:rsidR="009822A9" w:rsidRPr="00B636E9">
        <w:rPr>
          <w:sz w:val="24"/>
          <w:szCs w:val="24"/>
        </w:rPr>
        <w:t>.</w:t>
      </w:r>
      <w:r w:rsidR="00DF1FBC">
        <w:rPr>
          <w:sz w:val="24"/>
          <w:szCs w:val="24"/>
        </w:rPr>
        <w:t xml:space="preserve"> neisplaćena plaća bruto iznosi 9.088,65 kn, otpremnina 5.700,02 kn, a doprinosi 1.563,25 kn. I</w:t>
      </w:r>
      <w:r w:rsidR="00665E46" w:rsidRPr="00B636E9">
        <w:rPr>
          <w:sz w:val="24"/>
          <w:szCs w:val="24"/>
        </w:rPr>
        <w:t xml:space="preserve">z potvrde od </w:t>
      </w:r>
      <w:r w:rsidR="00DF1FBC">
        <w:rPr>
          <w:sz w:val="24"/>
          <w:szCs w:val="24"/>
        </w:rPr>
        <w:t>27. srpnja</w:t>
      </w:r>
      <w:r w:rsidR="00B636E9">
        <w:rPr>
          <w:sz w:val="24"/>
          <w:szCs w:val="24"/>
        </w:rPr>
        <w:t xml:space="preserve"> 2016</w:t>
      </w:r>
      <w:r w:rsidR="00665E46" w:rsidRPr="00B636E9">
        <w:rPr>
          <w:sz w:val="24"/>
          <w:szCs w:val="24"/>
        </w:rPr>
        <w:t xml:space="preserve">. proizlazi </w:t>
      </w:r>
      <w:r w:rsidR="009822A9" w:rsidRPr="00B636E9">
        <w:rPr>
          <w:sz w:val="24"/>
          <w:szCs w:val="24"/>
        </w:rPr>
        <w:t>ka</w:t>
      </w:r>
      <w:r w:rsidR="00665E46" w:rsidRPr="00B636E9">
        <w:rPr>
          <w:sz w:val="24"/>
          <w:szCs w:val="24"/>
        </w:rPr>
        <w:t xml:space="preserve">ko je stečajnom dužniku dana </w:t>
      </w:r>
      <w:r w:rsidR="00DF1FBC" w:rsidRPr="00DF1FBC">
        <w:rPr>
          <w:sz w:val="24"/>
          <w:szCs w:val="24"/>
        </w:rPr>
        <w:t xml:space="preserve">27. srpnja </w:t>
      </w:r>
      <w:r w:rsidR="00B636E9">
        <w:rPr>
          <w:sz w:val="24"/>
          <w:szCs w:val="24"/>
        </w:rPr>
        <w:t>2016</w:t>
      </w:r>
      <w:r w:rsidR="00D41C2B" w:rsidRPr="00B636E9">
        <w:rPr>
          <w:sz w:val="24"/>
          <w:szCs w:val="24"/>
        </w:rPr>
        <w:t xml:space="preserve">. isplaćen iznos od </w:t>
      </w:r>
      <w:r w:rsidR="00DF1FBC" w:rsidRPr="00DF1FBC">
        <w:rPr>
          <w:sz w:val="24"/>
          <w:szCs w:val="24"/>
        </w:rPr>
        <w:t>16.351,92 kn</w:t>
      </w:r>
      <w:r w:rsidR="009822A9" w:rsidRPr="00B636E9">
        <w:rPr>
          <w:sz w:val="24"/>
          <w:szCs w:val="24"/>
        </w:rPr>
        <w:t>.</w:t>
      </w:r>
    </w:p>
    <w:p w:rsidRDefault="009822A9" w:rsidP="009822A9" w:rsidR="009822A9" w:rsidRPr="00B636E9">
      <w:pPr>
        <w:ind w:firstLine="720"/>
        <w:jc w:val="both"/>
        <w:rPr>
          <w:sz w:val="24"/>
          <w:szCs w:val="24"/>
        </w:rPr>
      </w:pPr>
    </w:p>
    <w:p w:rsidRDefault="009822A9" w:rsidP="009822A9" w:rsidR="00993384" w:rsidRPr="00B636E9">
      <w:pPr>
        <w:ind w:firstLine="72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21. st" w:name="ProductID"/>
        </w:smartTagPr>
        <w:r w:rsidRPr="00B636E9">
          <w:rPr>
            <w:sz w:val="24"/>
            <w:szCs w:val="24"/>
          </w:rPr>
          <w:t>21. st</w:t>
        </w:r>
      </w:smartTag>
      <w:r w:rsidRPr="00B636E9">
        <w:rPr>
          <w:sz w:val="24"/>
          <w:szCs w:val="24"/>
        </w:rPr>
        <w:t>. 1. i 2. Zakona o osiguranju potraživanja radnika u slučaju stečaja poslodavca („Narodne novine“ broj 86/08</w:t>
      </w:r>
      <w:r w:rsidR="00665E46" w:rsidRPr="00B636E9">
        <w:rPr>
          <w:sz w:val="24"/>
          <w:szCs w:val="24"/>
        </w:rPr>
        <w:t>, 80/13</w:t>
      </w:r>
      <w:r w:rsidR="00B636E9">
        <w:rPr>
          <w:sz w:val="24"/>
          <w:szCs w:val="24"/>
        </w:rPr>
        <w:t xml:space="preserve"> i 82/15) propisano je</w:t>
      </w:r>
      <w:r w:rsidRPr="00B636E9">
        <w:rPr>
          <w:sz w:val="24"/>
          <w:szCs w:val="24"/>
        </w:rPr>
        <w:t xml:space="preserve"> da potraživanja koja na temelju ovoga Zakona isplati Agencija prelaze na Agenciju danom uplate iz odredbe čl. </w:t>
      </w:r>
      <w:smartTag w:element="metricconverter" w:uri="urn:schemas-microsoft-com:office:smarttags">
        <w:smartTagPr>
          <w:attr w:val="19. st" w:name="ProductID"/>
        </w:smartTagPr>
        <w:r w:rsidRPr="00B636E9">
          <w:rPr>
            <w:sz w:val="24"/>
            <w:szCs w:val="24"/>
          </w:rPr>
          <w:t>19. st</w:t>
        </w:r>
      </w:smartTag>
      <w:r w:rsidRPr="00B636E9">
        <w:rPr>
          <w:sz w:val="24"/>
          <w:szCs w:val="24"/>
        </w:rPr>
        <w:t xml:space="preserve">. 4. ovog Zakona (stavak 1.) te danom prijenosa potraživanja </w:t>
      </w:r>
      <w:r w:rsidRPr="00B636E9">
        <w:rPr>
          <w:sz w:val="24"/>
          <w:szCs w:val="24"/>
        </w:rPr>
        <w:lastRenderedPageBreak/>
        <w:t>Agencija preuzima sva procesna prava stečajnog vjerovnika u odnosu na preuzeta potraživanja.</w:t>
      </w:r>
    </w:p>
    <w:p w:rsidRDefault="009822A9" w:rsidP="009822A9" w:rsidR="009822A9" w:rsidRPr="00B636E9">
      <w:pPr>
        <w:ind w:firstLine="720"/>
        <w:jc w:val="both"/>
        <w:rPr>
          <w:sz w:val="24"/>
          <w:szCs w:val="24"/>
        </w:rPr>
      </w:pPr>
    </w:p>
    <w:p w:rsidRDefault="009822A9" w:rsidP="009822A9" w:rsidR="009822A9" w:rsidRPr="00B636E9">
      <w:pPr>
        <w:ind w:firstLine="72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S obzirom na to da je Agencija za osiguranje radničkih potraživanja u slučaju stečaja poslodavca uplatila navedeni iznos, sud je na temelju odredbe čl. </w:t>
      </w:r>
      <w:r w:rsidR="00A3380D">
        <w:rPr>
          <w:sz w:val="24"/>
          <w:szCs w:val="24"/>
        </w:rPr>
        <w:t>21. st 4.</w:t>
      </w:r>
      <w:r w:rsidR="00A3380D" w:rsidRPr="00A3380D">
        <w:rPr>
          <w:sz w:val="24"/>
          <w:szCs w:val="24"/>
        </w:rPr>
        <w:t xml:space="preserve"> Zakona o osiguranju potraživanja radnika u slučaju stečaja poslodavca</w:t>
      </w:r>
      <w:r w:rsidR="001C001F" w:rsidRPr="00B636E9">
        <w:rPr>
          <w:sz w:val="24"/>
          <w:szCs w:val="24"/>
        </w:rPr>
        <w:t xml:space="preserve"> riješio kao u izreci.</w:t>
      </w:r>
    </w:p>
    <w:p w:rsidRDefault="008A7C5A" w:rsidP="00E36493" w:rsidR="008A7C5A" w:rsidRPr="00B636E9">
      <w:pPr>
        <w:rPr>
          <w:sz w:val="24"/>
          <w:szCs w:val="24"/>
        </w:rPr>
      </w:pPr>
    </w:p>
    <w:p w:rsidRDefault="00E36493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U </w:t>
      </w:r>
      <w:r w:rsidR="008A7C5A" w:rsidRPr="00B636E9">
        <w:rPr>
          <w:sz w:val="24"/>
          <w:szCs w:val="24"/>
        </w:rPr>
        <w:t>Z</w:t>
      </w:r>
      <w:r w:rsidR="001C001F" w:rsidRPr="00B636E9">
        <w:rPr>
          <w:sz w:val="24"/>
          <w:szCs w:val="24"/>
        </w:rPr>
        <w:t xml:space="preserve">agrebu </w:t>
      </w:r>
      <w:r w:rsidR="00DF1FBC">
        <w:rPr>
          <w:sz w:val="24"/>
          <w:szCs w:val="24"/>
        </w:rPr>
        <w:t>1. rujna</w:t>
      </w:r>
      <w:r w:rsidR="003D0688" w:rsidRPr="00B636E9">
        <w:rPr>
          <w:sz w:val="24"/>
          <w:szCs w:val="24"/>
        </w:rPr>
        <w:t xml:space="preserve"> 2</w:t>
      </w:r>
      <w:r w:rsidR="00A3380D">
        <w:rPr>
          <w:sz w:val="24"/>
          <w:szCs w:val="24"/>
        </w:rPr>
        <w:t>016</w:t>
      </w:r>
      <w:r w:rsidR="003D0688" w:rsidRPr="00B636E9">
        <w:rPr>
          <w:sz w:val="24"/>
          <w:szCs w:val="24"/>
        </w:rPr>
        <w:t xml:space="preserve">. 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86D86" w:rsidP="00F213B6" w:rsidR="00886D8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886D86" w:rsidP="00F213B6" w:rsidR="00886D8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86D86" w:rsidP="00F213B6" w:rsidR="00886D8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86D86" w:rsidP="00F213B6" w:rsidR="00886D8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86D86" w:rsidP="00F213B6" w:rsidR="00886D86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886D86" w:rsidR="00886D86"/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A7C5A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</w:p>
    <w:p w:rsidRDefault="00E36493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="008A7C5A" w:rsidRPr="00B636E9">
        <w:rPr>
          <w:sz w:val="24"/>
          <w:szCs w:val="24"/>
        </w:rPr>
        <w:tab/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>UPUTA  O PRAVNOM LIJEKU: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Protiv ovog rješenja </w:t>
      </w:r>
      <w:r w:rsidR="008C25F9" w:rsidRPr="00B636E9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B636E9">
        <w:rPr>
          <w:sz w:val="24"/>
          <w:szCs w:val="24"/>
        </w:rPr>
        <w:t>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A7C5A" w:rsidP="008A7C5A" w:rsidR="008A7C5A" w:rsidRPr="00B636E9">
      <w:pPr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rPr>
          <w:sz w:val="24"/>
          <w:szCs w:val="24"/>
        </w:rPr>
      </w:pPr>
    </w:p>
    <w:p w:rsidRDefault="008A7C5A" w:rsidP="008A7C5A" w:rsidR="008A7C5A" w:rsidRPr="00B636E9">
      <w:pPr>
        <w:rPr>
          <w:sz w:val="24"/>
          <w:szCs w:val="24"/>
        </w:rPr>
      </w:pPr>
    </w:p>
    <w:p w:rsidRDefault="00935ABA" w:rsidR="00935ABA" w:rsidRPr="00B636E9">
      <w:pPr>
        <w:rPr>
          <w:sz w:val="24"/>
          <w:szCs w:val="24"/>
        </w:rPr>
      </w:pPr>
    </w:p>
    <w:sectPr w:rsidSect="0028353E" w:rsidR="00935ABA" w:rsidRPr="00B636E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F92" w:rsidR="00EC4F92">
      <w:r>
        <w:separator/>
      </w:r>
    </w:p>
  </w:endnote>
  <w:endnote w:id="0" w:type="continuationSeparator">
    <w:p w:rsidRDefault="00EC4F92" w:rsidR="00EC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F92" w:rsidR="00EC4F92">
      <w:r>
        <w:separator/>
      </w:r>
    </w:p>
  </w:footnote>
  <w:footnote w:id="0" w:type="continuationSeparator">
    <w:p w:rsidRDefault="00EC4F92" w:rsidR="00EC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450" w:rsidR="001864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2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F1FBC" w:rsidP="0028353E" w:rsidR="00186450">
    <w:pPr>
      <w:pStyle w:val="Zaglavlje"/>
      <w:jc w:val="right"/>
    </w:pPr>
    <w:r>
      <w:rPr>
        <w:sz w:val="24"/>
      </w:rPr>
      <w:t>67. St-710</w:t>
    </w:r>
    <w:r w:rsidR="00186450">
      <w:rPr>
        <w:sz w:val="24"/>
      </w:rPr>
      <w:t>/1</w:t>
    </w:r>
    <w:r>
      <w:rPr>
        <w:sz w:val="24"/>
      </w:rPr>
      <w:t>5</w:t>
    </w:r>
    <w:r w:rsidR="00186450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4347E"/>
    <w:rsid w:val="00056291"/>
    <w:rsid w:val="000D357F"/>
    <w:rsid w:val="000F1EE3"/>
    <w:rsid w:val="000F3C38"/>
    <w:rsid w:val="001116BC"/>
    <w:rsid w:val="00171666"/>
    <w:rsid w:val="00186450"/>
    <w:rsid w:val="00194B87"/>
    <w:rsid w:val="001C001F"/>
    <w:rsid w:val="001D60B3"/>
    <w:rsid w:val="001E6962"/>
    <w:rsid w:val="0028353E"/>
    <w:rsid w:val="002C419D"/>
    <w:rsid w:val="002D4BCC"/>
    <w:rsid w:val="002E51C2"/>
    <w:rsid w:val="00356ED9"/>
    <w:rsid w:val="00382548"/>
    <w:rsid w:val="003D0688"/>
    <w:rsid w:val="00444EA0"/>
    <w:rsid w:val="00497B24"/>
    <w:rsid w:val="004D03BB"/>
    <w:rsid w:val="00503094"/>
    <w:rsid w:val="00534D04"/>
    <w:rsid w:val="00537A4E"/>
    <w:rsid w:val="00554D7C"/>
    <w:rsid w:val="00577C20"/>
    <w:rsid w:val="00665E46"/>
    <w:rsid w:val="00676948"/>
    <w:rsid w:val="006E6817"/>
    <w:rsid w:val="00751813"/>
    <w:rsid w:val="007C6869"/>
    <w:rsid w:val="007D145D"/>
    <w:rsid w:val="007E4E14"/>
    <w:rsid w:val="007F5A11"/>
    <w:rsid w:val="00824944"/>
    <w:rsid w:val="00846C9F"/>
    <w:rsid w:val="00886D86"/>
    <w:rsid w:val="0089203A"/>
    <w:rsid w:val="008A286D"/>
    <w:rsid w:val="008A5470"/>
    <w:rsid w:val="008A7C5A"/>
    <w:rsid w:val="008C25F9"/>
    <w:rsid w:val="008E1067"/>
    <w:rsid w:val="008E2E7A"/>
    <w:rsid w:val="0093321A"/>
    <w:rsid w:val="00935ABA"/>
    <w:rsid w:val="00957925"/>
    <w:rsid w:val="009822A9"/>
    <w:rsid w:val="00993384"/>
    <w:rsid w:val="009F12FD"/>
    <w:rsid w:val="00A010C3"/>
    <w:rsid w:val="00A01B89"/>
    <w:rsid w:val="00A3380D"/>
    <w:rsid w:val="00A751A0"/>
    <w:rsid w:val="00AA404C"/>
    <w:rsid w:val="00AD0460"/>
    <w:rsid w:val="00AE1F2D"/>
    <w:rsid w:val="00B0292A"/>
    <w:rsid w:val="00B636E9"/>
    <w:rsid w:val="00B65271"/>
    <w:rsid w:val="00C00CB9"/>
    <w:rsid w:val="00C45091"/>
    <w:rsid w:val="00CA675A"/>
    <w:rsid w:val="00CE7289"/>
    <w:rsid w:val="00CF2085"/>
    <w:rsid w:val="00D41C2B"/>
    <w:rsid w:val="00D97E00"/>
    <w:rsid w:val="00DA0099"/>
    <w:rsid w:val="00DC76EE"/>
    <w:rsid w:val="00DF1FBC"/>
    <w:rsid w:val="00E36493"/>
    <w:rsid w:val="00E81382"/>
    <w:rsid w:val="00EC4F92"/>
    <w:rsid w:val="00ED0FC4"/>
    <w:rsid w:val="00EE23AE"/>
    <w:rsid w:val="00F03D95"/>
    <w:rsid w:val="00F43A5B"/>
    <w:rsid w:val="00F63512"/>
    <w:rsid w:val="00FC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6D8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86D86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6D8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86D86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1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</izvorni_sadrzaj>
    <derivirana_varijabla naziv="DomainObject.Predmet.OstaliListFormated_1">
      <item>MIROSLAV ZEČIĆ punomoćnik sudionika u postupku MUSTANG d.o.o.</item>
    </derivirana_varijabla>
  </DomainObject.Predmet.OstaliListFormated>
  <DomainObject.Predmet.OstaliListFormatedOIB>
    <izvorni_sadrzaj>
      <item>MIROSLAV ZEČIĆ, OIB 07577004136 punomoćnik sudionika u postupku MUSTANG d.o.o.</item>
    </izvorni_sadrzaj>
    <derivirana_varijabla naziv="DomainObject.Predmet.OstaliListFormatedOIB_1">
      <item>MIROSLAV ZEČIĆ, OIB 07577004136 punomoćnik sudionika u postupku MUSTANG d.o.o.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</izvorni_sadrzaj>
    <derivirana_varijabla naziv="DomainObject.Predmet.OstaliListFormatedWithAdress_1">
      <item>MIROSLAV ZEČIĆ, Obala dr. Franje Tuđmana 48, 23210 Turanj punomoćnik sudionika u postupku MUSTANG d.o.o.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</izvorni_sadrzaj>
    <derivirana_varijabla naziv="DomainObject.Predmet.OstaliListFormatedWithAdressOIB_1">
      <item>MIROSLAV ZEČIĆ, OIB 07577004136, Obala dr. Franje Tuđmana 48, 23210 Turanj punomoćnik sudionika u postupku MUSTANG d.o.o.</item>
    </derivirana_varijabla>
  </DomainObject.Predmet.OstaliListFormatedWithAdressOIB>
  <DomainObject.Predmet.OstaliListNazivFormated>
    <izvorni_sadrzaj>
      <item>MIROSLAV ZEČIĆ</item>
    </izvorni_sadrzaj>
    <derivirana_varijabla naziv="DomainObject.Predmet.OstaliListNazivFormated_1">
      <item>MIROSLAV ZEČIĆ</item>
    </derivirana_varijabla>
  </DomainObject.Predmet.OstaliListNazivFormated>
  <DomainObject.Predmet.OstaliListNazivFormatedOIB>
    <izvorni_sadrzaj>
      <item>MIROSLAV ZEČIĆ, OIB 07577004136</item>
    </izvorni_sadrzaj>
    <derivirana_varijabla naziv="DomainObject.Predmet.OstaliListNazivFormatedOIB_1">
      <item>MIROSLAV ZEČIĆ, OIB 07577004136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</izvorni_sadrzaj>
    <derivirana_varijabla naziv="DomainObject.Predmet.SudioniciListNaziv_1">
      <item>FINA Regionalni centar Zagreb</item>
      <item>MUSTANG d.o.o.</item>
      <item>MIROSLAV ZEČIĆ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</izvorni_sadrzaj>
    <derivirana_varijabla naziv="DomainObject.Predmet.SudioniciListNazivOIB_1">
      <item>, OIB 85821130368</item>
      <item>, OIB 48712839870</item>
      <item>, OIB 07577004136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413</properties:Words>
  <properties:Characters>2245</properties:Characters>
  <properties:Lines>102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2016-08-31T13:26:00Z</dcterms:created>
  <dc:creator>nmarkovic</dc:creator>
  <cp:lastModifiedBy>Ivana Rogić</cp:lastModifiedBy>
  <cp:lastPrinted>2016-09-01T10:55:00Z</cp:lastPrinted>
  <dcterms:modified xmlns:xsi="http://www.w3.org/2001/XMLSchema-instance" xsi:type="dcterms:W3CDTF">2016-09-01T10:56:00Z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