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75ca" w14:paraId="fbb75c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8212C9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St-8513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212C9">
        <w:rPr>
          <w:rFonts w:hAnsi="Times New Roman" w:ascii="Times New Roman"/>
        </w:rPr>
        <w:t>MEA CULPA DANIJEL d.o.o., OIB:77471535944, Sesvete, J.Kozarca 44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212C9">
        <w:rPr>
          <w:rFonts w:hAnsi="Times New Roman" w:ascii="Times New Roman"/>
          <w:szCs w:val="24"/>
          <w:lang w:val="hr-HR"/>
        </w:rPr>
        <w:t>14.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8212C9">
        <w:rPr>
          <w:rFonts w:hAnsi="Times New Roman" w:ascii="Times New Roman"/>
        </w:rPr>
        <w:t>MEA CULPA DANIJEL d.o.o., OIB:77471535944, Sesvete, J.Kozarca 44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8212C9">
        <w:rPr>
          <w:rFonts w:hAnsi="Times New Roman" w:ascii="Times New Roman"/>
          <w:szCs w:val="24"/>
        </w:rPr>
        <w:t>14.06.2016.g.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8212C9">
        <w:rPr>
          <w:rFonts w:hAnsi="Times New Roman" w:ascii="Times New Roman"/>
          <w:szCs w:val="24"/>
        </w:rPr>
        <w:t>11 sati i 37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8212C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8212C9">
        <w:rPr>
          <w:rFonts w:hAnsi="Times New Roman" w:ascii="Times New Roman"/>
          <w:szCs w:val="24"/>
        </w:rPr>
        <w:t>David Jakovljević, OIB:63014812654, Sesvete, Kašinska 7.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8212C9">
        <w:rPr>
          <w:rFonts w:hAnsi="Times New Roman" w:ascii="Times New Roman"/>
        </w:rPr>
        <w:t>MEA CULPA DANIJEL d.o.o., OIB:77471535944, Sesvete, J.Kozarca 44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A23C3C">
        <w:rPr>
          <w:rFonts w:hAnsi="Times New Roman" w:ascii="Times New Roman"/>
          <w:lang w:val="hr-HR"/>
        </w:rPr>
        <w:t xml:space="preserve">, </w:t>
      </w:r>
      <w:r w:rsidR="008212C9">
        <w:rPr>
          <w:rFonts w:hAnsi="Times New Roman" w:ascii="Times New Roman"/>
          <w:szCs w:val="24"/>
          <w:lang w:val="hr-HR"/>
        </w:rPr>
        <w:t>14. lipnj</w:t>
      </w:r>
      <w:r w:rsidR="008212C9" w:rsidRPr="00B6390A">
        <w:rPr>
          <w:rFonts w:hAnsi="Times New Roman" w:ascii="Times New Roman"/>
          <w:szCs w:val="24"/>
          <w:lang w:val="hr-HR"/>
        </w:rPr>
        <w:t xml:space="preserve">a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8212C9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8212C9" w:rsidP="008212C9" w:rsidR="007F4163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8212C9" w:rsidP="008212C9" w:rsidR="008212C9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212C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212C9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12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2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2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2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2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12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2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2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2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2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8513</izvorni_sadrzaj>
    <derivirana_varijabla naziv="DomainObject.Predmet.Broj_1">8513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St-8513/2015</izvorni_sadrzaj>
    <derivirana_varijabla naziv="DomainObject.Predmet.OznakaBroj_1">St-8513/2015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MEA CULPA DANIJEL d.o.o.</izvorni_sadrzaj>
    <derivirana_varijabla naziv="DomainObject.Predmet.ProtustrankaFormated_1">  MEA CULPA DANIJEL d.o.o.</derivirana_varijabla>
  </DomainObject.Predmet.ProtustrankaFormated>
  <DomainObject.Predmet.ProtustrankaFormatedOIB>
    <izvorni_sadrzaj>  MEA CULPA DANIJEL d.o.o., OIB 77471535944</izvorni_sadrzaj>
    <derivirana_varijabla naziv="DomainObject.Predmet.ProtustrankaFormatedOIB_1">  MEA CULPA DANIJEL d.o.o., OIB 77471535944</derivirana_varijabla>
  </DomainObject.Predmet.ProtustrankaFormatedOIB>
  <DomainObject.Predmet.ProtustrankaFormatedWithAdress>
    <izvorni_sadrzaj> MEA CULPA DANIJEL d.o.o., J. Kozarca 44, 10360 Sesvete</izvorni_sadrzaj>
    <derivirana_varijabla naziv="DomainObject.Predmet.ProtustrankaFormatedWithAdress_1"> MEA CULPA DANIJEL d.o.o., J. Kozarca 44, 10360 Sesvete</derivirana_varijabla>
  </DomainObject.Predmet.ProtustrankaFormatedWithAdress>
  <DomainObject.Predmet.ProtustrankaFormatedWithAdressOIB>
    <izvorni_sadrzaj> MEA CULPA DANIJEL d.o.o., OIB 77471535944, J. Kozarca 44, 10360 Sesvete</izvorni_sadrzaj>
    <derivirana_varijabla naziv="DomainObject.Predmet.ProtustrankaFormatedWithAdressOIB_1"> MEA CULPA DANIJEL d.o.o., OIB 77471535944, J. Kozarca 44, 10360 Sesvete</derivirana_varijabla>
  </DomainObject.Predmet.ProtustrankaFormatedWithAdressOIB>
  <DomainObject.Predmet.ProtustrankaWithAdress>
    <izvorni_sadrzaj>MEA CULPA DANIJEL d.o.o. J. Kozarca 44, 10360 Sesvete</izvorni_sadrzaj>
    <derivirana_varijabla naziv="DomainObject.Predmet.ProtustrankaWithAdress_1">MEA CULPA DANIJEL d.o.o. J. Kozarca 44, 10360 Sesvete</derivirana_varijabla>
  </DomainObject.Predmet.ProtustrankaWithAdress>
  <DomainObject.Predmet.ProtustrankaWithAdressOIB>
    <izvorni_sadrzaj>MEA CULPA DANIJEL d.o.o., OIB 77471535944, J. Kozarca 44, 10360 Sesvete</izvorni_sadrzaj>
    <derivirana_varijabla naziv="DomainObject.Predmet.ProtustrankaWithAdressOIB_1">MEA CULPA DANIJEL d.o.o., OIB 77471535944, J. Kozarca 44, 10360 Sesvete</derivirana_varijabla>
  </DomainObject.Predmet.ProtustrankaWithAdressOIB>
  <DomainObject.Predmet.ProtustrankaNazivFormated>
    <izvorni_sadrzaj>MEA CULPA DANIJEL d.o.o.</izvorni_sadrzaj>
    <derivirana_varijabla naziv="DomainObject.Predmet.ProtustrankaNazivFormated_1">MEA CULPA DANIJEL d.o.o.</derivirana_varijabla>
  </DomainObject.Predmet.ProtustrankaNazivFormated>
  <DomainObject.Predmet.ProtustrankaNazivFormatedOIB>
    <izvorni_sadrzaj>MEA CULPA DANIJEL d.o.o., OIB 77471535944</izvorni_sadrzaj>
    <derivirana_varijabla naziv="DomainObject.Predmet.ProtustrankaNazivFormatedOIB_1">MEA CULPA DANIJEL d.o.o., OIB 77471535944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MEA CULPA DANIJEL d.o.o.</item>
    </izvorni_sadrzaj>
    <derivirana_varijabla naziv="DomainObject.Predmet.ProtuStrankaListFormated_1">
      <item>MEA CULPA DANIJEL d.o.o.</item>
    </derivirana_varijabla>
  </DomainObject.Predmet.ProtuStrankaListFormated>
  <DomainObject.Predmet.ProtuStrankaListFormatedOIB>
    <izvorni_sadrzaj>
      <item>MEA CULPA DANIJEL d.o.o., OIB 77471535944</item>
    </izvorni_sadrzaj>
    <derivirana_varijabla naziv="DomainObject.Predmet.ProtuStrankaListFormatedOIB_1">
      <item>MEA CULPA DANIJEL d.o.o., OIB 77471535944</item>
    </derivirana_varijabla>
  </DomainObject.Predmet.ProtuStrankaListFormatedOIB>
  <DomainObject.Predmet.ProtuStrankaListFormatedWithAdress>
    <izvorni_sadrzaj>
      <item>MEA CULPA DANIJEL d.o.o., J. Kozarca 44, 10360 Sesvete</item>
    </izvorni_sadrzaj>
    <derivirana_varijabla naziv="DomainObject.Predmet.ProtuStrankaListFormatedWithAdress_1">
      <item>MEA CULPA DANIJEL d.o.o., J. Kozarca 44, 10360 Sesvete</item>
    </derivirana_varijabla>
  </DomainObject.Predmet.ProtuStrankaListFormatedWithAdress>
  <DomainObject.Predmet.ProtuStrankaListFormatedWithAdressOIB>
    <izvorni_sadrzaj>
      <item>MEA CULPA DANIJEL d.o.o., OIB 77471535944, J. Kozarca 44, 10360 Sesvete</item>
    </izvorni_sadrzaj>
    <derivirana_varijabla naziv="DomainObject.Predmet.ProtuStrankaListFormatedWithAdressOIB_1">
      <item>MEA CULPA DANIJEL d.o.o., OIB 77471535944, J. Kozarca 44, 10360 Sesvete</item>
    </derivirana_varijabla>
  </DomainObject.Predmet.ProtuStrankaListFormatedWithAdressOIB>
  <DomainObject.Predmet.ProtuStrankaListNazivFormated>
    <izvorni_sadrzaj>
      <item>MEA CULPA DANIJEL d.o.o.</item>
    </izvorni_sadrzaj>
    <derivirana_varijabla naziv="DomainObject.Predmet.ProtuStrankaListNazivFormated_1">
      <item>MEA CULPA DANIJEL d.o.o.</item>
    </derivirana_varijabla>
  </DomainObject.Predmet.ProtuStrankaListNazivFormated>
  <DomainObject.Predmet.ProtuStrankaListNazivFormatedOIB>
    <izvorni_sadrzaj>
      <item>MEA CULPA DANIJEL d.o.o., OIB 77471535944</item>
    </izvorni_sadrzaj>
    <derivirana_varijabla naziv="DomainObject.Predmet.ProtuStrankaListNazivFormatedOIB_1">
      <item>MEA CULPA DANIJEL d.o.o., OIB 77471535944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MEA CULPA DANIJEL d.o.o.</izvorni_sadrzaj>
    <derivirana_varijabla naziv="DomainObject.Predmet.ProtustrankaIDrugi_1">MEA CULPA DANIJEL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MEA CULPA DANIJEL d.o.o., OIB 77471535944, J. Kozarca 44, 10360 Sesvete</izvorni_sadrzaj>
    <derivirana_varijabla naziv="DomainObject.Predmet.ProtustrankaIDrugiAdressOIB_1">MEA CULPA DANIJEL d.o.o., OIB 77471535944, J. Kozarca 44,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MEA CULPA DANIJEL d.o.o.</item>
      <item>FINA Regionalni centar Zagreb</item>
    </izvorni_sadrzaj>
    <derivirana_varijabla naziv="DomainObject.Predmet.SudioniciListNaziv_1">
      <item>MEA CULPA DANIJEL d.o.o.</item>
      <item>FINA Regionalni centar Zagreb</item>
    </derivirana_varijabla>
  </DomainObject.Predmet.SudioniciListNaziv>
  <DomainObject.Predmet.SudioniciListAdressOIB>
    <izvorni_sadrzaj>
      <item>MEA CULPA DANIJEL d.o.o., OIB 77471535944, J. Kozarca 44,10360 Sesvete</item>
      <item>FINA Regionalni centar Zagreb, OIB 85821130368, Trg svibanjskih žrtava 1995. br. 1,10000 Zagreb</item>
    </izvorni_sadrzaj>
    <derivirana_varijabla naziv="DomainObject.Predmet.SudioniciListAdressOIB_1">
      <item>MEA CULPA DANIJEL d.o.o., OIB 77471535944, J. Kozarca 44,10360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77471535944</item>
      <item>, OIB 85821130368</item>
    </izvorni_sadrzaj>
    <derivirana_varijabla naziv="DomainObject.Predmet.SudioniciListNazivOIB_1">
      <item>, OIB 77471535944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392</properties:Words>
  <properties:Characters>2068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2016-06-14T09:37:00Z</cp:lastPrinted>
  <dcterms:modified xmlns:xsi="http://www.w3.org/2001/XMLSchema-instance" xsi:type="dcterms:W3CDTF">2016-06-14T09:37:00Z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