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c704" w14:paraId="ba6c704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6E4606">
        <w:rPr>
          <w:rFonts w:eastAsia="Questrial" w:hAnsi="Times New Roman" w:ascii="Times New Roman"/>
          <w:sz w:val="24"/>
          <w:szCs w:val="24"/>
        </w:rPr>
        <w:t>1808/16-47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197EF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 w:rsidRPr="006E4606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 w:rsidRPr="006E4606">
        <w:rPr>
          <w:rFonts w:eastAsia="Questrial" w:hAnsi="Times New Roman" w:ascii="Times New Roman"/>
          <w:sz w:val="24"/>
          <w:szCs w:val="24"/>
        </w:rPr>
        <w:tab/>
      </w:r>
      <w:r w:rsidRPr="006E4606">
        <w:rPr>
          <w:rFonts w:eastAsia="Questrial" w:hAnsi="Times New Roman" w:ascii="Times New Roman"/>
          <w:sz w:val="24"/>
          <w:szCs w:val="24"/>
        </w:rPr>
        <w:tab/>
      </w:r>
      <w:r w:rsidRPr="006E4606"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197EF2" w:rsidP="00577752" w:rsidR="00197EF2" w:rsidRPr="006E4606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6E4606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6E4606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6E4606" w:rsidRPr="006E4606">
        <w:rPr>
          <w:rFonts w:hAnsi="Times New Roman" w:ascii="Times New Roman"/>
          <w:b/>
          <w:sz w:val="24"/>
          <w:szCs w:val="24"/>
        </w:rPr>
        <w:t>CLINBER d.o.o. „u stečaju“, Osijek, Sv.L.B.Mandića 111/c, OIB: 24965869585, MBS: 030012228</w:t>
      </w:r>
      <w:r w:rsidRPr="006E4606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6E4606">
        <w:rPr>
          <w:rFonts w:eastAsia="Questrial" w:hAnsi="Times New Roman" w:ascii="Times New Roman"/>
          <w:sz w:val="24"/>
          <w:szCs w:val="24"/>
        </w:rPr>
        <w:t xml:space="preserve">dana </w:t>
      </w:r>
      <w:r w:rsidR="006E4606">
        <w:rPr>
          <w:rFonts w:eastAsia="Questrial" w:hAnsi="Times New Roman" w:ascii="Times New Roman"/>
          <w:sz w:val="24"/>
          <w:szCs w:val="24"/>
        </w:rPr>
        <w:t>14</w:t>
      </w:r>
      <w:r w:rsidR="00432286" w:rsidRPr="006E4606">
        <w:rPr>
          <w:rFonts w:eastAsia="Questrial" w:hAnsi="Times New Roman" w:ascii="Times New Roman"/>
          <w:sz w:val="24"/>
          <w:szCs w:val="24"/>
        </w:rPr>
        <w:t>. veljače 2018. g.,</w:t>
      </w:r>
    </w:p>
    <w:p w:rsidRDefault="00527B64" w:rsidP="00DA7955" w:rsidR="00197EF2" w:rsidRPr="006E4606">
      <w:pPr>
        <w:tabs>
          <w:tab w:pos="3855" w:val="left"/>
        </w:tabs>
        <w:jc w:val="both"/>
      </w:pPr>
      <w:r w:rsidRPr="006E4606">
        <w:tab/>
      </w:r>
    </w:p>
    <w:p w:rsidRDefault="00D96782" w:rsidP="00197EF2" w:rsidR="00C94F0A" w:rsidRPr="006E4606">
      <w:pPr>
        <w:jc w:val="center"/>
      </w:pPr>
      <w:r w:rsidRPr="006E4606">
        <w:t>r i j e š i o  j e :</w:t>
      </w:r>
    </w:p>
    <w:p w:rsidRDefault="00197EF2" w:rsidP="00C94F0A" w:rsidR="00197EF2" w:rsidRPr="006E4606">
      <w:pPr>
        <w:jc w:val="both"/>
      </w:pPr>
    </w:p>
    <w:p w:rsidRDefault="00D96782" w:rsidP="00AF1246" w:rsidR="00432286">
      <w:pPr>
        <w:ind w:firstLine="708"/>
        <w:jc w:val="both"/>
      </w:pPr>
      <w:r w:rsidRPr="006E4606">
        <w:t>I   Ispravlja se</w:t>
      </w:r>
      <w:r w:rsidR="008A1658" w:rsidRPr="006E4606">
        <w:t xml:space="preserve"> </w:t>
      </w:r>
      <w:r w:rsidR="00432286" w:rsidRPr="006E4606">
        <w:t>Zaključak</w:t>
      </w:r>
      <w:r w:rsidR="00577752" w:rsidRPr="006E4606">
        <w:t xml:space="preserve"> TS Osijek broj 6 St-</w:t>
      </w:r>
      <w:r w:rsidR="006E4606">
        <w:t>1808/16-45 od 18. prosinca 2017. g.</w:t>
      </w:r>
      <w:r w:rsidR="00197EF2" w:rsidRPr="006E4606">
        <w:t xml:space="preserve"> u točki </w:t>
      </w:r>
      <w:r w:rsidR="00432286" w:rsidRPr="006E4606">
        <w:t>V.</w:t>
      </w:r>
      <w:r w:rsidR="006E4606">
        <w:t>9</w:t>
      </w:r>
      <w:r w:rsidR="00432286" w:rsidRPr="006E4606">
        <w:t>. izreke navedenog</w:t>
      </w:r>
      <w:r w:rsidR="00432286">
        <w:t xml:space="preserve"> Zaključka tako da </w:t>
      </w:r>
      <w:r w:rsidR="00432286" w:rsidRPr="00432286">
        <w:rPr>
          <w:b/>
        </w:rPr>
        <w:t>UMJESTO</w:t>
      </w:r>
      <w:r w:rsidR="00432286">
        <w:t>:</w:t>
      </w:r>
    </w:p>
    <w:p w:rsidRDefault="00432286" w:rsidP="00432286" w:rsidR="00432286">
      <w:pPr>
        <w:contextualSpacing/>
        <w:jc w:val="both"/>
      </w:pPr>
      <w:r>
        <w:t xml:space="preserve">         </w:t>
      </w:r>
      <w:r>
        <w:tab/>
        <w:t xml:space="preserve">„Kupac je dužan platiti </w:t>
      </w:r>
      <w:proofErr w:type="spellStart"/>
      <w:r>
        <w:t>kupovninu</w:t>
      </w:r>
      <w:proofErr w:type="spellEnd"/>
      <w:r>
        <w:t xml:space="preserve"> na poseban račun Financijske agencije otvoren za tu namjenu u roku od 45 dana od dana pravomoćnosti rješenja o dosudi“.  </w:t>
      </w:r>
      <w:r w:rsidRPr="00432286">
        <w:rPr>
          <w:b/>
        </w:rPr>
        <w:t>IMA PISATI</w:t>
      </w:r>
      <w:r>
        <w:t>:</w:t>
      </w:r>
    </w:p>
    <w:p w:rsidRDefault="00432286" w:rsidP="00432286" w:rsidR="00432286">
      <w:pPr>
        <w:contextualSpacing/>
        <w:jc w:val="both"/>
      </w:pPr>
    </w:p>
    <w:p w:rsidRDefault="00432286" w:rsidP="00432286" w:rsidR="00473763">
      <w:pPr>
        <w:ind w:firstLine="708"/>
        <w:contextualSpacing/>
        <w:jc w:val="both"/>
      </w:pPr>
      <w:r>
        <w:t xml:space="preserve">„Kupac je dužan platiti </w:t>
      </w:r>
      <w:proofErr w:type="spellStart"/>
      <w:r>
        <w:t>kupovninu</w:t>
      </w:r>
      <w:proofErr w:type="spellEnd"/>
      <w:r>
        <w:t xml:space="preserve"> na poseban račun Financijske agencije otvoren za tu namjenu u roku od </w:t>
      </w:r>
      <w:r w:rsidRPr="00432286">
        <w:rPr>
          <w:b/>
        </w:rPr>
        <w:t>30 dana</w:t>
      </w:r>
      <w:r>
        <w:t xml:space="preserve"> od dana pravomoćnosti rješenja o dosudi.“,  </w:t>
      </w:r>
      <w:r w:rsidR="00197EF2">
        <w:t xml:space="preserve">dok u ostalom dijelu </w:t>
      </w:r>
      <w:r>
        <w:t>uvod</w:t>
      </w:r>
      <w:r w:rsidR="00197EF2">
        <w:t xml:space="preserve">, izreka i obrazloženje navedenog </w:t>
      </w:r>
      <w:r>
        <w:t>Zaključka</w:t>
      </w:r>
      <w:r w:rsidR="00197EF2">
        <w:t xml:space="preserve"> ostaju nepromijenjeni.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337EA9" w:rsidR="00432286">
      <w:pPr>
        <w:jc w:val="both"/>
      </w:pPr>
      <w:r>
        <w:tab/>
      </w:r>
      <w:r w:rsidR="00432286">
        <w:t xml:space="preserve">Dopisom od </w:t>
      </w:r>
      <w:r w:rsidR="006E4606">
        <w:t>2. siječnja</w:t>
      </w:r>
      <w:r w:rsidR="00432286">
        <w:t xml:space="preserve"> 2</w:t>
      </w:r>
      <w:r w:rsidR="006E4606">
        <w:t>018. g. FINA RC Osijek KLASA: O/</w:t>
      </w:r>
      <w:r w:rsidR="00432286">
        <w:t>110-10/1</w:t>
      </w:r>
      <w:r w:rsidR="006E4606">
        <w:t>7</w:t>
      </w:r>
      <w:r w:rsidR="00432286">
        <w:t>-01/1</w:t>
      </w:r>
      <w:r w:rsidR="006E4606">
        <w:t>554</w:t>
      </w:r>
      <w:r w:rsidR="00432286">
        <w:t xml:space="preserve"> URBROJ: 0</w:t>
      </w:r>
      <w:r w:rsidR="006E4606">
        <w:t>4-09-17-7</w:t>
      </w:r>
      <w:r w:rsidR="00432286">
        <w:t xml:space="preserve"> izvijestila je sud da je u zahtjevu za prodaju nekretnina u stečajnom postupku </w:t>
      </w:r>
      <w:r w:rsidR="006E4606">
        <w:t xml:space="preserve">te u Zaključku </w:t>
      </w:r>
      <w:r w:rsidR="00432286">
        <w:t>TS Osijek poslovni broj</w:t>
      </w:r>
      <w:r w:rsidR="006E4606">
        <w:t xml:space="preserve"> 6</w:t>
      </w:r>
      <w:r w:rsidR="00432286">
        <w:t xml:space="preserve"> St-</w:t>
      </w:r>
      <w:r w:rsidR="006E4606">
        <w:t>1808</w:t>
      </w:r>
      <w:r w:rsidR="00432286">
        <w:t>/16 od 18.1</w:t>
      </w:r>
      <w:r w:rsidR="006E4606">
        <w:t>2</w:t>
      </w:r>
      <w:r w:rsidR="00432286">
        <w:t>.201</w:t>
      </w:r>
      <w:r w:rsidR="006E4606">
        <w:t>7</w:t>
      </w:r>
      <w:r w:rsidR="00432286">
        <w:t>. g. (</w:t>
      </w:r>
      <w:proofErr w:type="spellStart"/>
      <w:r w:rsidR="006E4606">
        <w:t>Clinber</w:t>
      </w:r>
      <w:proofErr w:type="spellEnd"/>
      <w:r w:rsidR="00432286">
        <w:t xml:space="preserve"> d.o.o.</w:t>
      </w:r>
      <w:r w:rsidR="006E4606">
        <w:t xml:space="preserve"> „u stečaju“</w:t>
      </w:r>
      <w:r w:rsidR="00432286">
        <w:t xml:space="preserve">) </w:t>
      </w:r>
      <w:r w:rsidR="006E4606">
        <w:t xml:space="preserve">naveden različit rok u kojem je kupac dužan položiti </w:t>
      </w:r>
      <w:proofErr w:type="spellStart"/>
      <w:r w:rsidR="006E4606">
        <w:t>kupovninu</w:t>
      </w:r>
      <w:proofErr w:type="spellEnd"/>
      <w:r w:rsidR="006E4606">
        <w:t xml:space="preserve"> te da je FINA unijela podatak sa Zahtjeva tj. 30 od dana pravomoćnosti rješenja o dosudi umjesto 45 dana kako piše u Zaključku. </w:t>
      </w:r>
      <w:r w:rsidR="00432286">
        <w:t xml:space="preserve">Predlažu da </w:t>
      </w:r>
      <w:r w:rsidR="006E4606">
        <w:t>se</w:t>
      </w:r>
      <w:r w:rsidR="00432286">
        <w:t xml:space="preserve"> dostav</w:t>
      </w:r>
      <w:r w:rsidR="006E4606">
        <w:t>e</w:t>
      </w:r>
      <w:r w:rsidR="00432286">
        <w:t xml:space="preserve"> točn</w:t>
      </w:r>
      <w:r w:rsidR="006E4606">
        <w:t>i</w:t>
      </w:r>
      <w:r w:rsidR="00432286">
        <w:t xml:space="preserve"> poda</w:t>
      </w:r>
      <w:r w:rsidR="006E4606">
        <w:t>ci</w:t>
      </w:r>
      <w:r w:rsidR="00432286">
        <w:t>.</w:t>
      </w:r>
    </w:p>
    <w:p w:rsidRDefault="00432286" w:rsidP="00337EA9" w:rsidR="00432286">
      <w:pPr>
        <w:jc w:val="both"/>
      </w:pPr>
    </w:p>
    <w:p w:rsidRDefault="00587000" w:rsidP="00587000" w:rsidR="00674327" w:rsidRPr="00D96782">
      <w:pPr>
        <w:ind w:firstLine="708"/>
        <w:jc w:val="both"/>
      </w:pPr>
      <w:r>
        <w:t>Slijedom navedenog</w:t>
      </w:r>
      <w:r w:rsidR="002C004C">
        <w:t xml:space="preserve">, </w:t>
      </w:r>
      <w:r w:rsidR="00674327">
        <w:t>valjalo</w:t>
      </w:r>
      <w:r w:rsidR="008A1658">
        <w:t xml:space="preserve">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>
        <w:t>10</w:t>
      </w:r>
      <w:r w:rsidR="00D727CB">
        <w:t xml:space="preserve"> Stečajnog zakona („Narodne novine“ broj </w:t>
      </w:r>
      <w:r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6E4606">
        <w:t>14</w:t>
      </w:r>
      <w:r w:rsidR="00432286">
        <w:t>. veljače 2018.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6E4606" w:rsidP="00527B64" w:rsidR="006E460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432286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FINA Osijek</w:t>
      </w:r>
    </w:p>
    <w:p w:rsidRDefault="00473763" w:rsidP="00473763" w:rsidR="006E4606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6E4606">
        <w:t>14.4.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  <w:bookmarkStart w:name="_GoBack" w:id="0"/>
      <w:bookmarkEnd w:id="0"/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46C" w:rsidP="00E13649" w:rsidR="0027146C">
      <w:r>
        <w:separator/>
      </w:r>
    </w:p>
  </w:endnote>
  <w:endnote w:id="0" w:type="continuationSeparator">
    <w:p w:rsidRDefault="0027146C" w:rsidP="00E13649" w:rsidR="00271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46C" w:rsidP="00E13649" w:rsidR="0027146C">
      <w:r>
        <w:separator/>
      </w:r>
    </w:p>
  </w:footnote>
  <w:footnote w:id="0" w:type="continuationSeparator">
    <w:p w:rsidRDefault="0027146C" w:rsidP="00E13649" w:rsidR="00271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5DDB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"/>
  </w:num>
  <w:num w:numId="5">
    <w:abstractNumId w:val="0"/>
  </w:num>
  <w:num w:numId="6">
    <w:abstractNumId w:val="16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9"/>
  </w:num>
  <w:num w:numId="19">
    <w:abstractNumId w:val="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67D26"/>
    <w:rsid w:val="0027146C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6E4606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8D5DDB"/>
    <w:rsid w:val="008F243E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7CA2"/>
    <w:rsid w:val="00A10C19"/>
    <w:rsid w:val="00A46436"/>
    <w:rsid w:val="00A62755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D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5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D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D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5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D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F8FDD-1194-4BD8-8133-3E88E3E88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330</properties:Words>
  <properties:Characters>1668</properties:Characters>
  <properties:Lines>99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2018-02-14T11:56:00Z</dcterms:created>
  <dc:creator>Korisnik</dc:creator>
  <cp:lastModifiedBy>Danijela Sekulić</cp:lastModifiedBy>
  <cp:lastPrinted>2018-02-14T11:55:00Z</cp:lastPrinted>
  <dcterms:modified xmlns:xsi="http://www.w3.org/2001/XMLSchema-instance" xsi:type="dcterms:W3CDTF">2018-02-14T11:56:00Z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