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33a2" w14:paraId="05f33a2" w:rsidRDefault="00695386" w:rsidR="0069538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695386" w:rsidP="004B23BC" w:rsidR="004B23BC" w:rsidRPr="008956F8">
      <w:pPr>
        <w:jc w:val="both"/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</w:t>
      </w:r>
      <w:r w:rsidR="004B23BC" w:rsidRPr="008956F8">
        <w:rPr>
          <w:lang w:val="pt-BR"/>
        </w:rPr>
        <w:t xml:space="preserve">  </w:t>
      </w:r>
      <w:r w:rsidR="00152A1E" w:rsidRPr="008956F8">
        <w:rPr>
          <w:lang w:val="pt-BR"/>
        </w:rPr>
        <w:t xml:space="preserve">           </w:t>
      </w:r>
      <w:r w:rsidR="004B23BC" w:rsidRPr="008956F8">
        <w:rPr>
          <w:lang w:val="pt-BR"/>
        </w:rPr>
        <w:t xml:space="preserve"> </w:t>
      </w:r>
      <w:r w:rsidR="008956F8">
        <w:t>67. St-</w:t>
      </w:r>
      <w:r w:rsidR="00B548D0">
        <w:t>8690</w:t>
      </w:r>
      <w:r w:rsidR="004D4406" w:rsidRPr="008956F8">
        <w:t>/15</w:t>
      </w:r>
      <w:r>
        <w:t>-5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po sucu Gordanu Zubaku, u skraćenom stečajnom postupku u povodu zahtjeva </w:t>
      </w:r>
      <w:r w:rsidR="00787E68" w:rsidRPr="00133DAD">
        <w:t>FINANCIJSKE AGENCIJE</w:t>
      </w:r>
      <w:r w:rsidR="00787E68">
        <w:t>, Zagreb, Ulica grada Vukovara 70, OIB: 85821130368</w:t>
      </w:r>
      <w:r w:rsidR="00787E68" w:rsidRPr="00133DAD">
        <w:t xml:space="preserve">, za provedbu skraćenog stečajnog postupka nad dužnikom </w:t>
      </w:r>
      <w:r w:rsidR="00787E68">
        <w:t xml:space="preserve">KONTINEO OGLAŠAVANJE d.o.o., Zagreb, Ante Topć-Mimare 43, OIB: </w:t>
      </w:r>
      <w:r w:rsidR="00787E68" w:rsidRPr="00695386">
        <w:t>81641884335</w:t>
      </w:r>
      <w:r w:rsidRPr="00695386">
        <w:rPr>
          <w:lang w:val="en-GB"/>
        </w:rPr>
        <w:t xml:space="preserve">, </w:t>
      </w:r>
      <w:r w:rsidR="00695386" w:rsidRPr="00695386">
        <w:rPr>
          <w:lang w:val="en-GB"/>
        </w:rPr>
        <w:t>03.veljače</w:t>
      </w:r>
      <w:r w:rsidR="008956F8" w:rsidRPr="00695386">
        <w:rPr>
          <w:lang w:val="en-GB"/>
        </w:rPr>
        <w:t xml:space="preserve"> 2016</w:t>
      </w:r>
      <w:r w:rsidR="004D4406" w:rsidRPr="00695386">
        <w:rPr>
          <w:lang w:val="en-GB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787E68">
        <w:t xml:space="preserve">KONTINEO OGLAŠAVANJE d.o.o., Zagreb, Ante Topć-Mimare 43, OIB: </w:t>
      </w:r>
      <w:r w:rsidR="00787E68" w:rsidRPr="006647F9">
        <w:t>81641884335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r w:rsidRPr="00133DAD">
        <w:rPr>
          <w:lang w:val="en-GB"/>
        </w:rPr>
        <w:t>Financijska agencija podnijela je</w:t>
      </w:r>
      <w:r>
        <w:rPr>
          <w:lang w:val="en-GB"/>
        </w:rPr>
        <w:t>, na temelju odredbe čl. 444</w:t>
      </w:r>
      <w:r w:rsidRPr="00133DAD">
        <w:rPr>
          <w:lang w:val="en-GB"/>
        </w:rPr>
        <w:t>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 w:rsidR="00787E68">
        <w:t>KONTINEO OGLAŠAVANJE d.o.o., Zagreb, Ante Topć-Mimare 43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>
        <w:rPr>
          <w:lang w:val="en-GB"/>
        </w:rPr>
        <w:t>dužnik, na dan 1. rujna 2015., u Očevidniku redoslijeda osnova za plaćanje imao evidentirane neizvršene osnove za plaćanje</w:t>
      </w:r>
      <w:r w:rsidR="00787E68">
        <w:rPr>
          <w:lang w:val="en-GB"/>
        </w:rPr>
        <w:t xml:space="preserve"> u neprekinutom razdoblju od 821 dan</w:t>
      </w:r>
      <w:r>
        <w:rPr>
          <w:lang w:val="en-GB"/>
        </w:rPr>
        <w:t>, kao i da dužnik nema zaposlenih.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r w:rsidRPr="008956F8">
        <w:rPr>
          <w:lang w:val="en-GB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>
      <w:pPr>
        <w:jc w:val="both"/>
        <w:rPr>
          <w:lang w:val="en-GB"/>
        </w:rPr>
      </w:pPr>
    </w:p>
    <w:p w:rsidRDefault="00787E68" w:rsidP="00A940F3" w:rsidR="00A940F3" w:rsidRPr="008956F8">
      <w:pPr>
        <w:jc w:val="both"/>
        <w:rPr>
          <w:lang w:val="en-GB"/>
        </w:rPr>
      </w:pPr>
      <w:r>
        <w:rPr>
          <w:lang w:val="en-GB"/>
        </w:rPr>
        <w:tab/>
        <w:t xml:space="preserve">Uvidom u sudski registar sud je utvrdio kako je ovaj sud </w:t>
      </w:r>
      <w:r w:rsidRPr="00787E68">
        <w:rPr>
          <w:lang w:val="en-GB"/>
        </w:rPr>
        <w:t xml:space="preserve">rješenjem </w:t>
      </w:r>
      <w:r w:rsidRPr="00787E68">
        <w:rPr>
          <w:shd w:fill="F8F8F8" w:color="auto" w:val="clear"/>
        </w:rPr>
        <w:t>Zg/Tt-15/37757-1</w:t>
      </w:r>
      <w:r>
        <w:rPr>
          <w:shd w:fill="F8F8F8" w:color="auto" w:val="clear"/>
        </w:rPr>
        <w:t xml:space="preserve"> </w:t>
      </w:r>
      <w:r w:rsidR="00A940F3">
        <w:rPr>
          <w:shd w:fill="F8F8F8" w:color="auto" w:val="clear"/>
        </w:rPr>
        <w:t xml:space="preserve">pokrenuo postupak brisanja iz sudskog registra na temelju odredbe  </w:t>
      </w:r>
      <w:r w:rsidR="00A940F3">
        <w:t xml:space="preserve">čl. 70. st. 4.. Zakona o sudskom registru (“Narodne novine” broj 1/95, 57/96, 1/98, 30/99, 45/99, 54/05, 40/07, 91/10, 90/11, 148/13, 93/14, dalje: ZSR) zbog postojanja razloga iz čl. 70. st. 1. t. 3. ZSR-a. Slijedom navedenog, proizlazi kako je </w:t>
      </w:r>
      <w:r w:rsidR="00A940F3">
        <w:rPr>
          <w:lang w:val="en-GB"/>
        </w:rPr>
        <w:t xml:space="preserve">pokrenut drugi postupak radi brisanja dužnika iz sudskog registra. Zbog navedenog, </w:t>
      </w:r>
      <w:r w:rsidR="00A940F3" w:rsidRPr="008956F8">
        <w:rPr>
          <w:lang w:val="en-GB"/>
        </w:rPr>
        <w:t>nisu ispunjene pretpostavke za p</w:t>
      </w:r>
      <w:r w:rsidR="00A940F3">
        <w:rPr>
          <w:lang w:val="en-GB"/>
        </w:rPr>
        <w:t>rovedbu</w:t>
      </w:r>
      <w:r w:rsidR="00A940F3" w:rsidRPr="008956F8">
        <w:rPr>
          <w:lang w:val="en-GB"/>
        </w:rPr>
        <w:t xml:space="preserve"> skraćenog stečajnog postupka nad dužnikom pa je ovaj sud riješio kao u izreci.</w:t>
      </w:r>
    </w:p>
    <w:p w:rsidRDefault="00787E68" w:rsidP="008956F8" w:rsidR="00787E68">
      <w:pPr>
        <w:jc w:val="both"/>
        <w:rPr>
          <w:lang w:val="en-GB"/>
        </w:rPr>
      </w:pPr>
    </w:p>
    <w:p w:rsidRDefault="00F6362F" w:rsidP="00152A1E" w:rsidR="00F6362F" w:rsidRPr="00152A1E">
      <w:pPr>
        <w:jc w:val="both"/>
      </w:pPr>
    </w:p>
    <w:p w:rsidRDefault="00867960" w:rsidP="004D4406" w:rsidR="00867960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695386">
        <w:t>03. veljače</w:t>
      </w:r>
      <w:r w:rsidR="008956F8">
        <w:t xml:space="preserve"> 2016</w:t>
      </w:r>
      <w:r w:rsidR="00C907C8" w:rsidRPr="00152A1E">
        <w:t>.</w:t>
      </w:r>
    </w:p>
    <w:p w:rsidRDefault="00695386" w:rsidP="004D4406" w:rsidR="00695386" w:rsidRPr="00152A1E">
      <w:pPr>
        <w:jc w:val="center"/>
      </w:pPr>
    </w:p>
    <w:p w:rsidRDefault="00867960" w:rsidP="00695386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695386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695386">
        <w:rPr>
          <w:lang w:val="pl-PL"/>
        </w:rPr>
        <w:t xml:space="preserve">               Gordan Zubak, v.r. </w:t>
      </w:r>
    </w:p>
    <w:p w:rsidRDefault="00695386" w:rsidP="00867960" w:rsidR="00695386">
      <w:pPr>
        <w:jc w:val="both"/>
        <w:rPr>
          <w:lang w:val="pl-PL"/>
        </w:rPr>
      </w:pPr>
    </w:p>
    <w:p w:rsidRDefault="00695386" w:rsidP="00867960" w:rsidR="00695386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95386" w:rsidP="00867960" w:rsidR="00695386">
      <w:pPr>
        <w:jc w:val="both"/>
        <w:rPr>
          <w:lang w:val="pl-PL"/>
        </w:rPr>
      </w:pPr>
    </w:p>
    <w:p w:rsidRDefault="00695386" w:rsidP="00867960" w:rsidR="00695386" w:rsidRPr="00152A1E">
      <w:pPr>
        <w:jc w:val="both"/>
        <w:rPr>
          <w:lang w:val="pl-PL"/>
        </w:rPr>
      </w:pPr>
    </w:p>
    <w:p w:rsidRDefault="00695386" w:rsidP="001745C1" w:rsidR="00695386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30E26" w:rsidP="00695386" w:rsidR="004D4406" w:rsidRPr="00152A1E">
      <w:r>
        <w:t xml:space="preserve"> </w:t>
      </w:r>
    </w:p>
    <w:sectPr w:rsidSect="00695386" w:rsidR="004D4406" w:rsidRPr="00152A1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386" w:rsidP="00695386" w:rsidR="00695386">
      <w:r>
        <w:separator/>
      </w:r>
    </w:p>
  </w:endnote>
  <w:endnote w:id="0" w:type="continuationSeparator">
    <w:p w:rsidRDefault="00695386" w:rsidP="00695386" w:rsidR="0069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5831482"/>
      <w:docPartObj>
        <w:docPartGallery w:val="Page Numbers (Bottom of Page)"/>
        <w:docPartUnique/>
      </w:docPartObj>
    </w:sdtPr>
    <w:sdtContent>
      <w:p w:rsidRDefault="00695386" w:rsidR="0069538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695386" w:rsidR="006953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386" w:rsidP="00695386" w:rsidR="00695386">
      <w:r>
        <w:separator/>
      </w:r>
    </w:p>
  </w:footnote>
  <w:footnote w:id="0" w:type="continuationSeparator">
    <w:p w:rsidRDefault="00695386" w:rsidP="00695386" w:rsidR="00695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386" w:rsidR="00695386">
    <w:pPr>
      <w:pStyle w:val="Zaglavlje"/>
    </w:pPr>
    <w:r>
      <w:tab/>
    </w:r>
    <w:r>
      <w:tab/>
      <w:t>67. St-8690/15-5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0A7A51"/>
    <w:rsid w:val="00152A1E"/>
    <w:rsid w:val="00181D9A"/>
    <w:rsid w:val="0019304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95386"/>
    <w:rsid w:val="006A3D4D"/>
    <w:rsid w:val="006C3DA6"/>
    <w:rsid w:val="00780585"/>
    <w:rsid w:val="00787E68"/>
    <w:rsid w:val="007F268F"/>
    <w:rsid w:val="00867960"/>
    <w:rsid w:val="008956F8"/>
    <w:rsid w:val="00A92BD7"/>
    <w:rsid w:val="00A940F3"/>
    <w:rsid w:val="00B07CA3"/>
    <w:rsid w:val="00B548D0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5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95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53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95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538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695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538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8690</izvorni_sadrzaj>
    <derivirana_varijabla naziv="DomainObject.Predmet.Broj_1">8690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St-8690/2015</izvorni_sadrzaj>
    <derivirana_varijabla naziv="DomainObject.Predmet.OznakaBroj_1">St-8690/2015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KONTINEO OGLAŠAVANJE d.o.o.</izvorni_sadrzaj>
    <derivirana_varijabla naziv="DomainObject.Predmet.ProtustrankaFormated_1">  KONTINEO OGLAŠAVANJE d.o.o.</derivirana_varijabla>
  </DomainObject.Predmet.ProtustrankaFormated>
  <DomainObject.Predmet.ProtustrankaFormatedOIB>
    <izvorni_sadrzaj>  KONTINEO OGLAŠAVANJE d.o.o., OIB 81641884335</izvorni_sadrzaj>
    <derivirana_varijabla naziv="DomainObject.Predmet.ProtustrankaFormatedOIB_1">  KONTINEO OGLAŠAVANJE d.o.o., OIB 81641884335</derivirana_varijabla>
  </DomainObject.Predmet.ProtustrankaFormatedOIB>
  <DomainObject.Predmet.ProtustrankaFormatedWithAdress>
    <izvorni_sadrzaj> KONTINEO OGLAŠAVANJE d.o.o., Ante Topić-Mimare 43, 10000 Zagreb</izvorni_sadrzaj>
    <derivirana_varijabla naziv="DomainObject.Predmet.ProtustrankaFormatedWithAdress_1"> KONTINEO OGLAŠAVANJE d.o.o., Ante Topić-Mimare 43, 10000 Zagreb</derivirana_varijabla>
  </DomainObject.Predmet.ProtustrankaFormatedWithAdress>
  <DomainObject.Predmet.ProtustrankaFormatedWithAdressOIB>
    <izvorni_sadrzaj> KONTINEO OGLAŠAVANJE d.o.o., OIB 81641884335, Ante Topić-Mimare 43, 10000 Zagreb</izvorni_sadrzaj>
    <derivirana_varijabla naziv="DomainObject.Predmet.ProtustrankaFormatedWithAdressOIB_1"> KONTINEO OGLAŠAVANJE d.o.o., OIB 81641884335, Ante Topić-Mimare 43, 10000 Zagreb</derivirana_varijabla>
  </DomainObject.Predmet.ProtustrankaFormatedWithAdressOIB>
  <DomainObject.Predmet.ProtustrankaWithAdress>
    <izvorni_sadrzaj>KONTINEO OGLAŠAVANJE d.o.o. Ante Topić-Mimare 43, 10000 Zagreb</izvorni_sadrzaj>
    <derivirana_varijabla naziv="DomainObject.Predmet.ProtustrankaWithAdress_1">KONTINEO OGLAŠAVANJE d.o.o. Ante Topić-Mimare 43, 10000 Zagreb</derivirana_varijabla>
  </DomainObject.Predmet.ProtustrankaWithAdress>
  <DomainObject.Predmet.ProtustrankaWithAdressOIB>
    <izvorni_sadrzaj>KONTINEO OGLAŠAVANJE d.o.o., OIB 81641884335, Ante Topić-Mimare 43, 10000 Zagreb</izvorni_sadrzaj>
    <derivirana_varijabla naziv="DomainObject.Predmet.ProtustrankaWithAdressOIB_1">KONTINEO OGLAŠAVANJE d.o.o., OIB 81641884335, Ante Topić-Mimare 43, 10000 Zagreb</derivirana_varijabla>
  </DomainObject.Predmet.ProtustrankaWithAdressOIB>
  <DomainObject.Predmet.ProtustrankaNazivFormated>
    <izvorni_sadrzaj>KONTINEO OGLAŠAVANJE d.o.o.</izvorni_sadrzaj>
    <derivirana_varijabla naziv="DomainObject.Predmet.ProtustrankaNazivFormated_1">KONTINEO OGLAŠAVANJE d.o.o.</derivirana_varijabla>
  </DomainObject.Predmet.ProtustrankaNazivFormated>
  <DomainObject.Predmet.ProtustrankaNazivFormatedOIB>
    <izvorni_sadrzaj>KONTINEO OGLAŠAVANJE d.o.o., OIB 81641884335</izvorni_sadrzaj>
    <derivirana_varijabla naziv="DomainObject.Predmet.ProtustrankaNazivFormatedOIB_1">KONTINEO OGLAŠAVANJE d.o.o., OIB 81641884335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KONTINEO OGLAŠAVANJE d.o.o.</item>
    </izvorni_sadrzaj>
    <derivirana_varijabla naziv="DomainObject.Predmet.ProtuStrankaListFormated_1">
      <item>KONTINEO OGLAŠAVANJE d.o.o.</item>
    </derivirana_varijabla>
  </DomainObject.Predmet.ProtuStrankaListFormated>
  <DomainObject.Predmet.ProtuStrankaListFormatedOIB>
    <izvorni_sadrzaj>
      <item>KONTINEO OGLAŠAVANJE d.o.o., OIB 81641884335</item>
    </izvorni_sadrzaj>
    <derivirana_varijabla naziv="DomainObject.Predmet.ProtuStrankaListFormatedOIB_1">
      <item>KONTINEO OGLAŠAVANJE d.o.o., OIB 81641884335</item>
    </derivirana_varijabla>
  </DomainObject.Predmet.ProtuStrankaListFormatedOIB>
  <DomainObject.Predmet.ProtuStrankaListFormatedWithAdress>
    <izvorni_sadrzaj>
      <item>KONTINEO OGLAŠAVANJE d.o.o., Ante Topić-Mimare 43, 10000 Zagreb</item>
    </izvorni_sadrzaj>
    <derivirana_varijabla naziv="DomainObject.Predmet.ProtuStrankaListFormatedWithAdress_1">
      <item>KONTINEO OGLAŠAVANJE d.o.o., Ante Topić-Mimare 43, 10000 Zagreb</item>
    </derivirana_varijabla>
  </DomainObject.Predmet.ProtuStrankaListFormatedWithAdress>
  <DomainObject.Predmet.ProtuStrankaListFormatedWithAdressOIB>
    <izvorni_sadrzaj>
      <item>KONTINEO OGLAŠAVANJE d.o.o., OIB 81641884335, Ante Topić-Mimare 43, 10000 Zagreb</item>
    </izvorni_sadrzaj>
    <derivirana_varijabla naziv="DomainObject.Predmet.ProtuStrankaListFormatedWithAdressOIB_1">
      <item>KONTINEO OGLAŠAVANJE d.o.o., OIB 81641884335, Ante Topić-Mimare 43, 10000 Zagreb</item>
    </derivirana_varijabla>
  </DomainObject.Predmet.ProtuStrankaListFormatedWithAdressOIB>
  <DomainObject.Predmet.ProtuStrankaListNazivFormated>
    <izvorni_sadrzaj>
      <item>KONTINEO OGLAŠAVANJE d.o.o.</item>
    </izvorni_sadrzaj>
    <derivirana_varijabla naziv="DomainObject.Predmet.ProtuStrankaListNazivFormated_1">
      <item>KONTINEO OGLAŠAVANJE d.o.o.</item>
    </derivirana_varijabla>
  </DomainObject.Predmet.ProtuStrankaListNazivFormated>
  <DomainObject.Predmet.ProtuStrankaListNazivFormatedOIB>
    <izvorni_sadrzaj>
      <item>KONTINEO OGLAŠAVANJE d.o.o., OIB 81641884335</item>
    </izvorni_sadrzaj>
    <derivirana_varijabla naziv="DomainObject.Predmet.ProtuStrankaListNazivFormatedOIB_1">
      <item>KONTINEO OGLAŠAVANJE d.o.o., OIB 81641884335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KONTINEO OGLAŠAVANJE d.o.o.</izvorni_sadrzaj>
    <derivirana_varijabla naziv="DomainObject.Predmet.ProtustrankaIDrugi_1">KONTINEO OGLAŠAVANJE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KONTINEO OGLAŠAVANJE d.o.o., OIB 81641884335, Ante Topić-Mimare 43, 10000 Zagreb</izvorni_sadrzaj>
    <derivirana_varijabla naziv="DomainObject.Predmet.ProtustrankaIDrugiAdressOIB_1">KONTINEO OGLAŠAVANJE d.o.o., OIB 81641884335, Ante Topić-Mimare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KONTINEO OGLAŠAVANJE d.o.o.</item>
    </izvorni_sadrzaj>
    <derivirana_varijabla naziv="DomainObject.Predmet.SudioniciListNaziv_1">
      <item>FINA Regionalni centar Zagreb</item>
      <item>KONTINEO OGLAŠAVANJE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KONTINEO OGLAŠAVANJE d.o.o., OIB 81641884335, Ante Topić-Mimare 43,10000 Zagreb</item>
    </izvorni_sadrzaj>
    <derivirana_varijabla naziv="DomainObject.Predmet.SudioniciListAdressOIB_1">
      <item>FINA Regionalni centar Zagreb, OIB 85821130368, Trg svibanjskih žrtava 1995. 1,10000 Zagreb</item>
      <item>KONTINEO OGLAŠAVANJE d.o.o., OIB 81641884335, Ante Topić-Mimare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81641884335</item>
    </izvorni_sadrzaj>
    <derivirana_varijabla naziv="DomainObject.Predmet.SudioniciListNazivOIB_1">
      <item>, OIB 85821130368</item>
      <item>, OIB 81641884335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2053</properties:Characters>
  <properties:Lines>62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2016-02-02T22:48:00Z</dcterms:created>
  <dc:creator>gzubak</dc:creator>
  <cp:lastModifiedBy>Ivana Rogić</cp:lastModifiedBy>
  <cp:lastPrinted>2016-02-03T14:02:00Z</cp:lastPrinted>
  <dcterms:modified xmlns:xsi="http://www.w3.org/2001/XMLSchema-instance" xsi:type="dcterms:W3CDTF">2016-02-03T14:03:00Z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