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1036" w14:paraId="2a41036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DC6FD1">
        <w:rPr>
          <w:b/>
          <w:sz w:val="22"/>
          <w:szCs w:val="22"/>
        </w:rPr>
        <w:t>369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7B0E34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0C3684">
        <w:rPr>
          <w:b/>
          <w:sz w:val="22"/>
          <w:szCs w:val="22"/>
        </w:rPr>
        <w:t>131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C6FD1" w:rsidP="00E62343" w:rsidR="00E62343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u stečajnom postupku nad dužnikom ARTISAN d.o.o. za trgovinu i usluge “u stečaju“, Dubrovnik, Pobrežje 4, MBS 060078881, OIB: 73091022867, zastupano po stečajnom upravitelju Ivanki Sušić iz Dubrovnika, izvan ročišta, dana 1. </w:t>
      </w:r>
      <w:r>
        <w:rPr>
          <w:sz w:val="22"/>
          <w:szCs w:val="22"/>
        </w:rPr>
        <w:t>kolovoza</w:t>
      </w:r>
      <w:r w:rsidR="00E62343" w:rsidRPr="00E62343">
        <w:rPr>
          <w:sz w:val="22"/>
          <w:szCs w:val="22"/>
        </w:rPr>
        <w:t xml:space="preserve"> 2016.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0222F9">
        <w:rPr>
          <w:sz w:val="22"/>
          <w:szCs w:val="22"/>
        </w:rPr>
        <w:t xml:space="preserve">EMPORA </w:t>
      </w:r>
      <w:r w:rsidR="00DC6FD1">
        <w:rPr>
          <w:sz w:val="22"/>
          <w:szCs w:val="22"/>
        </w:rPr>
        <w:t xml:space="preserve">d.o.o., Dubrovnik, </w:t>
      </w:r>
      <w:r w:rsidR="000222F9">
        <w:rPr>
          <w:sz w:val="22"/>
          <w:szCs w:val="22"/>
        </w:rPr>
        <w:t>Petra Hektorovića 48</w:t>
      </w:r>
      <w:r w:rsidR="00DC6FD1">
        <w:rPr>
          <w:sz w:val="22"/>
          <w:szCs w:val="22"/>
        </w:rPr>
        <w:t xml:space="preserve">, OIB: </w:t>
      </w:r>
      <w:r w:rsidR="000222F9">
        <w:rPr>
          <w:sz w:val="22"/>
          <w:szCs w:val="22"/>
        </w:rPr>
        <w:t>67812141508</w:t>
      </w:r>
      <w:r w:rsidR="008B5E39">
        <w:rPr>
          <w:sz w:val="22"/>
          <w:szCs w:val="22"/>
        </w:rPr>
        <w:t>,</w:t>
      </w:r>
      <w:r w:rsidR="00A82D0A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 kat</w:t>
      </w:r>
      <w:r w:rsidR="009D7D10">
        <w:rPr>
          <w:sz w:val="22"/>
          <w:szCs w:val="22"/>
        </w:rPr>
        <w:t>astarske čestice</w:t>
      </w:r>
      <w:r w:rsidR="00A360FC" w:rsidRPr="00A360FC">
        <w:rPr>
          <w:sz w:val="22"/>
          <w:szCs w:val="22"/>
        </w:rPr>
        <w:t>:</w:t>
      </w:r>
    </w:p>
    <w:p w:rsidRDefault="009D7D10" w:rsidP="00A360FC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9D7D10">
        <w:rPr>
          <w:sz w:val="22"/>
          <w:szCs w:val="22"/>
        </w:rPr>
        <w:t xml:space="preserve"> </w:t>
      </w:r>
      <w:r w:rsidR="005657F4" w:rsidRPr="005657F4">
        <w:rPr>
          <w:sz w:val="22"/>
          <w:szCs w:val="22"/>
        </w:rPr>
        <w:t xml:space="preserve">zgr. 2535 zgrada, zgr. 2537 zgrada, 485/24, </w:t>
      </w:r>
      <w:r w:rsidR="005657F4" w:rsidRPr="005657F4">
        <w:rPr>
          <w:b/>
          <w:sz w:val="22"/>
          <w:szCs w:val="22"/>
        </w:rPr>
        <w:t>13. ETAŽA</w:t>
      </w:r>
      <w:r w:rsidR="005657F4" w:rsidRPr="005657F4">
        <w:rPr>
          <w:sz w:val="22"/>
          <w:szCs w:val="22"/>
        </w:rPr>
        <w:t xml:space="preserve"> 52/7115, Poslovni prostor u prizemlju čest. zgr. 2535, površine 52,09 m2,  z.ul. 2731 K.O. Gruž</w:t>
      </w:r>
      <w:r w:rsidR="00044220">
        <w:rPr>
          <w:sz w:val="22"/>
          <w:szCs w:val="22"/>
        </w:rPr>
        <w:t>,</w:t>
      </w:r>
    </w:p>
    <w:p w:rsidRDefault="00044220" w:rsidP="00A360FC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vrsta predmeta prodaje: pojedinačni predmet prodaje (nekretnine),</w:t>
      </w:r>
    </w:p>
    <w:p w:rsidRDefault="0004422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identifikator prodaje: 396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0222F9" w:rsidRPr="000222F9">
        <w:rPr>
          <w:sz w:val="22"/>
          <w:szCs w:val="22"/>
        </w:rPr>
        <w:t>EMPORA d.o.o., Dubrovnik, Petra Hektorovića 48, OIB: 67812141508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DA4E08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BD7DB5">
        <w:rPr>
          <w:sz w:val="22"/>
          <w:szCs w:val="22"/>
        </w:rPr>
        <w:t>493.850</w:t>
      </w:r>
      <w:r w:rsidR="00DA4E08">
        <w:rPr>
          <w:sz w:val="22"/>
          <w:szCs w:val="22"/>
        </w:rPr>
        <w:t>,00</w:t>
      </w:r>
      <w:r w:rsidR="00142C4A">
        <w:rPr>
          <w:sz w:val="22"/>
          <w:szCs w:val="22"/>
        </w:rPr>
        <w:t xml:space="preserve"> kuna </w:t>
      </w:r>
      <w:r w:rsidRPr="00AD25E6">
        <w:rPr>
          <w:sz w:val="22"/>
          <w:szCs w:val="22"/>
        </w:rPr>
        <w:t xml:space="preserve">(slovima: </w:t>
      </w:r>
      <w:r w:rsidR="00670E1D">
        <w:rPr>
          <w:sz w:val="22"/>
          <w:szCs w:val="22"/>
        </w:rPr>
        <w:t>č</w:t>
      </w:r>
      <w:r w:rsidR="00BD7DB5">
        <w:rPr>
          <w:sz w:val="22"/>
          <w:szCs w:val="22"/>
        </w:rPr>
        <w:t>etiri-stotine-dvedeset-tri-tisuće-osam-stotina-pedeset</w:t>
      </w:r>
      <w:r w:rsidR="00192BCD">
        <w:rPr>
          <w:sz w:val="22"/>
          <w:szCs w:val="22"/>
        </w:rPr>
        <w:t xml:space="preserve"> </w:t>
      </w:r>
      <w:r w:rsidR="00142C4A">
        <w:rPr>
          <w:sz w:val="22"/>
          <w:szCs w:val="22"/>
        </w:rPr>
        <w:t>kuna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>(P1) 10782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a kao podatak drugi broj (P2)</w:t>
      </w:r>
      <w:r w:rsidR="00EB7C39">
        <w:rPr>
          <w:sz w:val="22"/>
          <w:szCs w:val="22"/>
        </w:rPr>
        <w:t xml:space="preserve"> odvojen crticom (-)</w:t>
      </w:r>
      <w:r w:rsidR="00610E19">
        <w:rPr>
          <w:sz w:val="22"/>
          <w:szCs w:val="22"/>
        </w:rPr>
        <w:t xml:space="preserve"> 795,</w:t>
      </w:r>
      <w:r w:rsidRPr="000A7794">
        <w:rPr>
          <w:sz w:val="22"/>
          <w:szCs w:val="22"/>
        </w:rPr>
        <w:t xml:space="preserve"> opis plaćanja uplata cijene za St-</w:t>
      </w:r>
      <w:r w:rsidR="00EC5663">
        <w:rPr>
          <w:sz w:val="22"/>
          <w:szCs w:val="22"/>
        </w:rPr>
        <w:t>369</w:t>
      </w:r>
      <w:r w:rsidRPr="000A7794">
        <w:rPr>
          <w:sz w:val="22"/>
          <w:szCs w:val="22"/>
        </w:rPr>
        <w:t>/201</w:t>
      </w:r>
      <w:r w:rsidR="007254CE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0C3684">
        <w:rPr>
          <w:sz w:val="22"/>
          <w:szCs w:val="22"/>
        </w:rPr>
        <w:t>49.385,00</w:t>
      </w:r>
      <w:r>
        <w:rPr>
          <w:sz w:val="22"/>
          <w:szCs w:val="22"/>
        </w:rPr>
        <w:t xml:space="preserve"> kuna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 w:rsidRP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5D71AF" w:rsidP="00B3729B" w:rsidR="005D71AF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0562AE">
        <w:rPr>
          <w:sz w:val="22"/>
          <w:szCs w:val="22"/>
        </w:rPr>
        <w:t xml:space="preserve">ovog suda </w:t>
      </w:r>
      <w:r w:rsidRPr="000A7794">
        <w:rPr>
          <w:sz w:val="22"/>
          <w:szCs w:val="22"/>
        </w:rPr>
        <w:t xml:space="preserve">posl.br. </w:t>
      </w:r>
      <w:r w:rsidR="0062468A" w:rsidRPr="0062468A">
        <w:rPr>
          <w:sz w:val="22"/>
          <w:szCs w:val="22"/>
        </w:rPr>
        <w:t xml:space="preserve">St. 369/2013-19 od 4. srpnja 2013. godine </w:t>
      </w:r>
      <w:r w:rsidRPr="000A7794">
        <w:rPr>
          <w:sz w:val="22"/>
          <w:szCs w:val="22"/>
        </w:rPr>
        <w:t xml:space="preserve">otvoren je stečajni postupak nad 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</w:t>
      </w:r>
      <w:r w:rsidRPr="000A7794">
        <w:rPr>
          <w:sz w:val="22"/>
          <w:szCs w:val="22"/>
        </w:rPr>
        <w:lastRenderedPageBreak/>
        <w:t xml:space="preserve">teretima tj. pravom odvojenog namirenja (razlučnim pravom) u korist </w:t>
      </w:r>
      <w:r w:rsidR="00FA0968" w:rsidRPr="00FA0968">
        <w:rPr>
          <w:sz w:val="22"/>
          <w:szCs w:val="22"/>
        </w:rPr>
        <w:t>TERRA JASKA d.o.o. i REPUBLIKA HRVATSKA</w:t>
      </w:r>
      <w:r w:rsidRPr="000A7794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C44F9A" w:rsidRPr="00C44F9A">
        <w:rPr>
          <w:sz w:val="22"/>
          <w:szCs w:val="22"/>
        </w:rPr>
        <w:t xml:space="preserve">St. 369/2013-90 od 4. prosinca 2015.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St.369/2013-10</w:t>
      </w:r>
      <w:r w:rsidR="008D2B1B">
        <w:rPr>
          <w:sz w:val="22"/>
          <w:szCs w:val="22"/>
        </w:rPr>
        <w:t>4</w:t>
      </w:r>
      <w:r w:rsidR="00C44F9A" w:rsidRPr="00C44F9A">
        <w:rPr>
          <w:sz w:val="22"/>
          <w:szCs w:val="22"/>
        </w:rPr>
        <w:t xml:space="preserve"> od 1</w:t>
      </w:r>
      <w:r w:rsidR="008D2B1B">
        <w:rPr>
          <w:sz w:val="22"/>
          <w:szCs w:val="22"/>
        </w:rPr>
        <w:t>9</w:t>
      </w:r>
      <w:r w:rsidR="00C44F9A" w:rsidRPr="00C44F9A">
        <w:rPr>
          <w:sz w:val="22"/>
          <w:szCs w:val="22"/>
        </w:rPr>
        <w:t xml:space="preserve">. </w:t>
      </w:r>
      <w:r w:rsidR="008D2B1B">
        <w:rPr>
          <w:sz w:val="22"/>
          <w:szCs w:val="22"/>
        </w:rPr>
        <w:t>siječnja</w:t>
      </w:r>
      <w:r w:rsidR="00C44F9A" w:rsidRPr="00C44F9A">
        <w:rPr>
          <w:sz w:val="22"/>
          <w:szCs w:val="22"/>
        </w:rPr>
        <w:t xml:space="preserve"> 2016.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842204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8D2B1B" w:rsidRPr="00650607">
        <w:rPr>
          <w:sz w:val="22"/>
          <w:szCs w:val="22"/>
        </w:rPr>
        <w:t>433-442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 xml:space="preserve">dražba je počela 20. srpnja 2016. godine u 12,00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 xml:space="preserve">a po </w:t>
      </w:r>
      <w:r w:rsidR="007C4705" w:rsidRPr="00650607">
        <w:rPr>
          <w:sz w:val="22"/>
          <w:szCs w:val="22"/>
        </w:rPr>
        <w:t>EMPORA d.o.o., Dubrovnik</w:t>
      </w:r>
      <w:r w:rsidR="00673E2F" w:rsidRPr="00650607">
        <w:rPr>
          <w:sz w:val="22"/>
          <w:szCs w:val="22"/>
        </w:rPr>
        <w:t xml:space="preserve">, </w:t>
      </w:r>
      <w:r w:rsidR="00C9671F" w:rsidRPr="00650607">
        <w:rPr>
          <w:sz w:val="22"/>
          <w:szCs w:val="22"/>
        </w:rPr>
        <w:t>koji ponuditelj</w:t>
      </w:r>
      <w:r w:rsidR="00BD6DFB" w:rsidRPr="00650607">
        <w:rPr>
          <w:sz w:val="22"/>
          <w:szCs w:val="22"/>
        </w:rPr>
        <w:t xml:space="preserve"> je</w:t>
      </w:r>
      <w:r w:rsidR="00C9671F" w:rsidRPr="00650607">
        <w:rPr>
          <w:sz w:val="22"/>
          <w:szCs w:val="22"/>
        </w:rPr>
        <w:t xml:space="preserve"> sudjelova</w:t>
      </w:r>
      <w:r w:rsidR="00BD6DFB" w:rsidRPr="00650607">
        <w:rPr>
          <w:sz w:val="22"/>
          <w:szCs w:val="22"/>
        </w:rPr>
        <w:t>o</w:t>
      </w:r>
      <w:r w:rsidR="00C9671F" w:rsidRPr="00650607">
        <w:rPr>
          <w:sz w:val="22"/>
          <w:szCs w:val="22"/>
        </w:rPr>
        <w:t xml:space="preserve"> na elektroničkoj javnoj dražbi, </w:t>
      </w:r>
      <w:r w:rsidR="00673E2F" w:rsidRPr="00650607">
        <w:rPr>
          <w:sz w:val="22"/>
          <w:szCs w:val="22"/>
        </w:rPr>
        <w:t xml:space="preserve">te je na dražbi zaključenoj </w:t>
      </w:r>
      <w:r w:rsidR="007C4705" w:rsidRPr="00650607">
        <w:rPr>
          <w:sz w:val="22"/>
          <w:szCs w:val="22"/>
        </w:rPr>
        <w:t xml:space="preserve">11. listopada </w:t>
      </w:r>
      <w:r w:rsidR="00673E2F" w:rsidRPr="00650607">
        <w:rPr>
          <w:sz w:val="22"/>
          <w:szCs w:val="22"/>
        </w:rPr>
        <w:t>2016. godine u 23:59:59 sati 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650607" w:rsidRPr="00650607">
        <w:rPr>
          <w:sz w:val="22"/>
          <w:szCs w:val="22"/>
        </w:rPr>
        <w:t>493.850,00</w:t>
      </w:r>
      <w:r w:rsidR="00C9671F" w:rsidRPr="00650607">
        <w:rPr>
          <w:sz w:val="22"/>
          <w:szCs w:val="22"/>
        </w:rPr>
        <w:t xml:space="preserve"> kuna</w:t>
      </w:r>
      <w:r w:rsidR="005351B8" w:rsidRPr="00650607">
        <w:rPr>
          <w:sz w:val="22"/>
          <w:szCs w:val="22"/>
        </w:rPr>
        <w:t xml:space="preserve"> ponudil</w:t>
      </w:r>
      <w:r w:rsidR="006F7599" w:rsidRPr="00650607">
        <w:rPr>
          <w:sz w:val="22"/>
          <w:szCs w:val="22"/>
        </w:rPr>
        <w:t xml:space="preserve">o </w:t>
      </w:r>
      <w:r w:rsidR="00650607" w:rsidRPr="00650607">
        <w:rPr>
          <w:sz w:val="22"/>
          <w:szCs w:val="22"/>
        </w:rPr>
        <w:t>EMPORA d.o.o., Dubrovnik</w:t>
      </w:r>
      <w:r w:rsidR="006F7599" w:rsidRPr="00650607">
        <w:rPr>
          <w:sz w:val="22"/>
          <w:szCs w:val="22"/>
        </w:rPr>
        <w:t>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8841BD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prodaji: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45798D">
        <w:rPr>
          <w:b/>
          <w:sz w:val="22"/>
          <w:szCs w:val="22"/>
        </w:rPr>
        <w:t>1</w:t>
      </w:r>
      <w:r w:rsidR="00CC1331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. </w:t>
      </w:r>
      <w:r w:rsidR="00CC1331">
        <w:rPr>
          <w:b/>
          <w:sz w:val="22"/>
          <w:szCs w:val="22"/>
        </w:rPr>
        <w:t>listopada</w:t>
      </w:r>
      <w:r w:rsidR="00C3304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59573A">
        <w:rPr>
          <w:b/>
          <w:sz w:val="22"/>
          <w:szCs w:val="22"/>
        </w:rPr>
        <w:t>Gavranić</w:t>
      </w: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 w:rsidRPr="003843EB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45798D" w:rsidRPr="003843EB">
        <w:t>01</w:t>
      </w:r>
      <w:r w:rsidR="00E91295" w:rsidRPr="003843EB">
        <w:t>.0</w:t>
      </w:r>
      <w:r w:rsidR="0045798D" w:rsidRPr="003843EB">
        <w:t>8</w:t>
      </w:r>
      <w:r w:rsidRPr="003843EB">
        <w:t>.2016.g.)</w:t>
      </w:r>
      <w:r w:rsidRPr="003843EB">
        <w:rPr>
          <w:b/>
        </w:rPr>
        <w:t>:</w:t>
      </w:r>
    </w:p>
    <w:p w:rsidRDefault="00FF0485" w:rsidP="003D7AAA" w:rsidR="00FF0485" w:rsidRPr="003843EB">
      <w:pPr>
        <w:numPr>
          <w:ilvl w:val="0"/>
          <w:numId w:val="1"/>
        </w:numPr>
        <w:jc w:val="both"/>
      </w:pPr>
      <w:r w:rsidRPr="003843EB">
        <w:t xml:space="preserve">stečajnom upravitelju, </w:t>
      </w:r>
    </w:p>
    <w:p w:rsidRDefault="00ED3E9E" w:rsidP="004D1228" w:rsidR="00E91295" w:rsidRPr="003843EB">
      <w:pPr>
        <w:pStyle w:val="Odlomakpopisa"/>
        <w:numPr>
          <w:ilvl w:val="0"/>
          <w:numId w:val="1"/>
        </w:numPr>
        <w:jc w:val="both"/>
      </w:pPr>
      <w:r w:rsidRPr="003843EB">
        <w:t>EMPORA d.o.o., Dubrovnik, Petra Hektorovića 48</w:t>
      </w:r>
      <w:r w:rsidR="0045798D" w:rsidRPr="003843EB">
        <w:t>,</w:t>
      </w:r>
      <w:r w:rsidR="00E71E24" w:rsidRPr="003843EB">
        <w:t xml:space="preserve"> </w:t>
      </w:r>
      <w:r w:rsidR="00E30F8A" w:rsidRPr="003843EB">
        <w:t>putem e oglasne ploče</w:t>
      </w:r>
      <w:r w:rsidR="00BD7DB5" w:rsidRPr="003843EB">
        <w:t>,</w:t>
      </w:r>
    </w:p>
    <w:p w:rsidRDefault="00FF0485" w:rsidP="004D1228" w:rsidR="00FF0485" w:rsidRPr="003843EB">
      <w:pPr>
        <w:numPr>
          <w:ilvl w:val="0"/>
          <w:numId w:val="1"/>
        </w:numPr>
        <w:jc w:val="both"/>
      </w:pPr>
      <w:r w:rsidRPr="003843EB">
        <w:t xml:space="preserve">Općinski sud u Dubrovniku, </w:t>
      </w:r>
      <w:r w:rsidR="00174C3B" w:rsidRPr="003843EB">
        <w:t>zemljišnoknjižni odjel</w:t>
      </w:r>
      <w:r w:rsidRPr="003843EB">
        <w:t>,</w:t>
      </w:r>
    </w:p>
    <w:p w:rsidRDefault="00FF0485" w:rsidP="002745B0" w:rsidR="00FF0485" w:rsidRPr="003843EB">
      <w:pPr>
        <w:numPr>
          <w:ilvl w:val="0"/>
          <w:numId w:val="1"/>
        </w:numPr>
        <w:jc w:val="both"/>
      </w:pPr>
      <w:r w:rsidRPr="003843EB">
        <w:t xml:space="preserve">Porezna uprava Ispostava </w:t>
      </w:r>
      <w:r w:rsidR="00174C3B" w:rsidRPr="003843EB">
        <w:t>Dubrovnik</w:t>
      </w:r>
      <w:r w:rsidRPr="003843EB">
        <w:t>,</w:t>
      </w:r>
    </w:p>
    <w:p w:rsidRDefault="00FF0485" w:rsidP="002745B0" w:rsidR="00E30F8A" w:rsidRPr="003843EB">
      <w:pPr>
        <w:numPr>
          <w:ilvl w:val="0"/>
          <w:numId w:val="1"/>
        </w:numPr>
        <w:jc w:val="both"/>
      </w:pPr>
      <w:r w:rsidRPr="003843EB">
        <w:t>e-oglasna ploča suda – ovdje</w:t>
      </w:r>
      <w:r w:rsidR="00E30F8A" w:rsidRPr="003843EB">
        <w:t>,</w:t>
      </w:r>
    </w:p>
    <w:p w:rsidRDefault="00E30F8A" w:rsidP="002745B0" w:rsidR="00FF0485" w:rsidRPr="003843EB">
      <w:pPr>
        <w:numPr>
          <w:ilvl w:val="0"/>
          <w:numId w:val="1"/>
        </w:numPr>
        <w:jc w:val="both"/>
      </w:pPr>
      <w:r w:rsidRPr="003843EB">
        <w:t>FINA</w:t>
      </w:r>
      <w:r w:rsidR="00F82197" w:rsidRPr="003843EB">
        <w:t>, RC Split, Split</w:t>
      </w:r>
      <w:r w:rsidR="009B6DCC" w:rsidRPr="003843EB">
        <w:t xml:space="preserve">, radi objave na mrežnim </w:t>
      </w:r>
      <w:r w:rsidR="00693CBA" w:rsidRPr="003843EB">
        <w:t>stranicama elektroničkom poštom</w:t>
      </w:r>
      <w:r w:rsidR="00F13FFD" w:rsidRPr="003843EB">
        <w:t>,</w:t>
      </w:r>
    </w:p>
    <w:p w:rsidRDefault="00E30F8A" w:rsidP="002745B0" w:rsidR="00E30F8A" w:rsidRPr="003843EB">
      <w:pPr>
        <w:jc w:val="both"/>
      </w:pPr>
    </w:p>
    <w:p w:rsidRDefault="00FF0485" w:rsidP="002745B0" w:rsidR="00FF0485" w:rsidRPr="003843EB">
      <w:pPr>
        <w:jc w:val="both"/>
      </w:pPr>
      <w:r w:rsidRPr="003843EB">
        <w:t>Na znanje:</w:t>
      </w:r>
    </w:p>
    <w:p w:rsidRDefault="00877490" w:rsidP="00877490" w:rsidR="00877490" w:rsidRPr="003843EB">
      <w:pPr>
        <w:numPr>
          <w:ilvl w:val="0"/>
          <w:numId w:val="1"/>
        </w:numPr>
        <w:tabs>
          <w:tab w:pos="360" w:val="clear"/>
          <w:tab w:pos="720" w:val="num"/>
        </w:tabs>
        <w:jc w:val="both"/>
      </w:pPr>
      <w:r w:rsidRPr="003843EB">
        <w:t>TERRA JASKA d.o.o., Strmec Samoborski, Ulica kralja Zvonimira 20,</w:t>
      </w:r>
      <w:r w:rsidR="00AD6149" w:rsidRPr="00AD6149">
        <w:t xml:space="preserve"> putem e oglasne ploče,</w:t>
      </w:r>
    </w:p>
    <w:p w:rsidRDefault="00877490" w:rsidP="00877490" w:rsidR="00F82197" w:rsidRPr="003843EB">
      <w:pPr>
        <w:numPr>
          <w:ilvl w:val="0"/>
          <w:numId w:val="1"/>
        </w:numPr>
        <w:jc w:val="both"/>
      </w:pPr>
      <w:r w:rsidRPr="003843EB">
        <w:t>REPUBLIKA HRVATSKA po ŽDO Dubrovnik, Građansko upravni odjel</w:t>
      </w:r>
      <w:r w:rsidR="00AD6149">
        <w:t xml:space="preserve">, </w:t>
      </w:r>
      <w:r w:rsidR="00AD6149" w:rsidRPr="003843EB">
        <w:t>putem e oglasne ploče</w:t>
      </w:r>
      <w:r w:rsidR="00AD6149">
        <w:t>.</w:t>
      </w:r>
    </w:p>
    <w:sectPr w:rsidSect="00CC1331" w:rsidR="00F82197" w:rsidRPr="003843EB">
      <w:headerReference w:type="even" r:id="rId11"/>
      <w:headerReference w:type="default" r:id="rId12"/>
      <w:pgSz w:h="16838" w:w="11906"/>
      <w:pgMar w:gutter="0" w:footer="720" w:header="720" w:left="1800" w:bottom="851" w:right="1800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B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>Posl. br. 6-St.369/2013-</w:t>
    </w:r>
    <w:r w:rsidR="000C3684">
      <w:rPr>
        <w:b/>
        <w:sz w:val="22"/>
        <w:szCs w:val="22"/>
      </w:rPr>
      <w:t>131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4220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3684"/>
    <w:rsid w:val="000C44BD"/>
    <w:rsid w:val="000C554D"/>
    <w:rsid w:val="00100D9A"/>
    <w:rsid w:val="00111E73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2BCD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D3833"/>
    <w:rsid w:val="003133ED"/>
    <w:rsid w:val="00331A8E"/>
    <w:rsid w:val="00332E2D"/>
    <w:rsid w:val="00345D06"/>
    <w:rsid w:val="00356F82"/>
    <w:rsid w:val="00375500"/>
    <w:rsid w:val="003843EB"/>
    <w:rsid w:val="00386310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4E6D"/>
    <w:rsid w:val="00590EBF"/>
    <w:rsid w:val="0059249C"/>
    <w:rsid w:val="00594FEB"/>
    <w:rsid w:val="0059573A"/>
    <w:rsid w:val="005B6414"/>
    <w:rsid w:val="005C3F53"/>
    <w:rsid w:val="005D71A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4590"/>
    <w:rsid w:val="00670E1D"/>
    <w:rsid w:val="00673E2F"/>
    <w:rsid w:val="00683F27"/>
    <w:rsid w:val="0069097D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5C59"/>
    <w:rsid w:val="00791383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972F9"/>
    <w:rsid w:val="008A0AC2"/>
    <w:rsid w:val="008B492F"/>
    <w:rsid w:val="008B5AF1"/>
    <w:rsid w:val="008B5E39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A329A"/>
    <w:rsid w:val="009B6DCC"/>
    <w:rsid w:val="009C6833"/>
    <w:rsid w:val="009D403B"/>
    <w:rsid w:val="009D7D10"/>
    <w:rsid w:val="009E7517"/>
    <w:rsid w:val="00A05E49"/>
    <w:rsid w:val="00A064E2"/>
    <w:rsid w:val="00A30AAA"/>
    <w:rsid w:val="00A360FC"/>
    <w:rsid w:val="00A52F0F"/>
    <w:rsid w:val="00A67AD6"/>
    <w:rsid w:val="00A82D0A"/>
    <w:rsid w:val="00AA24E3"/>
    <w:rsid w:val="00AD25E6"/>
    <w:rsid w:val="00AD6149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9671F"/>
    <w:rsid w:val="00CA10C9"/>
    <w:rsid w:val="00CB6A90"/>
    <w:rsid w:val="00CC1331"/>
    <w:rsid w:val="00CD6169"/>
    <w:rsid w:val="00CD7576"/>
    <w:rsid w:val="00CE48FF"/>
    <w:rsid w:val="00D0677F"/>
    <w:rsid w:val="00D131C4"/>
    <w:rsid w:val="00D20D34"/>
    <w:rsid w:val="00D2730D"/>
    <w:rsid w:val="00D42F30"/>
    <w:rsid w:val="00D432D8"/>
    <w:rsid w:val="00D56B28"/>
    <w:rsid w:val="00DA4E08"/>
    <w:rsid w:val="00DA6BF8"/>
    <w:rsid w:val="00DB0E17"/>
    <w:rsid w:val="00DC0444"/>
    <w:rsid w:val="00DC6FD1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F00C8B"/>
    <w:rsid w:val="00F13FFD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BF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BF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BF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BF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BF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BF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BF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BF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905</properties:Words>
  <properties:Characters>4919</properties:Characters>
  <properties:Lines>120</properties:Lines>
  <properties:Paragraphs>44</properties:Paragraphs>
  <properties:TotalTime>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2016-10-17T12:15:00Z</dcterms:created>
  <dc:creator>Ante Kačić</dc:creator>
  <cp:lastModifiedBy>Srđan Gavranić</cp:lastModifiedBy>
  <cp:lastPrinted>2016-08-01T10:03:00Z</cp:lastPrinted>
  <dcterms:modified xmlns:xsi="http://www.w3.org/2001/XMLSchema-instance" xsi:type="dcterms:W3CDTF">2016-10-18T13:12:00Z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