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afdf" w14:paraId="41aafdf" w:rsidRDefault="00BB6C9A" w:rsidP="00910611" w:rsidR="00BB6C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6C9A" w:rsidP="00910611" w:rsidR="00BB6C9A">
      <w:r>
        <w:rPr>
          <w:rFonts w:eastAsia="MS Mincho"/>
          <w:szCs w:val="24"/>
        </w:rPr>
        <w:t>REPUBLIKA HRVATSKA</w:t>
      </w:r>
    </w:p>
    <w:p w:rsidRDefault="00BB6C9A" w:rsidP="00910611" w:rsidR="00BB6C9A">
      <w:r>
        <w:rPr>
          <w:rFonts w:eastAsia="MS Mincho"/>
          <w:szCs w:val="24"/>
        </w:rPr>
        <w:t>TRGOVAČKI SUD U RIJECI</w:t>
      </w:r>
    </w:p>
    <w:p w:rsidRDefault="00BB6C9A" w:rsidR="00BB6C9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36DE9" w:rsidRPr="00636DE9">
        <w:rPr>
          <w:rFonts w:cs="Times New Roman" w:hAnsi="Times New Roman" w:ascii="Times New Roman"/>
          <w:sz w:val="24"/>
          <w:szCs w:val="24"/>
        </w:rPr>
        <w:t>DITO d. o. o. za građenje Viškovo (Općina Viškovo), Viškovo 125/A, MBS: 040207842, OIB: 01159640356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6DE9" w:rsidRPr="00636DE9">
        <w:rPr>
          <w:rFonts w:cs="Times New Roman" w:hAnsi="Times New Roman" w:ascii="Times New Roman"/>
          <w:sz w:val="24"/>
          <w:szCs w:val="24"/>
        </w:rPr>
        <w:t>DITO d. o. o. za građenje Viškovo (Općina Viškovo), Viškovo 125/A, MBS: 040207842, OIB: 01159640356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96BC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D96BC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636DE9" w:rsidRPr="00636DE9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6DE9" w:rsidRPr="00636DE9">
        <w:rPr>
          <w:rFonts w:cs="Times New Roman" w:hAnsi="Times New Roman" w:ascii="Times New Roman"/>
          <w:sz w:val="24"/>
          <w:szCs w:val="24"/>
        </w:rPr>
        <w:t>DITO d. o. o. za građenje Viškovo (Općina Viškovo), Viškovo 125/A, MBS: 040207842, OIB: 01159640356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6DE9" w:rsidRPr="00636DE9">
        <w:rPr>
          <w:rFonts w:cs="Times New Roman" w:hAnsi="Times New Roman" w:ascii="Times New Roman"/>
          <w:sz w:val="24"/>
          <w:szCs w:val="24"/>
        </w:rPr>
        <w:t>DITO d. o. o. za građenje Viškovo (Općina Viškovo), Viškovo 125/A, MBS: 040207842, OIB: 01159640356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36DE9">
        <w:rPr>
          <w:rFonts w:cs="Times New Roman" w:hAnsi="Times New Roman" w:ascii="Times New Roman"/>
          <w:sz w:val="24"/>
          <w:szCs w:val="24"/>
        </w:rPr>
        <w:t>141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36DE9">
        <w:rPr>
          <w:rFonts w:cs="Times New Roman" w:eastAsia="Times New Roman" w:hAnsi="Times New Roman" w:ascii="Times New Roman"/>
          <w:sz w:val="24"/>
          <w:szCs w:val="24"/>
          <w:lang w:eastAsia="hr-HR"/>
        </w:rPr>
        <w:t>1.412,63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636DE9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36DE9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AD" w:rsidP="00C2277B" w:rsidR="00353DAD">
      <w:pPr>
        <w:spacing w:lineRule="auto" w:line="240" w:after="0"/>
      </w:pPr>
      <w:r>
        <w:separator/>
      </w:r>
    </w:p>
  </w:endnote>
  <w:endnote w:id="0" w:type="continuationSeparator">
    <w:p w:rsidRDefault="00353DAD" w:rsidP="00C2277B" w:rsidR="00353D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C9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AD" w:rsidP="00C2277B" w:rsidR="00353DAD">
      <w:pPr>
        <w:spacing w:lineRule="auto" w:line="240" w:after="0"/>
      </w:pPr>
      <w:r>
        <w:separator/>
      </w:r>
    </w:p>
  </w:footnote>
  <w:footnote w:id="0" w:type="continuationSeparator">
    <w:p w:rsidRDefault="00353DAD" w:rsidP="00C2277B" w:rsidR="00353D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36DE9">
      <w:rPr>
        <w:rFonts w:cs="Times New Roman" w:hAnsi="Times New Roman" w:ascii="Times New Roman"/>
        <w:sz w:val="24"/>
        <w:szCs w:val="24"/>
      </w:rPr>
      <w:t>2</w:t>
    </w:r>
    <w:r w:rsidR="00A40C73">
      <w:rPr>
        <w:rFonts w:cs="Times New Roman" w:hAnsi="Times New Roman" w:ascii="Times New Roman"/>
        <w:sz w:val="24"/>
        <w:szCs w:val="24"/>
      </w:rPr>
      <w:t>1</w:t>
    </w:r>
    <w:r w:rsidR="00F96B9D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53DAD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2A41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40C73"/>
    <w:rsid w:val="00B1608C"/>
    <w:rsid w:val="00B21AAB"/>
    <w:rsid w:val="00B24B53"/>
    <w:rsid w:val="00B55F5F"/>
    <w:rsid w:val="00B8085E"/>
    <w:rsid w:val="00B97D6F"/>
    <w:rsid w:val="00BA3EB5"/>
    <w:rsid w:val="00BB4180"/>
    <w:rsid w:val="00BB6C9A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96BCE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B6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C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C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C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C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B6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C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C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C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C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DITO d.o.o.</izvorni_sadrzaj>
    <derivirana_varijabla naziv="DomainObject.Predmet.ProtustrankaFormated_1">  DITO d.o.o.</derivirana_varijabla>
  </DomainObject.Predmet.ProtustrankaFormated>
  <DomainObject.Predmet.ProtustrankaFormatedOIB>
    <izvorni_sadrzaj>  DITO d.o.o., OIB 01159640356</izvorni_sadrzaj>
    <derivirana_varijabla naziv="DomainObject.Predmet.ProtustrankaFormatedOIB_1">  DITO d.o.o., OIB 01159640356</derivirana_varijabla>
  </DomainObject.Predmet.ProtustrankaFormatedOIB>
  <DomainObject.Predmet.ProtustrankaFormatedWithAdress>
    <izvorni_sadrzaj> DITO d.o.o., Viškovo 125a, 51216 Viškovo</izvorni_sadrzaj>
    <derivirana_varijabla naziv="DomainObject.Predmet.ProtustrankaFormatedWithAdress_1"> DITO d.o.o., Viškovo 125a, 51216 Viškovo</derivirana_varijabla>
  </DomainObject.Predmet.ProtustrankaFormatedWithAdress>
  <DomainObject.Predmet.ProtustrankaFormatedWithAdressOIB>
    <izvorni_sadrzaj> DITO d.o.o., OIB 01159640356, Viškovo 125a, 51216 Viškovo</izvorni_sadrzaj>
    <derivirana_varijabla naziv="DomainObject.Predmet.ProtustrankaFormatedWithAdressOIB_1"> DITO d.o.o., OIB 01159640356, Viškovo 125a, 51216 Viškovo</derivirana_varijabla>
  </DomainObject.Predmet.ProtustrankaFormatedWithAdressOIB>
  <DomainObject.Predmet.ProtustrankaWithAdress>
    <izvorni_sadrzaj>DITO d.o.o. Viškovo 125a, 51216 Viškovo</izvorni_sadrzaj>
    <derivirana_varijabla naziv="DomainObject.Predmet.ProtustrankaWithAdress_1">DITO d.o.o. Viškovo 125a, 51216 Viškovo</derivirana_varijabla>
  </DomainObject.Predmet.ProtustrankaWithAdress>
  <DomainObject.Predmet.ProtustrankaWithAdressOIB>
    <izvorni_sadrzaj>DITO d.o.o., OIB 01159640356, Viškovo 125a, 51216 Viškovo</izvorni_sadrzaj>
    <derivirana_varijabla naziv="DomainObject.Predmet.ProtustrankaWithAdressOIB_1">DITO d.o.o., OIB 01159640356, Viškovo 125a, 51216 Viškovo</derivirana_varijabla>
  </DomainObject.Predmet.ProtustrankaWithAdressOIB>
  <DomainObject.Predmet.ProtustrankaNazivFormated>
    <izvorni_sadrzaj>DITO d.o.o.</izvorni_sadrzaj>
    <derivirana_varijabla naziv="DomainObject.Predmet.ProtustrankaNazivFormated_1">DITO d.o.o.</derivirana_varijabla>
  </DomainObject.Predmet.ProtustrankaNazivFormated>
  <DomainObject.Predmet.ProtustrankaNazivFormatedOIB>
    <izvorni_sadrzaj>DITO d.o.o., OIB 01159640356</izvorni_sadrzaj>
    <derivirana_varijabla naziv="DomainObject.Predmet.ProtustrankaNazivFormatedOIB_1">DITO d.o.o., OIB 01159640356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DITO d.o.o.</item>
    </izvorni_sadrzaj>
    <derivirana_varijabla naziv="DomainObject.Predmet.ProtuStrankaListFormated_1">
      <item>DITO d.o.o.</item>
    </derivirana_varijabla>
  </DomainObject.Predmet.ProtuStrankaListFormated>
  <DomainObject.Predmet.ProtuStrankaListFormatedOIB>
    <izvorni_sadrzaj>
      <item>DITO d.o.o., OIB 01159640356</item>
    </izvorni_sadrzaj>
    <derivirana_varijabla naziv="DomainObject.Predmet.ProtuStrankaListFormatedOIB_1">
      <item>DITO d.o.o., OIB 01159640356</item>
    </derivirana_varijabla>
  </DomainObject.Predmet.ProtuStrankaListFormatedOIB>
  <DomainObject.Predmet.ProtuStrankaListFormatedWithAdress>
    <izvorni_sadrzaj>
      <item>DITO d.o.o., Viškovo 125a, 51216 Viškovo</item>
    </izvorni_sadrzaj>
    <derivirana_varijabla naziv="DomainObject.Predmet.ProtuStrankaListFormatedWithAdress_1">
      <item>DITO d.o.o., Viškovo 125a, 51216 Viškovo</item>
    </derivirana_varijabla>
  </DomainObject.Predmet.ProtuStrankaListFormatedWithAdress>
  <DomainObject.Predmet.ProtuStrankaListFormatedWithAdressOIB>
    <izvorni_sadrzaj>
      <item>DITO d.o.o., OIB 01159640356, Viškovo 125a, 51216 Viškovo</item>
    </izvorni_sadrzaj>
    <derivirana_varijabla naziv="DomainObject.Predmet.ProtuStrankaListFormatedWithAdressOIB_1">
      <item>DITO d.o.o., OIB 01159640356, Viškovo 125a, 51216 Viškovo</item>
    </derivirana_varijabla>
  </DomainObject.Predmet.ProtuStrankaListFormatedWithAdressOIB>
  <DomainObject.Predmet.ProtuStrankaListNazivFormated>
    <izvorni_sadrzaj>
      <item>DITO d.o.o.</item>
    </izvorni_sadrzaj>
    <derivirana_varijabla naziv="DomainObject.Predmet.ProtuStrankaListNazivFormated_1">
      <item>DITO d.o.o.</item>
    </derivirana_varijabla>
  </DomainObject.Predmet.ProtuStrankaListNazivFormated>
  <DomainObject.Predmet.ProtuStrankaListNazivFormatedOIB>
    <izvorni_sadrzaj>
      <item>DITO d.o.o., OIB 01159640356</item>
    </izvorni_sadrzaj>
    <derivirana_varijabla naziv="DomainObject.Predmet.ProtuStrankaListNazivFormatedOIB_1">
      <item>DITO d.o.o., OIB 01159640356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DITO d.o.o.</izvorni_sadrzaj>
    <derivirana_varijabla naziv="DomainObject.Predmet.ProtustrankaIDrugi_1">DITO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DITO d.o.o., OIB 01159640356, Viškovo 125a, 51216 Viškovo</izvorni_sadrzaj>
    <derivirana_varijabla naziv="DomainObject.Predmet.ProtustrankaIDrugiAdressOIB_1">DITO d.o.o., OIB 01159640356, Viškovo 125a,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DITO d.o.o.</item>
    </izvorni_sadrzaj>
    <derivirana_varijabla naziv="DomainObject.Predmet.SudioniciListNaziv_1">
      <item>FINA Rijeka</item>
      <item>DITO d.o.o.</item>
    </derivirana_varijabla>
  </DomainObject.Predmet.SudioniciListNaziv>
  <DomainObject.Predmet.SudioniciListAdressOIB>
    <izvorni_sadrzaj>
      <item>FINA Rijeka, OIB 85821130368, Frana Kurelca 8,51000 Rijeka</item>
      <item>DITO d.o.o., OIB 01159640356, Viškovo 125a,51216 Viškovo</item>
    </izvorni_sadrzaj>
    <derivirana_varijabla naziv="DomainObject.Predmet.SudioniciListAdressOIB_1">
      <item>FINA Rijeka, OIB 85821130368, Frana Kurelca 8,51000 Rijeka</item>
      <item>DITO d.o.o., OIB 01159640356, Viškovo 125a,51216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01159640356</item>
    </izvorni_sadrzaj>
    <derivirana_varijabla naziv="DomainObject.Predmet.SudioniciListNazivOIB_1">
      <item>, OIB 85821130368</item>
      <item>, OIB 01159640356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3715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2016-04-21T09:20:00Z</dcterms:created>
  <dc:creator>Vera Jelenović</dc:creator>
  <cp:lastModifiedBy>Danijela Fumić</cp:lastModifiedBy>
  <cp:lastPrinted>2016-04-21T09:20:00Z</cp:lastPrinted>
  <dcterms:modified xmlns:xsi="http://www.w3.org/2001/XMLSchema-instance" xsi:type="dcterms:W3CDTF">2016-04-21T09:21:00Z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