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0f1f" w14:paraId="ed50f1f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FE09AE">
        <w:rPr>
          <w:rFonts w:hAnsi="Times New Roman" w:ascii="Times New Roman"/>
          <w:sz w:val="24"/>
          <w:szCs w:val="24"/>
        </w:rPr>
        <w:t>7</w:t>
      </w:r>
      <w:r w:rsidR="00E45008">
        <w:rPr>
          <w:rFonts w:hAnsi="Times New Roman" w:ascii="Times New Roman"/>
          <w:sz w:val="24"/>
          <w:szCs w:val="24"/>
        </w:rPr>
        <w:t>98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E175F3">
        <w:rPr>
          <w:rFonts w:hAnsi="Times New Roman" w:ascii="Times New Roman"/>
          <w:b/>
          <w:sz w:val="24"/>
          <w:szCs w:val="24"/>
        </w:rPr>
        <w:t>BEFO Forwarding d.o.o., Zagreb, Petra Hektorovića 2, OIB: 57458651666, OIB: 57458651666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8A3C30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E175F3">
        <w:rPr>
          <w:rFonts w:hAnsi="Times New Roman" w:ascii="Times New Roman"/>
          <w:b/>
          <w:sz w:val="24"/>
          <w:szCs w:val="24"/>
        </w:rPr>
        <w:t>BEFO Forwarding d.o.o., Zagreb, Petra Hektorovića 2, OIB: 57458651666, OIB: 57458651666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E175F3">
        <w:rPr>
          <w:rFonts w:hAnsi="Times New Roman" w:ascii="Times New Roman"/>
          <w:b/>
          <w:sz w:val="24"/>
          <w:szCs w:val="24"/>
        </w:rPr>
        <w:t>45.901,08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E175F3">
        <w:rPr>
          <w:rFonts w:hAnsi="Times New Roman" w:ascii="Times New Roman"/>
          <w:b/>
          <w:sz w:val="24"/>
          <w:szCs w:val="24"/>
        </w:rPr>
        <w:t>798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8151BA" w:rsidR="008C7AF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8A3C30">
        <w:rPr>
          <w:rFonts w:hAnsi="Times New Roman" w:ascii="Times New Roman"/>
          <w:sz w:val="24"/>
          <w:szCs w:val="24"/>
        </w:rPr>
        <w:t>8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67218"/>
    <w:rsid w:val="00173472"/>
    <w:rsid w:val="00182CAF"/>
    <w:rsid w:val="00184A74"/>
    <w:rsid w:val="001C26AE"/>
    <w:rsid w:val="001F4A77"/>
    <w:rsid w:val="0024435C"/>
    <w:rsid w:val="002752D4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421D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173F5"/>
    <w:rsid w:val="0074070E"/>
    <w:rsid w:val="0076083F"/>
    <w:rsid w:val="007D19A2"/>
    <w:rsid w:val="007E2A08"/>
    <w:rsid w:val="008151BA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23517"/>
    <w:rsid w:val="00934A1F"/>
    <w:rsid w:val="00935E28"/>
    <w:rsid w:val="009435CB"/>
    <w:rsid w:val="00982F53"/>
    <w:rsid w:val="00990F31"/>
    <w:rsid w:val="009939D6"/>
    <w:rsid w:val="009C786C"/>
    <w:rsid w:val="009D6956"/>
    <w:rsid w:val="00A44568"/>
    <w:rsid w:val="00A451FD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31601"/>
    <w:rsid w:val="00B46E01"/>
    <w:rsid w:val="00B55B81"/>
    <w:rsid w:val="00B60099"/>
    <w:rsid w:val="00B73CF7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CE3B3B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175F3"/>
    <w:rsid w:val="00E4215E"/>
    <w:rsid w:val="00E45008"/>
    <w:rsid w:val="00E54272"/>
    <w:rsid w:val="00E93B59"/>
    <w:rsid w:val="00E93D3E"/>
    <w:rsid w:val="00EC49EC"/>
    <w:rsid w:val="00EC690B"/>
    <w:rsid w:val="00ED23E9"/>
    <w:rsid w:val="00EF53D4"/>
    <w:rsid w:val="00F00839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1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6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6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6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6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1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6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6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6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6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2798</izvorni_sadrzaj>
    <derivirana_varijabla naziv="DomainObject.Predmet.Broj_1">2798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St-2798/2016</izvorni_sadrzaj>
    <derivirana_varijabla naziv="DomainObject.Predmet.OznakaBroj_1">St-2798/2016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BEFO Forwarding d.o.o.</izvorni_sadrzaj>
    <derivirana_varijabla naziv="DomainObject.Predmet.ProtustrankaFormated_1">  BEFO Forwarding d.o.o.</derivirana_varijabla>
  </DomainObject.Predmet.ProtustrankaFormated>
  <DomainObject.Predmet.ProtustrankaFormatedOIB>
    <izvorni_sadrzaj>  BEFO Forwarding d.o.o., OIB 57458651666</izvorni_sadrzaj>
    <derivirana_varijabla naziv="DomainObject.Predmet.ProtustrankaFormatedOIB_1">  BEFO Forwarding d.o.o., OIB 57458651666</derivirana_varijabla>
  </DomainObject.Predmet.ProtustrankaFormatedOIB>
  <DomainObject.Predmet.ProtustrankaFormatedWithAdress>
    <izvorni_sadrzaj> BEFO Forwarding d.o.o., Petra Hektorovića 2, 10000 Zagreb</izvorni_sadrzaj>
    <derivirana_varijabla naziv="DomainObject.Predmet.ProtustrankaFormatedWithAdress_1"> BEFO Forwarding d.o.o., Petra Hektorovića 2, 10000 Zagreb</derivirana_varijabla>
  </DomainObject.Predmet.ProtustrankaFormatedWithAdress>
  <DomainObject.Predmet.ProtustrankaFormatedWithAdressOIB>
    <izvorni_sadrzaj> BEFO Forwarding d.o.o., OIB 57458651666, Petra Hektorovića 2, 10000 Zagreb</izvorni_sadrzaj>
    <derivirana_varijabla naziv="DomainObject.Predmet.ProtustrankaFormatedWithAdressOIB_1"> BEFO Forwarding d.o.o., OIB 57458651666, Petra Hektorovića 2, 10000 Zagreb</derivirana_varijabla>
  </DomainObject.Predmet.ProtustrankaFormatedWithAdressOIB>
  <DomainObject.Predmet.ProtustrankaWithAdress>
    <izvorni_sadrzaj>BEFO Forwarding d.o.o. Petra Hektorovića 2, 10000 Zagreb</izvorni_sadrzaj>
    <derivirana_varijabla naziv="DomainObject.Predmet.ProtustrankaWithAdress_1">BEFO Forwarding d.o.o. Petra Hektorovića 2, 10000 Zagreb</derivirana_varijabla>
  </DomainObject.Predmet.ProtustrankaWithAdress>
  <DomainObject.Predmet.ProtustrankaWithAdressOIB>
    <izvorni_sadrzaj>BEFO Forwarding d.o.o., OIB 57458651666, Petra Hektorovića 2, 10000 Zagreb</izvorni_sadrzaj>
    <derivirana_varijabla naziv="DomainObject.Predmet.ProtustrankaWithAdressOIB_1">BEFO Forwarding d.o.o., OIB 57458651666, Petra Hektorovića 2, 10000 Zagreb</derivirana_varijabla>
  </DomainObject.Predmet.ProtustrankaWithAdressOIB>
  <DomainObject.Predmet.ProtustrankaNazivFormated>
    <izvorni_sadrzaj>BEFO Forwarding d.o.o.</izvorni_sadrzaj>
    <derivirana_varijabla naziv="DomainObject.Predmet.ProtustrankaNazivFormated_1">BEFO Forwarding d.o.o.</derivirana_varijabla>
  </DomainObject.Predmet.ProtustrankaNazivFormated>
  <DomainObject.Predmet.ProtustrankaNazivFormatedOIB>
    <izvorni_sadrzaj>BEFO Forwarding d.o.o., OIB 57458651666</izvorni_sadrzaj>
    <derivirana_varijabla naziv="DomainObject.Predmet.ProtustrankaNazivFormatedOIB_1">BEFO Forwarding d.o.o., OIB 57458651666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45901.08</izvorni_sadrzaj>
    <derivirana_varijabla naziv="DomainObject.Predmet.TrenutnaVrijednost_1">45901.08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BEFO Forwarding d.o.o.</item>
    </izvorni_sadrzaj>
    <derivirana_varijabla naziv="DomainObject.Predmet.ProtuStrankaListFormated_1">
      <item>BEFO Forwarding d.o.o.</item>
    </derivirana_varijabla>
  </DomainObject.Predmet.ProtuStrankaListFormated>
  <DomainObject.Predmet.ProtuStrankaListFormatedOIB>
    <izvorni_sadrzaj>
      <item>BEFO Forwarding d.o.o., OIB 57458651666</item>
    </izvorni_sadrzaj>
    <derivirana_varijabla naziv="DomainObject.Predmet.ProtuStrankaListFormatedOIB_1">
      <item>BEFO Forwarding d.o.o., OIB 57458651666</item>
    </derivirana_varijabla>
  </DomainObject.Predmet.ProtuStrankaListFormatedOIB>
  <DomainObject.Predmet.ProtuStrankaListFormatedWithAdress>
    <izvorni_sadrzaj>
      <item>BEFO Forwarding d.o.o., Petra Hektorovića 2, 10000 Zagreb</item>
    </izvorni_sadrzaj>
    <derivirana_varijabla naziv="DomainObject.Predmet.ProtuStrankaListFormatedWithAdress_1">
      <item>BEFO Forwarding d.o.o., Petra Hektorovića 2, 10000 Zagreb</item>
    </derivirana_varijabla>
  </DomainObject.Predmet.ProtuStrankaListFormatedWithAdress>
  <DomainObject.Predmet.ProtuStrankaListFormatedWithAdressOIB>
    <izvorni_sadrzaj>
      <item>BEFO Forwarding d.o.o., OIB 57458651666, Petra Hektorovića 2, 10000 Zagreb</item>
    </izvorni_sadrzaj>
    <derivirana_varijabla naziv="DomainObject.Predmet.ProtuStrankaListFormatedWithAdressOIB_1">
      <item>BEFO Forwarding d.o.o., OIB 57458651666, Petra Hektorovića 2, 10000 Zagreb</item>
    </derivirana_varijabla>
  </DomainObject.Predmet.ProtuStrankaListFormatedWithAdressOIB>
  <DomainObject.Predmet.ProtuStrankaListNazivFormated>
    <izvorni_sadrzaj>
      <item>BEFO Forwarding d.o.o.</item>
    </izvorni_sadrzaj>
    <derivirana_varijabla naziv="DomainObject.Predmet.ProtuStrankaListNazivFormated_1">
      <item>BEFO Forwarding d.o.o.</item>
    </derivirana_varijabla>
  </DomainObject.Predmet.ProtuStrankaListNazivFormated>
  <DomainObject.Predmet.ProtuStrankaListNazivFormatedOIB>
    <izvorni_sadrzaj>
      <item>BEFO Forwarding d.o.o., OIB 57458651666</item>
    </izvorni_sadrzaj>
    <derivirana_varijabla naziv="DomainObject.Predmet.ProtuStrankaListNazivFormatedOIB_1">
      <item>BEFO Forwarding d.o.o., OIB 57458651666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BEFO Forwarding d.o.o.</izvorni_sadrzaj>
    <derivirana_varijabla naziv="DomainObject.Predmet.ProtustrankaIDrugi_1">BEFO Forwarding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BEFO Forwarding d.o.o., OIB 57458651666, Petra Hektorovića 2, 10000 Zagreb</izvorni_sadrzaj>
    <derivirana_varijabla naziv="DomainObject.Predmet.ProtustrankaIDrugiAdressOIB_1">BEFO Forwarding d.o.o., OIB 57458651666,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BEFO Forwarding d.o.o.</item>
      <item>FINA Regionalni centar Zagreb</item>
    </izvorni_sadrzaj>
    <derivirana_varijabla naziv="DomainObject.Predmet.SudioniciListNaziv_1">
      <item>BEFO Forwarding d.o.o.</item>
      <item>FINA Regionalni centar Zagreb</item>
    </derivirana_varijabla>
  </DomainObject.Predmet.SudioniciListNaziv>
  <DomainObject.Predmet.SudioniciListAdressOIB>
    <izvorni_sadrzaj>
      <item>BEFO Forwarding d.o.o., OIB 57458651666, Petra Hektorovića 2,10000 Zagreb</item>
      <item>FINA Regionalni centar Zagreb, OIB 85821130368, Trg svibanjskih žrtava 1995. br. 1,10000 Zagreb</item>
    </izvorni_sadrzaj>
    <derivirana_varijabla naziv="DomainObject.Predmet.SudioniciListAdressOIB_1">
      <item>BEFO Forwarding d.o.o., OIB 57458651666, Petra Hektorovića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57458651666</item>
      <item>, OIB 85821130368</item>
    </izvorni_sadrzaj>
    <derivirana_varijabla naziv="DomainObject.Predmet.SudioniciListNazivOIB_1">
      <item>, OIB 57458651666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84AC2-8586-4C7D-9EC6-CB2702F96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1871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2016-11-07T10:24:00Z</dcterms:created>
  <dc:creator>marija jankovic</dc:creator>
  <cp:lastModifiedBy>wsadmin</cp:lastModifiedBy>
  <cp:lastPrinted>2016-11-07T10:23:00Z</cp:lastPrinted>
  <dcterms:modified xmlns:xsi="http://www.w3.org/2001/XMLSchema-instance" xsi:type="dcterms:W3CDTF">2016-11-08T12:58:00Z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