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54f44" w14:paraId="9a54f44" w:rsidRDefault="00C85A97" w:rsidP="00C85A97" w:rsidR="00C85A97" w:rsidRPr="00F2565D">
      <w:pPr>
        <w:overflowPunct w:val="false"/>
        <w:autoSpaceDE w:val="false"/>
        <w:autoSpaceDN w:val="false"/>
        <w:adjustRightInd w:val="false"/>
        <w:textAlignment w:val="baseline"/>
        <w15:collapsed w:val="false"/>
      </w:pPr>
      <w:bookmarkStart w:name="_GoBack" w:id="0"/>
      <w:bookmarkEnd w:id="0"/>
      <w:r w:rsidRPr="00F2565D">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F2565D">
        <w:rPr>
          <w:b/>
        </w:rPr>
        <w:tab/>
      </w:r>
      <w:r w:rsidRPr="00F2565D">
        <w:rPr>
          <w:b/>
        </w:rPr>
        <w:tab/>
      </w:r>
      <w:r w:rsidRPr="00F2565D">
        <w:rPr>
          <w:b/>
        </w:rPr>
        <w:tab/>
      </w:r>
      <w:r w:rsidRPr="00F2565D">
        <w:rPr>
          <w:b/>
        </w:rPr>
        <w:tab/>
      </w:r>
      <w:r w:rsidRPr="00F2565D">
        <w:rPr>
          <w:b/>
        </w:rPr>
        <w:tab/>
      </w:r>
    </w:p>
    <w:p w:rsidRDefault="00C85A97" w:rsidP="00C85A97" w:rsidR="00C85A97" w:rsidRPr="00F2565D">
      <w:pPr>
        <w:overflowPunct w:val="false"/>
        <w:autoSpaceDE w:val="false"/>
        <w:autoSpaceDN w:val="false"/>
        <w:adjustRightInd w:val="false"/>
        <w:textAlignment w:val="baseline"/>
      </w:pPr>
      <w:r w:rsidRPr="00F2565D">
        <w:t>REPUBLIKA HRVATSKA</w:t>
      </w:r>
    </w:p>
    <w:p w:rsidRDefault="00C85A97" w:rsidP="00C85A97" w:rsidR="00C85A97" w:rsidRPr="00F2565D">
      <w:pPr>
        <w:overflowPunct w:val="false"/>
        <w:autoSpaceDE w:val="false"/>
        <w:autoSpaceDN w:val="false"/>
        <w:adjustRightInd w:val="false"/>
        <w:textAlignment w:val="baseline"/>
      </w:pPr>
      <w:r w:rsidRPr="00F2565D">
        <w:t>Trgovački sud u Zagrebu</w:t>
      </w:r>
    </w:p>
    <w:p w:rsidRDefault="00C85A97" w:rsidP="00C85A97" w:rsidR="00C85A97" w:rsidRPr="00F2565D">
      <w:pPr>
        <w:overflowPunct w:val="false"/>
        <w:autoSpaceDE w:val="false"/>
        <w:autoSpaceDN w:val="false"/>
        <w:adjustRightInd w:val="false"/>
        <w:textAlignment w:val="baseline"/>
      </w:pPr>
      <w:r w:rsidRPr="00F2565D">
        <w:t xml:space="preserve">Zagreb, Amruševa 2/II      </w:t>
      </w:r>
    </w:p>
    <w:p w:rsidRDefault="00C85A97" w:rsidP="00C85A97" w:rsidR="00C85A97" w:rsidRPr="00F2565D">
      <w:pPr>
        <w:overflowPunct w:val="false"/>
        <w:autoSpaceDE w:val="false"/>
        <w:autoSpaceDN w:val="false"/>
        <w:adjustRightInd w:val="false"/>
        <w:ind w:left="2720"/>
        <w:textAlignment w:val="baseline"/>
      </w:pPr>
      <w:r w:rsidRPr="00F2565D">
        <w:t xml:space="preserve">                                                         </w:t>
      </w:r>
    </w:p>
    <w:p w:rsidRDefault="00C85A97" w:rsidP="00C85A97" w:rsidR="00C85A97" w:rsidRPr="00F2565D">
      <w:pPr>
        <w:overflowPunct w:val="false"/>
        <w:autoSpaceDE w:val="false"/>
        <w:autoSpaceDN w:val="false"/>
        <w:adjustRightInd w:val="false"/>
        <w:jc w:val="center"/>
        <w:textAlignment w:val="baseline"/>
      </w:pPr>
      <w:r w:rsidRPr="00F2565D">
        <w:t>R</w:t>
      </w:r>
      <w:r w:rsidR="0092792B" w:rsidRPr="00F2565D">
        <w:t xml:space="preserve"> </w:t>
      </w:r>
      <w:r w:rsidRPr="00F2565D">
        <w:t>E</w:t>
      </w:r>
      <w:r w:rsidR="0092792B" w:rsidRPr="00F2565D">
        <w:t xml:space="preserve"> </w:t>
      </w:r>
      <w:r w:rsidRPr="00F2565D">
        <w:t>P</w:t>
      </w:r>
      <w:r w:rsidR="0092792B" w:rsidRPr="00F2565D">
        <w:t xml:space="preserve"> </w:t>
      </w:r>
      <w:r w:rsidRPr="00F2565D">
        <w:t>U</w:t>
      </w:r>
      <w:r w:rsidR="0092792B" w:rsidRPr="00F2565D">
        <w:t xml:space="preserve"> </w:t>
      </w:r>
      <w:r w:rsidRPr="00F2565D">
        <w:t>B</w:t>
      </w:r>
      <w:r w:rsidR="0092792B" w:rsidRPr="00F2565D">
        <w:t xml:space="preserve"> </w:t>
      </w:r>
      <w:r w:rsidRPr="00F2565D">
        <w:t>L</w:t>
      </w:r>
      <w:r w:rsidR="0092792B" w:rsidRPr="00F2565D">
        <w:t xml:space="preserve"> </w:t>
      </w:r>
      <w:r w:rsidRPr="00F2565D">
        <w:t>I</w:t>
      </w:r>
      <w:r w:rsidR="0092792B" w:rsidRPr="00F2565D">
        <w:t xml:space="preserve"> </w:t>
      </w:r>
      <w:r w:rsidRPr="00F2565D">
        <w:t>K</w:t>
      </w:r>
      <w:r w:rsidR="0092792B" w:rsidRPr="00F2565D">
        <w:t xml:space="preserve"> </w:t>
      </w:r>
      <w:r w:rsidRPr="00F2565D">
        <w:t xml:space="preserve">A </w:t>
      </w:r>
      <w:r w:rsidR="0092792B" w:rsidRPr="00F2565D">
        <w:t xml:space="preserve"> </w:t>
      </w:r>
      <w:r w:rsidRPr="00F2565D">
        <w:t>H</w:t>
      </w:r>
      <w:r w:rsidR="0092792B" w:rsidRPr="00F2565D">
        <w:t xml:space="preserve"> </w:t>
      </w:r>
      <w:r w:rsidRPr="00F2565D">
        <w:t>R</w:t>
      </w:r>
      <w:r w:rsidR="0092792B" w:rsidRPr="00F2565D">
        <w:t xml:space="preserve"> </w:t>
      </w:r>
      <w:r w:rsidRPr="00F2565D">
        <w:t>V</w:t>
      </w:r>
      <w:r w:rsidR="0092792B" w:rsidRPr="00F2565D">
        <w:t xml:space="preserve"> </w:t>
      </w:r>
      <w:r w:rsidRPr="00F2565D">
        <w:t>A</w:t>
      </w:r>
      <w:r w:rsidR="0092792B" w:rsidRPr="00F2565D">
        <w:t xml:space="preserve"> </w:t>
      </w:r>
      <w:r w:rsidRPr="00F2565D">
        <w:t>T</w:t>
      </w:r>
      <w:r w:rsidR="0092792B" w:rsidRPr="00F2565D">
        <w:t xml:space="preserve"> </w:t>
      </w:r>
      <w:r w:rsidRPr="00F2565D">
        <w:t>S</w:t>
      </w:r>
      <w:r w:rsidR="0092792B" w:rsidRPr="00F2565D">
        <w:t xml:space="preserve"> </w:t>
      </w:r>
      <w:r w:rsidRPr="00F2565D">
        <w:t>K</w:t>
      </w:r>
      <w:r w:rsidR="0092792B" w:rsidRPr="00F2565D">
        <w:t xml:space="preserve"> </w:t>
      </w:r>
      <w:r w:rsidRPr="00F2565D">
        <w:t>A</w:t>
      </w:r>
    </w:p>
    <w:p w:rsidRDefault="00C85A97" w:rsidP="00C85A97" w:rsidR="00C85A97" w:rsidRPr="00F2565D">
      <w:pPr>
        <w:overflowPunct w:val="false"/>
        <w:autoSpaceDE w:val="false"/>
        <w:autoSpaceDN w:val="false"/>
        <w:adjustRightInd w:val="false"/>
        <w:jc w:val="center"/>
        <w:textAlignment w:val="baseline"/>
      </w:pPr>
      <w:r w:rsidRPr="00F2565D">
        <w:t>R J E Š E NJ E</w:t>
      </w:r>
    </w:p>
    <w:p w:rsidRDefault="00C85A97" w:rsidP="00C85A97" w:rsidR="00C85A97" w:rsidRPr="00F2565D">
      <w:pPr>
        <w:overflowPunct w:val="false"/>
        <w:autoSpaceDE w:val="false"/>
        <w:autoSpaceDN w:val="false"/>
        <w:adjustRightInd w:val="false"/>
        <w:textAlignment w:val="baseline"/>
        <w:rPr>
          <w:b/>
        </w:rPr>
      </w:pPr>
    </w:p>
    <w:p w:rsidRDefault="00C85A97" w:rsidP="00C85A97" w:rsidR="00C85A97" w:rsidRPr="00F2565D">
      <w:pPr>
        <w:overflowPunct w:val="false"/>
        <w:autoSpaceDE w:val="false"/>
        <w:autoSpaceDN w:val="false"/>
        <w:adjustRightInd w:val="false"/>
        <w:ind w:firstLine="680"/>
        <w:jc w:val="both"/>
        <w:textAlignment w:val="baseline"/>
      </w:pPr>
      <w:r w:rsidRPr="00F2565D">
        <w:tab/>
        <w:t>TRGOVAČKI SUD U ZAGREBU po sucu Nikoli Ribarić, kao stečajnom sucu u stečajnom postupku nad dužnikom HESET d. o. o. u stečaju, Zagreb, Mandlova 3, OIB 04135878306, dana 20.</w:t>
      </w:r>
      <w:r w:rsidR="00EF7721" w:rsidRPr="00F2565D">
        <w:t xml:space="preserve"> </w:t>
      </w:r>
      <w:r w:rsidRPr="00F2565D">
        <w:t>studenoga 2018.</w:t>
      </w:r>
    </w:p>
    <w:p w:rsidRDefault="002128F1" w:rsidP="002128F1" w:rsidR="002128F1" w:rsidRPr="00F2565D">
      <w:pPr>
        <w:jc w:val="both"/>
      </w:pPr>
    </w:p>
    <w:p w:rsidRDefault="009E34B4" w:rsidP="009E34B4" w:rsidR="009E34B4" w:rsidRPr="00F2565D">
      <w:pPr>
        <w:jc w:val="center"/>
      </w:pPr>
      <w:r w:rsidRPr="00F2565D">
        <w:t>r i j e š i o   j e</w:t>
      </w:r>
    </w:p>
    <w:p w:rsidRDefault="009427D1" w:rsidP="009427D1" w:rsidR="009427D1" w:rsidRPr="00F2565D"/>
    <w:p w:rsidRDefault="007C0E3E" w:rsidP="007C0E3E" w:rsidR="0044330B" w:rsidRPr="00F2565D">
      <w:pPr>
        <w:pStyle w:val="Uvuenotijeloteksta"/>
        <w:ind w:right="566" w:left="0"/>
        <w:jc w:val="both"/>
      </w:pPr>
      <w:r w:rsidRPr="00F2565D">
        <w:t>I</w:t>
      </w:r>
      <w:r w:rsidRPr="00F2565D">
        <w:tab/>
      </w:r>
      <w:r w:rsidR="0044330B" w:rsidRPr="00F2565D">
        <w:t>Ispravlja se Rješenje ovoga suda poslovnog broja St-</w:t>
      </w:r>
      <w:r w:rsidR="00C85A97" w:rsidRPr="00F2565D">
        <w:t>2910/2016</w:t>
      </w:r>
      <w:r w:rsidR="0098240B" w:rsidRPr="00F2565D">
        <w:t>-33</w:t>
      </w:r>
      <w:r w:rsidR="0044330B" w:rsidRPr="00F2565D">
        <w:t xml:space="preserve"> od </w:t>
      </w:r>
      <w:r w:rsidR="00C85A97" w:rsidRPr="00F2565D">
        <w:t>8</w:t>
      </w:r>
      <w:r w:rsidR="0044330B" w:rsidRPr="00F2565D">
        <w:t>.</w:t>
      </w:r>
      <w:r w:rsidR="00C85A97" w:rsidRPr="00F2565D">
        <w:t xml:space="preserve"> lipnja</w:t>
      </w:r>
      <w:r w:rsidR="0044330B" w:rsidRPr="00F2565D">
        <w:t xml:space="preserve"> 201</w:t>
      </w:r>
      <w:r w:rsidR="00C85A97" w:rsidRPr="00F2565D">
        <w:t>7</w:t>
      </w:r>
      <w:r w:rsidR="0044330B" w:rsidRPr="00F2565D">
        <w:t>. godine u dijelu</w:t>
      </w:r>
      <w:r w:rsidR="003F68D9" w:rsidRPr="00F2565D">
        <w:t xml:space="preserve"> </w:t>
      </w:r>
      <w:r w:rsidR="00C85A97" w:rsidRPr="00F2565D">
        <w:t>izreke</w:t>
      </w:r>
      <w:r w:rsidR="0044330B" w:rsidRPr="00F2565D">
        <w:t>,</w:t>
      </w:r>
      <w:r w:rsidR="00C85A97" w:rsidRPr="00F2565D">
        <w:t xml:space="preserve"> </w:t>
      </w:r>
      <w:r w:rsidR="0008335B" w:rsidRPr="00F2565D">
        <w:t>točka 2. koja glasi „</w:t>
      </w:r>
      <w:r w:rsidR="0008335B" w:rsidRPr="00F2565D">
        <w:rPr>
          <w:lang w:eastAsia="en-US"/>
        </w:rPr>
        <w:t>2. Smatraju se djelomično utvrđene tražbine vjerovnika viših isplatnih redova</w:t>
      </w:r>
      <w:r w:rsidR="0098240B" w:rsidRPr="00F2565D">
        <w:rPr>
          <w:lang w:eastAsia="en-US"/>
        </w:rPr>
        <w:t>. 2. viši isplatn red“</w:t>
      </w:r>
      <w:r w:rsidR="0008335B" w:rsidRPr="00F2565D">
        <w:rPr>
          <w:lang w:eastAsia="en-US"/>
        </w:rPr>
        <w:t xml:space="preserve">, </w:t>
      </w:r>
      <w:r w:rsidR="0044330B" w:rsidRPr="00F2565D">
        <w:t>na način da</w:t>
      </w:r>
      <w:r w:rsidR="0008335B" w:rsidRPr="00F2565D">
        <w:t xml:space="preserve"> u tablici</w:t>
      </w:r>
      <w:r w:rsidR="0044330B" w:rsidRPr="00F2565D">
        <w:t xml:space="preserve"> umjesto:</w:t>
      </w:r>
    </w:p>
    <w:p w:rsidRDefault="0044330B" w:rsidP="0044330B" w:rsidR="0044330B" w:rsidRPr="00F2565D">
      <w:pPr>
        <w:jc w:val="both"/>
      </w:pPr>
    </w:p>
    <w:p w:rsidRDefault="0044330B" w:rsidP="008E146B" w:rsidR="0044330B" w:rsidRPr="00F2565D">
      <w:pPr>
        <w:spacing w:lineRule="auto" w:line="276" w:after="200"/>
        <w:ind w:left="567"/>
        <w:contextualSpacing/>
        <w:jc w:val="both"/>
      </w:pPr>
      <w:r w:rsidRPr="00F2565D">
        <w:tab/>
      </w:r>
      <w:r w:rsidR="0008335B" w:rsidRPr="00F2565D">
        <w:t>„1.</w:t>
      </w:r>
      <w:r w:rsidR="0008335B" w:rsidRPr="00F2565D">
        <w:tab/>
        <w:t>4.</w:t>
      </w:r>
      <w:r w:rsidR="0008335B" w:rsidRPr="00F2565D">
        <w:tab/>
        <w:t xml:space="preserve">UPRAVITELJ-STAN d. o. o., Zagreb, Ksaverska cesta 41, OIB 04135878306, zastupan po punomoćniku Dunja Belaić Goleš </w:t>
      </w:r>
      <w:r w:rsidR="0098240B" w:rsidRPr="00F2565D">
        <w:t>odvjetnica, Zagreb, Sveti duh 2“</w:t>
      </w:r>
    </w:p>
    <w:p w:rsidRDefault="0044330B" w:rsidP="0044330B" w:rsidR="0044330B" w:rsidRPr="00F2565D">
      <w:pPr>
        <w:ind w:left="708"/>
        <w:jc w:val="both"/>
      </w:pPr>
    </w:p>
    <w:p w:rsidRDefault="0044330B" w:rsidP="0044330B" w:rsidR="0044330B" w:rsidRPr="00F2565D">
      <w:pPr>
        <w:ind w:left="708"/>
        <w:jc w:val="both"/>
      </w:pPr>
      <w:r w:rsidRPr="00F2565D">
        <w:t>ima stajati</w:t>
      </w:r>
    </w:p>
    <w:p w:rsidRDefault="0044330B" w:rsidP="0044330B" w:rsidR="0044330B" w:rsidRPr="00F2565D">
      <w:pPr>
        <w:ind w:left="708"/>
        <w:jc w:val="both"/>
      </w:pPr>
    </w:p>
    <w:p w:rsidRDefault="0044330B" w:rsidP="004E57AC" w:rsidR="0044330B" w:rsidRPr="00F2565D">
      <w:pPr>
        <w:spacing w:lineRule="auto" w:line="276" w:after="200"/>
        <w:ind w:left="567"/>
        <w:contextualSpacing/>
        <w:jc w:val="both"/>
      </w:pPr>
      <w:r w:rsidRPr="00F2565D">
        <w:tab/>
        <w:t>„</w:t>
      </w:r>
      <w:r w:rsidR="007C0E3E" w:rsidRPr="00F2565D">
        <w:t>1.</w:t>
      </w:r>
      <w:r w:rsidR="007C0E3E" w:rsidRPr="00F2565D">
        <w:tab/>
        <w:t>4.</w:t>
      </w:r>
      <w:r w:rsidR="007C0E3E" w:rsidRPr="00F2565D">
        <w:tab/>
        <w:t>UPRAVITELJ-STAN d. o. o., Zagreb, Ksaverska cesta 41, OIB 54730193110, zastupan po punomoćniku Dunja Belaić Goleš odvjetnica, Zagreb, Sveti duh 2</w:t>
      </w:r>
      <w:r w:rsidRPr="00F2565D">
        <w:t>“</w:t>
      </w:r>
    </w:p>
    <w:p w:rsidRDefault="0044330B" w:rsidP="007C0E3E" w:rsidR="0044330B" w:rsidRPr="00F2565D">
      <w:pPr>
        <w:jc w:val="both"/>
      </w:pPr>
    </w:p>
    <w:p w:rsidRDefault="007C0E3E" w:rsidP="007C0E3E" w:rsidR="007374F8" w:rsidRPr="00F2565D">
      <w:pPr>
        <w:pStyle w:val="Uvuenotijeloteksta"/>
        <w:ind w:right="566" w:left="0"/>
        <w:jc w:val="both"/>
      </w:pPr>
      <w:r w:rsidRPr="00F2565D">
        <w:t>II</w:t>
      </w:r>
      <w:r w:rsidRPr="00F2565D">
        <w:tab/>
        <w:t>IIspravlja se Rješenje ovoga suda poslovnog broja St-2910/2016</w:t>
      </w:r>
      <w:r w:rsidR="00EA2E49" w:rsidRPr="00F2565D">
        <w:t>-33</w:t>
      </w:r>
      <w:r w:rsidRPr="00F2565D">
        <w:t xml:space="preserve"> od 8. lipnja 2017. godine u dijelu </w:t>
      </w:r>
      <w:r w:rsidR="007374F8" w:rsidRPr="00F2565D">
        <w:t>Obrazloženja</w:t>
      </w:r>
      <w:r w:rsidRPr="00F2565D">
        <w:t>,</w:t>
      </w:r>
      <w:r w:rsidR="007374F8" w:rsidRPr="00F2565D">
        <w:t xml:space="preserve"> na način da umjesto:</w:t>
      </w:r>
    </w:p>
    <w:p w:rsidRDefault="007374F8" w:rsidP="007C0E3E" w:rsidR="007374F8" w:rsidRPr="00F2565D">
      <w:pPr>
        <w:pStyle w:val="Uvuenotijeloteksta"/>
        <w:ind w:right="566" w:left="0"/>
        <w:jc w:val="both"/>
      </w:pPr>
    </w:p>
    <w:p w:rsidRDefault="007374F8" w:rsidP="007374F8" w:rsidR="007374F8" w:rsidRPr="00F2565D">
      <w:pPr>
        <w:ind w:firstLine="708"/>
        <w:jc w:val="both"/>
      </w:pPr>
      <w:r w:rsidRPr="00F2565D">
        <w:t>„Osporeni iznos odnosi se na dio troškova parničnih postupaka koji nisu pravomoćno okončani i za koje ne postoji sudska odluka (Povrv-3579/14 i Povrv-4164/16).“</w:t>
      </w:r>
    </w:p>
    <w:p w:rsidRDefault="007374F8" w:rsidP="007374F8" w:rsidR="007374F8" w:rsidRPr="00F2565D">
      <w:pPr>
        <w:ind w:firstLine="708"/>
        <w:jc w:val="both"/>
      </w:pPr>
    </w:p>
    <w:p w:rsidRDefault="007374F8" w:rsidP="007374F8" w:rsidR="007374F8" w:rsidRPr="00F2565D">
      <w:pPr>
        <w:ind w:firstLine="708"/>
        <w:jc w:val="both"/>
      </w:pPr>
      <w:r w:rsidRPr="00F2565D">
        <w:t>ima stajati</w:t>
      </w:r>
    </w:p>
    <w:p w:rsidRDefault="007374F8" w:rsidP="007374F8" w:rsidR="007374F8" w:rsidRPr="00F2565D">
      <w:pPr>
        <w:ind w:firstLine="708"/>
        <w:jc w:val="both"/>
      </w:pPr>
    </w:p>
    <w:p w:rsidRDefault="007374F8" w:rsidP="007374F8" w:rsidR="007374F8" w:rsidRPr="00F2565D">
      <w:pPr>
        <w:ind w:firstLine="708"/>
        <w:jc w:val="both"/>
      </w:pPr>
      <w:r w:rsidRPr="00F2565D">
        <w:t>„Osporeni iznos odnosi se na dio troškova parničnih postupaka koji nisu pravomoćno okončani i za koje ne postoji sudska odluka (Povrv-3579/14).</w:t>
      </w:r>
    </w:p>
    <w:p w:rsidRDefault="007C0E3E" w:rsidP="007C0E3E" w:rsidR="007C0E3E" w:rsidRPr="00F2565D">
      <w:pPr>
        <w:jc w:val="both"/>
      </w:pPr>
    </w:p>
    <w:p w:rsidRDefault="0044330B" w:rsidP="0044330B" w:rsidR="0092792B" w:rsidRPr="00F2565D">
      <w:r w:rsidRPr="00F2565D">
        <w:t>dok u ostalom dijelu</w:t>
      </w:r>
      <w:r w:rsidR="0092792B" w:rsidRPr="00F2565D">
        <w:t xml:space="preserve"> Rješenje ostaje nepromijenjeno.</w:t>
      </w:r>
    </w:p>
    <w:p w:rsidRDefault="0044330B" w:rsidP="0044330B" w:rsidR="0044330B" w:rsidRPr="00F2565D">
      <w:pPr>
        <w:jc w:val="both"/>
      </w:pPr>
    </w:p>
    <w:p w:rsidRDefault="0092792B" w:rsidP="0044330B" w:rsidR="0092792B" w:rsidRPr="00F2565D">
      <w:pPr>
        <w:jc w:val="center"/>
      </w:pPr>
    </w:p>
    <w:p w:rsidRDefault="0092792B" w:rsidP="0044330B" w:rsidR="0092792B" w:rsidRPr="00F2565D">
      <w:pPr>
        <w:jc w:val="center"/>
      </w:pPr>
    </w:p>
    <w:p w:rsidRDefault="0092792B" w:rsidP="0044330B" w:rsidR="0092792B" w:rsidRPr="00F2565D">
      <w:pPr>
        <w:jc w:val="center"/>
      </w:pPr>
    </w:p>
    <w:p w:rsidRDefault="0092792B" w:rsidP="0044330B" w:rsidR="0092792B" w:rsidRPr="00F2565D">
      <w:pPr>
        <w:jc w:val="center"/>
      </w:pPr>
    </w:p>
    <w:p w:rsidRDefault="0044330B" w:rsidP="0044330B" w:rsidR="0044330B" w:rsidRPr="00F2565D">
      <w:pPr>
        <w:jc w:val="center"/>
      </w:pPr>
      <w:r w:rsidRPr="00F2565D">
        <w:lastRenderedPageBreak/>
        <w:t>Obrazloženje</w:t>
      </w:r>
    </w:p>
    <w:p w:rsidRDefault="0044330B" w:rsidP="0044330B" w:rsidR="0044330B" w:rsidRPr="00F2565D">
      <w:pPr>
        <w:jc w:val="center"/>
      </w:pPr>
    </w:p>
    <w:p w:rsidRDefault="0044330B" w:rsidP="0044330B" w:rsidR="00CB4CD2" w:rsidRPr="00F2565D">
      <w:pPr>
        <w:jc w:val="both"/>
      </w:pPr>
      <w:r w:rsidRPr="00F2565D">
        <w:t>Rješenjem ovoga suda poslovnog broja St-</w:t>
      </w:r>
      <w:r w:rsidR="00CB4CD2" w:rsidRPr="00F2565D">
        <w:t>2910/2016</w:t>
      </w:r>
      <w:r w:rsidR="00EA2E49" w:rsidRPr="00F2565D">
        <w:t>-33</w:t>
      </w:r>
      <w:r w:rsidR="00CB4CD2" w:rsidRPr="00F2565D">
        <w:t xml:space="preserve"> od 8. lipnja 2018. godine, djelomično je točkom 2. izreke utvrđena tražbina vjerovnika UPRAVITELJ-STAN d.o.o..</w:t>
      </w:r>
    </w:p>
    <w:p w:rsidRDefault="00CB4CD2" w:rsidP="0044330B" w:rsidR="00E37D52" w:rsidRPr="00F2565D">
      <w:pPr>
        <w:jc w:val="both"/>
      </w:pPr>
      <w:r w:rsidRPr="00F2565D">
        <w:t>Podneskom od 26. listopada 2018. godine vjerovnik UPRAVITELJ-STAN d.o.o., zatražio je ispravak Rješenja suda</w:t>
      </w:r>
      <w:r w:rsidR="00E37D52" w:rsidRPr="00F2565D">
        <w:t xml:space="preserve"> od 8. lipnja 2018. godine na način da se </w:t>
      </w:r>
    </w:p>
    <w:p w:rsidRDefault="00E37D52" w:rsidP="00E37D52" w:rsidR="00CB4CD2" w:rsidRPr="00F2565D">
      <w:pPr>
        <w:pStyle w:val="Odlomakpopisa"/>
        <w:numPr>
          <w:ilvl w:val="0"/>
          <w:numId w:val="20"/>
        </w:numPr>
        <w:jc w:val="both"/>
      </w:pPr>
      <w:r w:rsidRPr="00F2565D">
        <w:t xml:space="preserve">vjerovniku UPRAVITELJ-STAN d.o.o., u dijelu izreke, u točki 2. izrke, umjesto pogrešno </w:t>
      </w:r>
      <w:r w:rsidR="00661326" w:rsidRPr="00F2565D">
        <w:t>naznačen</w:t>
      </w:r>
      <w:r w:rsidRPr="00F2565D">
        <w:t xml:space="preserve">og </w:t>
      </w:r>
      <w:r w:rsidR="00661326" w:rsidRPr="00F2565D">
        <w:t>OIB</w:t>
      </w:r>
      <w:r w:rsidRPr="00F2565D">
        <w:t>-a 041358</w:t>
      </w:r>
      <w:r w:rsidR="00ED3AB0" w:rsidRPr="00F2565D">
        <w:t>78306</w:t>
      </w:r>
      <w:r w:rsidRPr="00F2565D">
        <w:t xml:space="preserve">, naznači ispravan OIB </w:t>
      </w:r>
      <w:r w:rsidR="00ED3AB0" w:rsidRPr="00F2565D">
        <w:t xml:space="preserve">54730193110, </w:t>
      </w:r>
    </w:p>
    <w:p w:rsidRDefault="00ED3AB0" w:rsidP="00E37D52" w:rsidR="00ED3AB0" w:rsidRPr="00F2565D">
      <w:pPr>
        <w:pStyle w:val="Odlomakpopisa"/>
        <w:numPr>
          <w:ilvl w:val="0"/>
          <w:numId w:val="20"/>
        </w:numPr>
        <w:jc w:val="both"/>
      </w:pPr>
      <w:r w:rsidRPr="00F2565D">
        <w:t>u Obrazloženju Rješenja ispusti pogtrešno navedena parnica pod brojem Povrv-4164/16.</w:t>
      </w:r>
    </w:p>
    <w:p w:rsidRDefault="00ED3AB0" w:rsidP="00ED3AB0" w:rsidR="00ED3AB0" w:rsidRPr="00F2565D">
      <w:pPr>
        <w:jc w:val="both"/>
      </w:pPr>
    </w:p>
    <w:p w:rsidRDefault="00ED3AB0" w:rsidP="00ED3AB0" w:rsidR="00ED3AB0" w:rsidRPr="00F2565D">
      <w:pPr>
        <w:jc w:val="both"/>
      </w:pPr>
      <w:r w:rsidRPr="00F2565D">
        <w:t xml:space="preserve">Zaključkom suda od </w:t>
      </w:r>
      <w:r w:rsidR="00CC0FB3" w:rsidRPr="00F2565D">
        <w:t>2. studenoga 2018. godine pozvan je stečajni upravitelj očitovati se o prijedlogu vjerovnika UPRAVITELJ-STAN d.o.o. od 26. listopada 2018. godine.</w:t>
      </w:r>
    </w:p>
    <w:p w:rsidRDefault="00CC0FB3" w:rsidP="00ED3AB0" w:rsidR="00CC0FB3" w:rsidRPr="00F2565D">
      <w:pPr>
        <w:jc w:val="both"/>
      </w:pPr>
    </w:p>
    <w:p w:rsidRDefault="00CC0FB3" w:rsidP="00ED3AB0" w:rsidR="00CC0FB3" w:rsidRPr="00F2565D">
      <w:pPr>
        <w:jc w:val="both"/>
      </w:pPr>
      <w:r w:rsidRPr="00F2565D">
        <w:t>Podneskom od 14. studenoga 2018. godine stečajni upravitelj se očitovao kako je suglasan sa prijedlogom vjerovnika od 26. listopada 2018. godine, te je predložio da se Rješenje od 8. lipnja 2018. godine i Izvadak iz Rješenja od 8. lipnja 2018. godine isprave.</w:t>
      </w:r>
    </w:p>
    <w:p w:rsidRDefault="00CC0FB3" w:rsidP="00ED3AB0" w:rsidR="00CC0FB3" w:rsidRPr="00F2565D">
      <w:pPr>
        <w:jc w:val="both"/>
      </w:pPr>
    </w:p>
    <w:p w:rsidRDefault="0044330B" w:rsidP="0044330B" w:rsidR="0044330B" w:rsidRPr="00F2565D">
      <w:pPr>
        <w:jc w:val="both"/>
      </w:pPr>
      <w:r w:rsidRPr="00F2565D">
        <w:t>Odluka je temeljena na odredbi članka 347. i 342. Zakona o parničnom postupku („Narodne novine“ broj: 53/1991, 91/1992, 112/1999, 129/2000, 88/2001, 117/2003, 88/2005, 2/2007, 96/2008, 84/2008, 123/2008, 57/2011, 25/2013, 89/2014).</w:t>
      </w:r>
    </w:p>
    <w:p w:rsidRDefault="00CC0FB3" w:rsidP="0044330B" w:rsidR="00CC0FB3" w:rsidRPr="00F2565D">
      <w:pPr>
        <w:jc w:val="both"/>
      </w:pPr>
    </w:p>
    <w:p w:rsidRDefault="0044330B" w:rsidP="0044330B" w:rsidR="0044330B" w:rsidRPr="00F2565D">
      <w:pPr>
        <w:jc w:val="both"/>
      </w:pPr>
      <w:r w:rsidRPr="00F2565D">
        <w:t xml:space="preserve">Slijedom navedenoga, odlučeno je kao u izreci rješenja. </w:t>
      </w:r>
    </w:p>
    <w:p w:rsidRDefault="0044330B" w:rsidP="0044330B" w:rsidR="0044330B" w:rsidRPr="00F2565D">
      <w:pPr>
        <w:jc w:val="center"/>
      </w:pPr>
    </w:p>
    <w:p w:rsidRDefault="0044330B" w:rsidP="0044330B" w:rsidR="0044330B" w:rsidRPr="00F2565D">
      <w:pPr>
        <w:jc w:val="center"/>
      </w:pPr>
      <w:r w:rsidRPr="00F2565D">
        <w:t>U Zagrebu</w:t>
      </w:r>
      <w:r w:rsidR="00CC0FB3" w:rsidRPr="00F2565D">
        <w:t>, 20</w:t>
      </w:r>
      <w:r w:rsidRPr="00F2565D">
        <w:t>.</w:t>
      </w:r>
      <w:r w:rsidR="00CC0FB3" w:rsidRPr="00F2565D">
        <w:t xml:space="preserve"> studenoga</w:t>
      </w:r>
      <w:r w:rsidRPr="00F2565D">
        <w:t xml:space="preserve"> 201</w:t>
      </w:r>
      <w:r w:rsidR="008E146B" w:rsidRPr="00F2565D">
        <w:t>8</w:t>
      </w:r>
      <w:r w:rsidRPr="00F2565D">
        <w:t>.</w:t>
      </w:r>
    </w:p>
    <w:p w:rsidRDefault="0044330B" w:rsidP="0092792B" w:rsidR="0044330B" w:rsidRPr="00F2565D">
      <w:pPr>
        <w:pStyle w:val="Podnaslov"/>
        <w:ind w:left="7080"/>
        <w:rPr>
          <w:rFonts w:hAnsi="Times New Roman" w:ascii="Times New Roman"/>
          <w:b w:val="false"/>
          <w:color w:val="auto"/>
          <w:szCs w:val="24"/>
        </w:rPr>
      </w:pPr>
      <w:r w:rsidRPr="00F2565D">
        <w:rPr>
          <w:rFonts w:hAnsi="Times New Roman" w:ascii="Times New Roman"/>
          <w:color w:val="FF0000"/>
          <w:szCs w:val="24"/>
        </w:rPr>
        <w:t xml:space="preserve">                                                                                                       </w:t>
      </w:r>
      <w:r w:rsidRPr="00F2565D">
        <w:rPr>
          <w:rFonts w:hAnsi="Times New Roman" w:ascii="Times New Roman"/>
          <w:b w:val="false"/>
          <w:color w:val="auto"/>
          <w:szCs w:val="24"/>
        </w:rPr>
        <w:t>Stečajni sudac:</w:t>
      </w:r>
    </w:p>
    <w:p w:rsidRDefault="002A28C3" w:rsidP="0092792B" w:rsidR="0044330B">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2A28C3" w:rsidP="0092792B" w:rsidR="002A28C3">
      <w:pPr>
        <w:pStyle w:val="Podnaslov"/>
        <w:ind w:firstLine="708" w:left="6372"/>
        <w:rPr>
          <w:rFonts w:hAnsi="Times New Roman" w:ascii="Times New Roman"/>
          <w:b w:val="false"/>
          <w:color w:val="auto"/>
          <w:szCs w:val="24"/>
        </w:rPr>
      </w:pPr>
    </w:p>
    <w:p w:rsidRDefault="002A28C3" w:rsidP="002A28C3" w:rsidR="002A28C3">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2A28C3" w:rsidP="0092792B" w:rsidR="002A28C3" w:rsidRPr="00F2565D">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44330B" w:rsidP="0044330B" w:rsidR="0044330B" w:rsidRPr="00F2565D">
      <w:pPr>
        <w:pStyle w:val="Podnaslov"/>
        <w:ind w:left="5664"/>
        <w:rPr>
          <w:rFonts w:hAnsi="Times New Roman" w:ascii="Times New Roman"/>
          <w:b w:val="false"/>
          <w:color w:val="auto"/>
          <w:szCs w:val="24"/>
        </w:rPr>
      </w:pPr>
    </w:p>
    <w:p w:rsidRDefault="0044330B" w:rsidP="0044330B" w:rsidR="0044330B" w:rsidRPr="00F2565D">
      <w:r w:rsidRPr="00F2565D">
        <w:tab/>
      </w:r>
      <w:r w:rsidRPr="00F2565D">
        <w:tab/>
      </w:r>
      <w:r w:rsidRPr="00F2565D">
        <w:tab/>
      </w:r>
      <w:r w:rsidRPr="00F2565D">
        <w:tab/>
      </w:r>
      <w:r w:rsidRPr="00F2565D">
        <w:tab/>
      </w:r>
      <w:r w:rsidRPr="00F2565D">
        <w:tab/>
      </w:r>
      <w:r w:rsidRPr="00F2565D">
        <w:tab/>
      </w:r>
    </w:p>
    <w:p w:rsidRDefault="00822D25" w:rsidP="0044330B" w:rsidR="00822D25"/>
    <w:p w:rsidRDefault="00822D25" w:rsidP="0044330B" w:rsidR="00822D25"/>
    <w:p w:rsidRDefault="0044330B" w:rsidP="0044330B" w:rsidR="0044330B" w:rsidRPr="00F2565D">
      <w:r w:rsidRPr="00F2565D">
        <w:t>UPUTA O PRAVNOM LIJEKU:</w:t>
      </w:r>
    </w:p>
    <w:p w:rsidRDefault="0044330B" w:rsidP="00EF7721" w:rsidR="0044330B" w:rsidRPr="00F2565D">
      <w:pPr>
        <w:jc w:val="both"/>
      </w:pPr>
      <w:r w:rsidRPr="00F2565D">
        <w:t xml:space="preserve">Protiv ovog rješenja dopuštena je žalba u roku od 8 dana od dana </w:t>
      </w:r>
      <w:r w:rsidR="00EF7721" w:rsidRPr="00F2565D">
        <w:t>dostave</w:t>
      </w:r>
      <w:r w:rsidRPr="00F2565D">
        <w:t xml:space="preserve"> rješenja.  Žalba se podnosi ovom sudu u 2 primjerka za Visoki trgovački sud RH.</w:t>
      </w:r>
      <w:r w:rsidR="00EF7721" w:rsidRPr="00F2565D">
        <w:t xml:space="preserve"> Dostava se smatra obavljenom istekom osmoga dana od dana objave pismena na mrežnoj stranici e-Oglasna ploča sudova.</w:t>
      </w:r>
    </w:p>
    <w:p w:rsidRDefault="009E34B4" w:rsidP="009E34B4" w:rsidR="009E34B4" w:rsidRPr="00F2565D"/>
    <w:p w:rsidRDefault="0035308F" w:rsidP="00BF4EE5" w:rsidR="0035308F" w:rsidRPr="00F2565D"/>
    <w:p w:rsidRDefault="004B2317" w:rsidP="00BF4EE5" w:rsidR="004B2317" w:rsidRPr="00F2565D"/>
    <w:p w:rsidRDefault="009E34B4" w:rsidP="009E34B4" w:rsidR="009E34B4" w:rsidRPr="00F2565D"/>
    <w:p w:rsidRDefault="009E34B4" w:rsidR="009E34B4" w:rsidRPr="00F2565D"/>
    <w:sectPr w:rsidSect="00D84E3A" w:rsidR="009E34B4" w:rsidRPr="00F2565D">
      <w:headerReference w:type="even" r:id="rId10"/>
      <w:headerReference w:type="default" r:id="rId11"/>
      <w:headerReference w:type="first" r:id="rId12"/>
      <w:pgSz w:h="16838" w:w="11906"/>
      <w:pgMar w:gutter="0" w:footer="709" w:header="709" w:left="993" w:bottom="1077" w:right="1274" w:top="65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732" w:rsidR="00211732">
      <w:r>
        <w:separator/>
      </w:r>
    </w:p>
  </w:endnote>
  <w:endnote w:id="0" w:type="continuationSeparator">
    <w:p w:rsidRDefault="00211732" w:rsidR="002117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OpenSymbol">
    <w:altName w:val="MS Gothic"/>
    <w:charset w:val="80"/>
    <w:family w:val="auto"/>
    <w:pitch w:val="default"/>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732" w:rsidR="00211732">
      <w:r>
        <w:separator/>
      </w:r>
    </w:p>
  </w:footnote>
  <w:footnote w:id="0" w:type="continuationSeparator">
    <w:p w:rsidRDefault="00211732" w:rsidR="002117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1732" w:rsidP="000176D3" w:rsidR="002117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1732" w:rsidR="002117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1732" w:rsidP="000176D3" w:rsidR="002117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D25">
      <w:rPr>
        <w:rStyle w:val="Brojstranice"/>
        <w:noProof/>
      </w:rPr>
      <w:t>2</w:t>
    </w:r>
    <w:r>
      <w:rPr>
        <w:rStyle w:val="Brojstranice"/>
      </w:rPr>
      <w:fldChar w:fldCharType="end"/>
    </w:r>
  </w:p>
  <w:p w:rsidRDefault="00EA2E49" w:rsidP="00D84E3A" w:rsidR="00D84E3A">
    <w:pPr>
      <w:pStyle w:val="Zaglavlje"/>
      <w:jc w:val="right"/>
    </w:pPr>
    <w:r>
      <w:tab/>
    </w:r>
    <w:r>
      <w:tab/>
    </w:r>
    <w:r w:rsidR="00D84E3A">
      <w:t>72.</w:t>
    </w:r>
    <w:r w:rsidR="00D84E3A" w:rsidRPr="00C85A97">
      <w:t xml:space="preserve"> St -2910/2016</w:t>
    </w:r>
    <w:r w:rsidR="00D84E3A">
      <w:t>-72</w:t>
    </w:r>
  </w:p>
  <w:p w:rsidRDefault="00B92944" w:rsidP="00B92944" w:rsidR="00B92944">
    <w:pPr>
      <w:pStyle w:val="Zaglavlje"/>
      <w:jc w:val="right"/>
    </w:pPr>
  </w:p>
  <w:p w:rsidRDefault="00211732" w:rsidP="005C1AB9" w:rsidR="0021173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44" w:rsidP="00B92944" w:rsidR="00B92944">
    <w:pPr>
      <w:pStyle w:val="Zaglavlje"/>
      <w:jc w:val="right"/>
    </w:pPr>
    <w:r>
      <w:t>72.</w:t>
    </w:r>
    <w:r w:rsidR="00C85A97" w:rsidRPr="00C85A97">
      <w:t xml:space="preserve"> St -2910/2016</w:t>
    </w:r>
    <w:r w:rsidR="0092792B">
      <w:t>-72</w:t>
    </w:r>
  </w:p>
  <w:p w:rsidRDefault="00B92944" w:rsidR="00B929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F69ECE48"/>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3"/>
    <w:multiLevelType w:val="multilevel"/>
    <w:tmpl w:val="00000003"/>
    <w:name w:val="WW8Num4"/>
    <w:lvl w:ilvl="0">
      <w:start w:val="1"/>
      <w:numFmt w:val="bullet"/>
      <w:lvlText w:val=""/>
      <w:lvlJc w:val="left"/>
      <w:pPr>
        <w:tabs>
          <w:tab w:pos="1440" w:val="num"/>
        </w:tabs>
        <w:ind w:hanging="360" w:left="1440"/>
      </w:pPr>
      <w:rPr>
        <w:rFonts w:cs="Tahoma" w:hAnsi="Symbol" w:ascii="Symbol"/>
      </w:rPr>
    </w:lvl>
    <w:lvl w:ilvl="1">
      <w:start w:val="1"/>
      <w:numFmt w:val="bullet"/>
      <w:lvlText w:val="◦"/>
      <w:lvlJc w:val="left"/>
      <w:pPr>
        <w:tabs>
          <w:tab w:pos="1800" w:val="num"/>
        </w:tabs>
        <w:ind w:hanging="360" w:left="1800"/>
      </w:pPr>
      <w:rPr>
        <w:rFonts w:cs="Courier New" w:hAnsi="OpenSymbol" w:ascii="OpenSymbol"/>
      </w:rPr>
    </w:lvl>
    <w:lvl w:ilvl="2">
      <w:start w:val="1"/>
      <w:numFmt w:val="bullet"/>
      <w:lvlText w:val="▪"/>
      <w:lvlJc w:val="left"/>
      <w:pPr>
        <w:tabs>
          <w:tab w:pos="2160" w:val="num"/>
        </w:tabs>
        <w:ind w:hanging="360" w:left="2160"/>
      </w:pPr>
      <w:rPr>
        <w:rFonts w:cs="Courier New" w:hAnsi="OpenSymbol" w:ascii="OpenSymbol"/>
      </w:rPr>
    </w:lvl>
    <w:lvl w:ilvl="3">
      <w:start w:val="1"/>
      <w:numFmt w:val="bullet"/>
      <w:lvlText w:val=""/>
      <w:lvlJc w:val="left"/>
      <w:pPr>
        <w:tabs>
          <w:tab w:pos="2520" w:val="num"/>
        </w:tabs>
        <w:ind w:hanging="360" w:left="2520"/>
      </w:pPr>
      <w:rPr>
        <w:rFonts w:cs="Tahoma" w:hAnsi="Symbol" w:ascii="Symbol"/>
      </w:rPr>
    </w:lvl>
    <w:lvl w:ilvl="4">
      <w:start w:val="1"/>
      <w:numFmt w:val="bullet"/>
      <w:lvlText w:val="◦"/>
      <w:lvlJc w:val="left"/>
      <w:pPr>
        <w:tabs>
          <w:tab w:pos="2880" w:val="num"/>
        </w:tabs>
        <w:ind w:hanging="360" w:left="2880"/>
      </w:pPr>
      <w:rPr>
        <w:rFonts w:cs="Courier New" w:hAnsi="OpenSymbol" w:ascii="OpenSymbol"/>
      </w:rPr>
    </w:lvl>
    <w:lvl w:ilvl="5">
      <w:start w:val="1"/>
      <w:numFmt w:val="bullet"/>
      <w:lvlText w:val="▪"/>
      <w:lvlJc w:val="left"/>
      <w:pPr>
        <w:tabs>
          <w:tab w:pos="3240" w:val="num"/>
        </w:tabs>
        <w:ind w:hanging="360" w:left="3240"/>
      </w:pPr>
      <w:rPr>
        <w:rFonts w:cs="Courier New" w:hAnsi="OpenSymbol" w:ascii="OpenSymbol"/>
      </w:rPr>
    </w:lvl>
    <w:lvl w:ilvl="6">
      <w:start w:val="1"/>
      <w:numFmt w:val="bullet"/>
      <w:lvlText w:val=""/>
      <w:lvlJc w:val="left"/>
      <w:pPr>
        <w:tabs>
          <w:tab w:pos="3600" w:val="num"/>
        </w:tabs>
        <w:ind w:hanging="360" w:left="3600"/>
      </w:pPr>
      <w:rPr>
        <w:rFonts w:cs="Tahoma" w:hAnsi="Symbol" w:ascii="Symbol"/>
      </w:rPr>
    </w:lvl>
    <w:lvl w:ilvl="7">
      <w:start w:val="1"/>
      <w:numFmt w:val="bullet"/>
      <w:lvlText w:val="◦"/>
      <w:lvlJc w:val="left"/>
      <w:pPr>
        <w:tabs>
          <w:tab w:pos="3960" w:val="num"/>
        </w:tabs>
        <w:ind w:hanging="360" w:left="3960"/>
      </w:pPr>
      <w:rPr>
        <w:rFonts w:cs="Courier New" w:hAnsi="OpenSymbol" w:ascii="OpenSymbol"/>
      </w:rPr>
    </w:lvl>
    <w:lvl w:ilvl="8">
      <w:start w:val="1"/>
      <w:numFmt w:val="bullet"/>
      <w:lvlText w:val="▪"/>
      <w:lvlJc w:val="left"/>
      <w:pPr>
        <w:tabs>
          <w:tab w:pos="4320" w:val="num"/>
        </w:tabs>
        <w:ind w:hanging="360" w:left="4320"/>
      </w:pPr>
      <w:rPr>
        <w:rFonts w:cs="Courier New" w:hAnsi="OpenSymbol" w:ascii="OpenSymbol"/>
      </w:rPr>
    </w:lvl>
  </w:abstractNum>
  <w:abstractNum w:abstractNumId="2">
    <w:nsid w:val="00000007"/>
    <w:multiLevelType w:val="multilevel"/>
    <w:tmpl w:val="00000007"/>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3">
    <w:nsid w:val="0000000F"/>
    <w:multiLevelType w:val="singleLevel"/>
    <w:tmpl w:val="0000000F"/>
    <w:name w:val="WW8Num20"/>
    <w:lvl w:ilvl="0">
      <w:start w:val="1"/>
      <w:numFmt w:val="decimal"/>
      <w:lvlText w:val="%1."/>
      <w:lvlJc w:val="left"/>
      <w:pPr>
        <w:tabs>
          <w:tab w:pos="0" w:val="num"/>
        </w:tabs>
        <w:ind w:hanging="360" w:left="720"/>
      </w:pPr>
      <w:rPr>
        <w:rFonts w:cs="Calibri" w:hAnsi="Calibri" w:ascii="Calibri" w:hint="default"/>
      </w:rPr>
    </w:lvl>
  </w:abstractNum>
  <w:abstractNum w:abstractNumId="4">
    <w:nsid w:val="09C62299"/>
    <w:multiLevelType w:val="hybridMultilevel"/>
    <w:tmpl w:val="6E5883DA"/>
    <w:lvl w:tplc="8480A5C8"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7A11F22"/>
    <w:multiLevelType w:val="multilevel"/>
    <w:tmpl w:val="A290F63E"/>
    <w:lvl w:ilvl="0">
      <w:start w:val="1"/>
      <w:numFmt w:val="bullet"/>
      <w:lvlText w:val=""/>
      <w:lvlJc w:val="left"/>
      <w:pPr>
        <w:ind w:hanging="360" w:left="360"/>
      </w:pPr>
      <w:rPr>
        <w:rFonts w:hAnsi="Symbol" w:ascii="Symbol" w:hint="default"/>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6">
    <w:nsid w:val="1C7C7809"/>
    <w:multiLevelType w:val="multilevel"/>
    <w:tmpl w:val="A290F63E"/>
    <w:lvl w:ilvl="0">
      <w:start w:val="1"/>
      <w:numFmt w:val="bullet"/>
      <w:lvlText w:val=""/>
      <w:lvlJc w:val="left"/>
      <w:pPr>
        <w:ind w:hanging="360" w:left="360"/>
      </w:pPr>
      <w:rPr>
        <w:rFonts w:hAnsi="Symbol" w:ascii="Symbol" w:hint="default"/>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7">
    <w:nsid w:val="1E5435C9"/>
    <w:multiLevelType w:val="multilevel"/>
    <w:tmpl w:val="3B162B8E"/>
    <w:lvl w:ilvl="0">
      <w:start w:val="1"/>
      <w:numFmt w:val="decimal"/>
      <w:suff w:val="nothing"/>
      <w:lvlText w:val=""/>
      <w:lvlJc w:val="left"/>
      <w:pPr>
        <w:tabs>
          <w:tab w:pos="432" w:val="num"/>
        </w:tabs>
        <w:ind w:hanging="432" w:left="432"/>
      </w:pPr>
    </w:lvl>
    <w:lvl w:ilvl="1">
      <w:start w:val="1"/>
      <w:numFmt w:val="decimal"/>
      <w:suff w:val="nothing"/>
      <w:lvlText w:val=""/>
      <w:lvlJc w:val="left"/>
      <w:pPr>
        <w:tabs>
          <w:tab w:pos="576" w:val="num"/>
        </w:tabs>
        <w:ind w:hanging="576" w:left="576"/>
      </w:pPr>
    </w:lvl>
    <w:lvl w:ilvl="2">
      <w:start w:val="1"/>
      <w:numFmt w:val="decimal"/>
      <w:suff w:val="nothing"/>
      <w:lvlText w:val=""/>
      <w:lvlJc w:val="left"/>
      <w:pPr>
        <w:tabs>
          <w:tab w:pos="720" w:val="num"/>
        </w:tabs>
        <w:ind w:hanging="720" w:left="720"/>
      </w:pPr>
    </w:lvl>
    <w:lvl w:ilvl="3">
      <w:start w:val="1"/>
      <w:numFmt w:val="decimal"/>
      <w:suff w:val="nothing"/>
      <w:lvlText w:val=""/>
      <w:lvlJc w:val="left"/>
      <w:pPr>
        <w:tabs>
          <w:tab w:pos="864" w:val="num"/>
        </w:tabs>
        <w:ind w:hanging="864" w:left="864"/>
      </w:pPr>
    </w:lvl>
    <w:lvl w:ilvl="4">
      <w:start w:val="1"/>
      <w:numFmt w:val="decimal"/>
      <w:suff w:val="nothing"/>
      <w:lvlText w:val=""/>
      <w:lvlJc w:val="left"/>
      <w:pPr>
        <w:tabs>
          <w:tab w:pos="1008" w:val="num"/>
        </w:tabs>
        <w:ind w:hanging="1008" w:left="1008"/>
      </w:pPr>
    </w:lvl>
    <w:lvl w:ilvl="5">
      <w:start w:val="1"/>
      <w:numFmt w:val="decimal"/>
      <w:suff w:val="nothing"/>
      <w:lvlText w:val=""/>
      <w:lvlJc w:val="left"/>
      <w:pPr>
        <w:tabs>
          <w:tab w:pos="1152" w:val="num"/>
        </w:tabs>
        <w:ind w:hanging="1152" w:left="1152"/>
      </w:pPr>
    </w:lvl>
    <w:lvl w:ilvl="6">
      <w:start w:val="1"/>
      <w:numFmt w:val="decimal"/>
      <w:suff w:val="nothing"/>
      <w:lvlText w:val=""/>
      <w:lvlJc w:val="left"/>
      <w:pPr>
        <w:tabs>
          <w:tab w:pos="1296" w:val="num"/>
        </w:tabs>
        <w:ind w:hanging="1296" w:left="1296"/>
      </w:pPr>
    </w:lvl>
    <w:lvl w:ilvl="7">
      <w:start w:val="1"/>
      <w:numFmt w:val="decimal"/>
      <w:suff w:val="nothing"/>
      <w:lvlText w:val=""/>
      <w:lvlJc w:val="left"/>
      <w:pPr>
        <w:tabs>
          <w:tab w:pos="1440" w:val="num"/>
        </w:tabs>
        <w:ind w:hanging="1440" w:left="1440"/>
      </w:pPr>
    </w:lvl>
    <w:lvl w:ilvl="8">
      <w:start w:val="1"/>
      <w:numFmt w:val="decimal"/>
      <w:suff w:val="nothing"/>
      <w:lvlText w:val=""/>
      <w:lvlJc w:val="left"/>
      <w:pPr>
        <w:tabs>
          <w:tab w:pos="1584" w:val="num"/>
        </w:tabs>
        <w:ind w:hanging="1584" w:left="1584"/>
      </w:pPr>
    </w:lvl>
  </w:abstractNum>
  <w:abstractNum w:abstractNumId="8">
    <w:nsid w:val="2C155A96"/>
    <w:multiLevelType w:val="multilevel"/>
    <w:tmpl w:val="C82CD204"/>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9">
    <w:nsid w:val="311A7668"/>
    <w:multiLevelType w:val="multilevel"/>
    <w:tmpl w:val="A3487B00"/>
    <w:lvl w:ilvl="0">
      <w:start w:val="3"/>
      <w:numFmt w:val="bullet"/>
      <w:lvlText w:val="-"/>
      <w:lvlJc w:val="left"/>
      <w:pPr>
        <w:ind w:hanging="360" w:left="720"/>
      </w:pPr>
      <w:rPr>
        <w:rFonts w:cs="Calibri" w:hAnsi="Calibri" w:ascii="Calibri" w:hint="default"/>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0">
    <w:nsid w:val="3DB9255F"/>
    <w:multiLevelType w:val="hybridMultilevel"/>
    <w:tmpl w:val="C72A30A6"/>
    <w:lvl w:tplc="04090013" w:ilvl="0">
      <w:start w:val="1"/>
      <w:numFmt w:val="upperRoman"/>
      <w:lvlText w:val="%1."/>
      <w:lvlJc w:val="right"/>
      <w:pPr>
        <w:ind w:hanging="360" w:left="873"/>
      </w:pPr>
      <w:rPr>
        <w:rFonts w:hint="default"/>
        <w:b w:val="false"/>
      </w:rPr>
    </w:lvl>
    <w:lvl w:tentative="true" w:tplc="04090019" w:ilvl="1">
      <w:start w:val="1"/>
      <w:numFmt w:val="lowerLetter"/>
      <w:lvlText w:val="%2."/>
      <w:lvlJc w:val="left"/>
      <w:pPr>
        <w:ind w:hanging="360" w:left="1593"/>
      </w:pPr>
    </w:lvl>
    <w:lvl w:tentative="true" w:tplc="0409001B" w:ilvl="2">
      <w:start w:val="1"/>
      <w:numFmt w:val="lowerRoman"/>
      <w:lvlText w:val="%3."/>
      <w:lvlJc w:val="right"/>
      <w:pPr>
        <w:ind w:hanging="180" w:left="2313"/>
      </w:pPr>
    </w:lvl>
    <w:lvl w:tentative="true" w:tplc="0409000F" w:ilvl="3">
      <w:start w:val="1"/>
      <w:numFmt w:val="decimal"/>
      <w:lvlText w:val="%4."/>
      <w:lvlJc w:val="left"/>
      <w:pPr>
        <w:ind w:hanging="360" w:left="3033"/>
      </w:pPr>
    </w:lvl>
    <w:lvl w:tentative="true" w:tplc="04090019" w:ilvl="4">
      <w:start w:val="1"/>
      <w:numFmt w:val="lowerLetter"/>
      <w:lvlText w:val="%5."/>
      <w:lvlJc w:val="left"/>
      <w:pPr>
        <w:ind w:hanging="360" w:left="3753"/>
      </w:pPr>
    </w:lvl>
    <w:lvl w:tentative="true" w:tplc="0409001B" w:ilvl="5">
      <w:start w:val="1"/>
      <w:numFmt w:val="lowerRoman"/>
      <w:lvlText w:val="%6."/>
      <w:lvlJc w:val="right"/>
      <w:pPr>
        <w:ind w:hanging="180" w:left="4473"/>
      </w:pPr>
    </w:lvl>
    <w:lvl w:tentative="true" w:tplc="0409000F" w:ilvl="6">
      <w:start w:val="1"/>
      <w:numFmt w:val="decimal"/>
      <w:lvlText w:val="%7."/>
      <w:lvlJc w:val="left"/>
      <w:pPr>
        <w:ind w:hanging="360" w:left="5193"/>
      </w:pPr>
    </w:lvl>
    <w:lvl w:tentative="true" w:tplc="04090019" w:ilvl="7">
      <w:start w:val="1"/>
      <w:numFmt w:val="lowerLetter"/>
      <w:lvlText w:val="%8."/>
      <w:lvlJc w:val="left"/>
      <w:pPr>
        <w:ind w:hanging="360" w:left="5913"/>
      </w:pPr>
    </w:lvl>
    <w:lvl w:tentative="true" w:tplc="0409001B" w:ilvl="8">
      <w:start w:val="1"/>
      <w:numFmt w:val="lowerRoman"/>
      <w:lvlText w:val="%9."/>
      <w:lvlJc w:val="right"/>
      <w:pPr>
        <w:ind w:hanging="180" w:left="6633"/>
      </w:pPr>
    </w:lvl>
  </w:abstractNum>
  <w:abstractNum w:abstractNumId="11">
    <w:nsid w:val="46A2043B"/>
    <w:multiLevelType w:val="hybridMultilevel"/>
    <w:tmpl w:val="A450FD9C"/>
    <w:lvl w:tplc="18885AD8"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D7838F6"/>
    <w:multiLevelType w:val="hybridMultilevel"/>
    <w:tmpl w:val="D068CA5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895168C"/>
    <w:multiLevelType w:val="hybridMultilevel"/>
    <w:tmpl w:val="D58E5AF4"/>
    <w:lvl w:tplc="D92AA420" w:ilvl="0">
      <w:start w:val="1"/>
      <w:numFmt w:val="decimal"/>
      <w:lvlText w:val="%1."/>
      <w:lvlJc w:val="left"/>
      <w:pPr>
        <w:ind w:hanging="360" w:left="720"/>
      </w:pPr>
      <w:rPr>
        <w:rFonts w:cs="Calibri"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A05DA"/>
    <w:multiLevelType w:val="multilevel"/>
    <w:tmpl w:val="C0B680C2"/>
    <w:lvl w:ilvl="0">
      <w:start w:val="1"/>
      <w:numFmt w:val="upperRoman"/>
      <w:lvlText w:val="%1."/>
      <w:lvlJc w:val="right"/>
      <w:pPr>
        <w:ind w:hanging="360" w:left="644"/>
      </w:pPr>
    </w:lvl>
    <w:lvl w:ilvl="1">
      <w:start w:val="1"/>
      <w:numFmt w:val="decimal"/>
      <w:isLgl/>
      <w:lvlText w:val="%1.%2."/>
      <w:lvlJc w:val="left"/>
      <w:pPr>
        <w:ind w:hanging="720" w:left="720"/>
      </w:pPr>
      <w:rPr>
        <w:b/>
        <w:color w:val="auto"/>
      </w:rPr>
    </w:lvl>
    <w:lvl w:ilvl="2">
      <w:start w:val="1"/>
      <w:numFmt w:val="decimal"/>
      <w:isLgl/>
      <w:lvlText w:val="%1.%2.%3."/>
      <w:lvlJc w:val="left"/>
      <w:pPr>
        <w:ind w:hanging="720" w:left="108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440" w:left="180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160" w:left="2520"/>
      </w:pPr>
    </w:lvl>
  </w:abstractNum>
  <w:abstractNum w:abstractNumId="15">
    <w:nsid w:val="5EB45CF0"/>
    <w:multiLevelType w:val="hybridMultilevel"/>
    <w:tmpl w:val="76BEF95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FF033F5"/>
    <w:multiLevelType w:val="multilevel"/>
    <w:tmpl w:val="E912EC7E"/>
    <w:lvl w:ilvl="0">
      <w:start w:val="1"/>
      <w:numFmt w:val="upperRoman"/>
      <w:lvlText w:val="%1."/>
      <w:lvlJc w:val="right"/>
      <w:pPr>
        <w:ind w:hanging="360" w:left="360"/>
      </w:p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17">
    <w:nsid w:val="663D6C0B"/>
    <w:multiLevelType w:val="multilevel"/>
    <w:tmpl w:val="7AF80356"/>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8">
    <w:nsid w:val="77165B29"/>
    <w:multiLevelType w:val="multilevel"/>
    <w:tmpl w:val="FCECB718"/>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num w:numId="1">
    <w:abstractNumId w:val="15"/>
  </w:num>
  <w:num w:numId="2">
    <w:abstractNumId w:val="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14"/>
  </w:num>
  <w:num w:numId="8">
    <w:abstractNumId w:val="11"/>
  </w:num>
  <w:num w:numId="9">
    <w:abstractNumId w:val="18"/>
  </w:num>
  <w:num w:numId="10">
    <w:abstractNumId w:val="17"/>
  </w:num>
  <w:num w:numId="11">
    <w:abstractNumId w:val="8"/>
  </w:num>
  <w:num w:numId="12">
    <w:abstractNumId w:val="9"/>
  </w:num>
  <w:num w:numId="13">
    <w:abstractNumId w:val="7"/>
  </w:num>
  <w:num w:numId="14">
    <w:abstractNumId w:val="2"/>
  </w:num>
  <w:num w:numId="15">
    <w:abstractNumId w:val="12"/>
  </w:num>
  <w:num w:numId="16">
    <w:abstractNumId w:val="1"/>
  </w:num>
  <w:num w:numId="17">
    <w:abstractNumId w:val="3"/>
  </w:num>
  <w:num w:numId="18">
    <w:abstractNumId w:val="13"/>
  </w:num>
  <w:num w:numId="19">
    <w:abstractNumId w:val="10"/>
  </w:num>
  <w:num w:numId="20">
    <w:abstractNumId w:val="4"/>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4B4"/>
    <w:rsid w:val="000176D3"/>
    <w:rsid w:val="0008335B"/>
    <w:rsid w:val="0008604A"/>
    <w:rsid w:val="000C306D"/>
    <w:rsid w:val="0011769E"/>
    <w:rsid w:val="00161093"/>
    <w:rsid w:val="0018625F"/>
    <w:rsid w:val="00205008"/>
    <w:rsid w:val="00211732"/>
    <w:rsid w:val="00212037"/>
    <w:rsid w:val="002128F1"/>
    <w:rsid w:val="00260F4B"/>
    <w:rsid w:val="00271EA5"/>
    <w:rsid w:val="0027461A"/>
    <w:rsid w:val="002A14B5"/>
    <w:rsid w:val="002A28C3"/>
    <w:rsid w:val="002C6F5C"/>
    <w:rsid w:val="00305367"/>
    <w:rsid w:val="0035308F"/>
    <w:rsid w:val="003E28AE"/>
    <w:rsid w:val="003F5180"/>
    <w:rsid w:val="003F68D9"/>
    <w:rsid w:val="0044330B"/>
    <w:rsid w:val="00444A36"/>
    <w:rsid w:val="004B2317"/>
    <w:rsid w:val="004C057E"/>
    <w:rsid w:val="004E57AC"/>
    <w:rsid w:val="004F2A73"/>
    <w:rsid w:val="00543918"/>
    <w:rsid w:val="005C1AB9"/>
    <w:rsid w:val="005F30E6"/>
    <w:rsid w:val="0062724B"/>
    <w:rsid w:val="00650236"/>
    <w:rsid w:val="00661326"/>
    <w:rsid w:val="0072114B"/>
    <w:rsid w:val="0072170D"/>
    <w:rsid w:val="007374F8"/>
    <w:rsid w:val="00777CED"/>
    <w:rsid w:val="007C0E3E"/>
    <w:rsid w:val="007C418E"/>
    <w:rsid w:val="007E44BF"/>
    <w:rsid w:val="00822D25"/>
    <w:rsid w:val="008E146B"/>
    <w:rsid w:val="00905EA2"/>
    <w:rsid w:val="00926C48"/>
    <w:rsid w:val="0092792B"/>
    <w:rsid w:val="009427D1"/>
    <w:rsid w:val="0095262C"/>
    <w:rsid w:val="00967479"/>
    <w:rsid w:val="0098240B"/>
    <w:rsid w:val="009E34B4"/>
    <w:rsid w:val="009E6D9C"/>
    <w:rsid w:val="00A569B1"/>
    <w:rsid w:val="00A62C65"/>
    <w:rsid w:val="00A9298E"/>
    <w:rsid w:val="00AD5A18"/>
    <w:rsid w:val="00AD6187"/>
    <w:rsid w:val="00B53382"/>
    <w:rsid w:val="00B81A0F"/>
    <w:rsid w:val="00B92944"/>
    <w:rsid w:val="00BA0492"/>
    <w:rsid w:val="00BB5EC9"/>
    <w:rsid w:val="00BF4EE5"/>
    <w:rsid w:val="00C035FB"/>
    <w:rsid w:val="00C40A24"/>
    <w:rsid w:val="00C85A97"/>
    <w:rsid w:val="00C931E7"/>
    <w:rsid w:val="00CB4CD2"/>
    <w:rsid w:val="00CC0FB3"/>
    <w:rsid w:val="00CD69C1"/>
    <w:rsid w:val="00CF5CBD"/>
    <w:rsid w:val="00D24C2A"/>
    <w:rsid w:val="00D84E3A"/>
    <w:rsid w:val="00E37D52"/>
    <w:rsid w:val="00EA2E49"/>
    <w:rsid w:val="00EC27B6"/>
    <w:rsid w:val="00EC661F"/>
    <w:rsid w:val="00EC7D12"/>
    <w:rsid w:val="00ED3AB0"/>
    <w:rsid w:val="00EF7721"/>
    <w:rsid w:val="00F2565D"/>
    <w:rsid w:val="00F81F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iPriority="99" w:name="page number"/>
    <w:lsdException w:unhideWhenUsed="false" w:semiHidden="false" w:name="List Number"/>
    <w:lsdException w:unhideWhenUsed="false" w:semiHidden="false" w:name="List 4"/>
    <w:lsdException w:unhideWhenUsed="false" w:semiHidden="false" w:name="List 5"/>
    <w:lsdException w:uiPriority="99" w:name="List Bullet 2"/>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name="Body Text 3"/>
    <w:lsdException w:uiPriority="99" w:name="Hyperlink"/>
    <w:lsdException w:qFormat="true" w:uiPriority="99" w:name="FollowedHyperlink"/>
    <w:lsdException w:qFormat="true" w:unhideWhenUsed="false" w:semiHidden="false" w:name="Strong"/>
    <w:lsdException w:qFormat="true" w:unhideWhenUsed="false" w:semiHidden="false" w:name="Emphasis"/>
    <w:lsdException w:uiPriority="99" w:name="HTML Top of Form"/>
    <w:lsdException w:uiPriority="99" w:name="HTML Bottom of Form"/>
    <w:lsdException w:uiPriority="99" w:name="No List"/>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34B4"/>
    <w:rPr>
      <w:sz w:val="24"/>
      <w:szCs w:val="24"/>
    </w:rPr>
  </w:style>
  <w:style w:styleId="Naslov1" w:type="paragraph">
    <w:name w:val="heading 1"/>
    <w:basedOn w:val="Normal"/>
    <w:next w:val="Normal"/>
    <w:link w:val="Naslov1Char"/>
    <w:autoRedefine/>
    <w:qFormat/>
    <w:rsid w:val="002128F1"/>
    <w:pPr>
      <w:keepNext/>
      <w:tabs>
        <w:tab w:pos="1225" w:val="left"/>
      </w:tabs>
      <w:spacing w:lineRule="auto" w:line="360" w:after="60" w:before="240"/>
      <w:jc w:val="both"/>
      <w:outlineLvl w:val="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uiPriority w:val="99"/>
    <w:rsid w:val="00AD6187"/>
  </w:style>
  <w:style w:styleId="Tekstbalonia" w:type="paragraph">
    <w:name w:val="Balloon Text"/>
    <w:basedOn w:val="Normal"/>
    <w:link w:val="TekstbaloniaChar"/>
    <w:uiPriority w:val="99"/>
    <w:semiHidden/>
    <w:rsid w:val="00AD6187"/>
    <w:rPr>
      <w:rFonts w:cs="Tahoma" w:hAnsi="Tahoma" w:ascii="Tahoma"/>
      <w:sz w:val="16"/>
      <w:szCs w:val="16"/>
    </w:rPr>
  </w:style>
  <w:style w:styleId="Tijeloteksta" w:type="paragraph">
    <w:name w:val="Body Text"/>
    <w:basedOn w:val="Normal"/>
    <w:link w:val="TijelotekstaChar"/>
    <w:rsid w:val="00A569B1"/>
    <w:pPr>
      <w:jc w:val="both"/>
    </w:pPr>
  </w:style>
  <w:style w:customStyle="true" w:styleId="TekstbaloniaChar" w:type="character">
    <w:name w:val="Tekst balončića Char"/>
    <w:link w:val="Tekstbalonia"/>
    <w:uiPriority w:val="99"/>
    <w:semiHidden/>
    <w:rsid w:val="005F30E6"/>
    <w:rPr>
      <w:rFonts w:cs="Tahoma" w:hAnsi="Tahoma" w:ascii="Tahoma"/>
      <w:sz w:val="16"/>
      <w:szCs w:val="16"/>
    </w:rPr>
  </w:style>
  <w:style w:customStyle="true" w:styleId="ZaglavljeChar" w:type="character">
    <w:name w:val="Zaglavlje Char"/>
    <w:link w:val="Zaglavlje"/>
    <w:uiPriority w:val="99"/>
    <w:rsid w:val="005F30E6"/>
    <w:rPr>
      <w:sz w:val="24"/>
      <w:szCs w:val="24"/>
    </w:rPr>
  </w:style>
  <w:style w:customStyle="true" w:styleId="PodnojeChar" w:type="character">
    <w:name w:val="Podnožje Char"/>
    <w:link w:val="Podnoje"/>
    <w:uiPriority w:val="99"/>
    <w:qFormat/>
    <w:rsid w:val="005F30E6"/>
    <w:rPr>
      <w:sz w:val="24"/>
      <w:szCs w:val="24"/>
    </w:rPr>
  </w:style>
  <w:style w:styleId="Odlomakpopisa" w:type="paragraph">
    <w:name w:val="List Paragraph"/>
    <w:basedOn w:val="Normal"/>
    <w:qFormat/>
    <w:rsid w:val="005F30E6"/>
    <w:pPr>
      <w:ind w:left="708"/>
    </w:pPr>
  </w:style>
  <w:style w:styleId="Bezproreda" w:type="paragraph">
    <w:name w:val="No Spacing"/>
    <w:uiPriority w:val="1"/>
    <w:qFormat/>
    <w:rsid w:val="005F30E6"/>
    <w:rPr>
      <w:rFonts w:eastAsia="Calibri" w:hAnsi="Calibri" w:asci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space="1" w:sz="6" w:color="auto" w:val="single"/>
      </w:pBdr>
      <w:spacing w:lineRule="auto" w:line="276"/>
      <w:jc w:val="center"/>
    </w:pPr>
    <w:rPr>
      <w:rFonts w:cs="Arial" w:hAnsi="Arial" w:ascii="Arial"/>
      <w:vanish/>
      <w:sz w:val="16"/>
      <w:szCs w:val="16"/>
    </w:rPr>
  </w:style>
  <w:style w:customStyle="true" w:styleId="z-vrhobrascaChar" w:type="character">
    <w:name w:val="z-vrh obrasca Char"/>
    <w:link w:val="z-vrhobrasca"/>
    <w:uiPriority w:val="99"/>
    <w:rsid w:val="005F30E6"/>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5F30E6"/>
    <w:pPr>
      <w:pBdr>
        <w:top w:space="1" w:sz="6" w:color="auto" w:val="single"/>
      </w:pBdr>
      <w:spacing w:lineRule="auto" w:line="276"/>
      <w:jc w:val="center"/>
    </w:pPr>
    <w:rPr>
      <w:rFonts w:cs="Arial" w:hAnsi="Arial" w:ascii="Arial"/>
      <w:vanish/>
      <w:sz w:val="16"/>
      <w:szCs w:val="16"/>
    </w:rPr>
  </w:style>
  <w:style w:customStyle="true" w:styleId="z-dnoobrascaChar" w:type="character">
    <w:name w:val="z-dno obrasca Char"/>
    <w:link w:val="z-dnoobrasca"/>
    <w:uiPriority w:val="99"/>
    <w:rsid w:val="005F30E6"/>
    <w:rPr>
      <w:rFonts w:cs="Arial" w:hAnsi="Arial" w:ascii="Arial"/>
      <w:vanish/>
      <w:sz w:val="16"/>
      <w:szCs w:val="16"/>
    </w:rPr>
  </w:style>
  <w:style w:styleId="Hiperveza" w:type="character">
    <w:name w:val="Hyperlink"/>
    <w:uiPriority w:val="99"/>
    <w:rsid w:val="005F30E6"/>
    <w:rPr>
      <w:color w:val="0000FF"/>
      <w:u w:val="single"/>
    </w:rPr>
  </w:style>
  <w:style w:customStyle="true" w:styleId="Standard" w:type="paragraph">
    <w:name w:val="Standard"/>
    <w:rsid w:val="005F30E6"/>
    <w:pPr>
      <w:widowControl w:val="false"/>
      <w:suppressAutoHyphens/>
      <w:autoSpaceDN w:val="false"/>
    </w:pPr>
    <w:rPr>
      <w:rFonts w:cs="Mangal" w:eastAsia="Lucida Sans Unicode"/>
      <w:kern w:val="3"/>
      <w:sz w:val="24"/>
      <w:szCs w:val="24"/>
      <w:lang w:bidi="hi-IN" w:eastAsia="zh-CN"/>
    </w:rPr>
  </w:style>
  <w:style w:customStyle="true" w:styleId="Textbody" w:type="paragraph">
    <w:name w:val="Text body"/>
    <w:basedOn w:val="Standard"/>
    <w:rsid w:val="005F30E6"/>
    <w:pPr>
      <w:spacing w:after="120"/>
    </w:pPr>
  </w:style>
  <w:style w:customStyle="true" w:styleId="Heading" w:type="paragraph">
    <w:name w:val="Heading"/>
    <w:basedOn w:val="Standard"/>
    <w:next w:val="Textbody"/>
    <w:qFormat/>
    <w:rsid w:val="005F30E6"/>
    <w:pPr>
      <w:keepNext/>
      <w:spacing w:after="120" w:before="240"/>
    </w:pPr>
    <w:rPr>
      <w:rFonts w:hAnsi="Arial" w:ascii="Arial"/>
      <w:sz w:val="28"/>
      <w:szCs w:val="28"/>
    </w:rPr>
  </w:style>
  <w:style w:customStyle="true" w:styleId="Index" w:type="paragraph">
    <w:name w:val="Index"/>
    <w:basedOn w:val="Standard"/>
    <w:qFormat/>
    <w:rsid w:val="005F30E6"/>
    <w:pPr>
      <w:suppressLineNumbers/>
    </w:pPr>
  </w:style>
  <w:style w:customStyle="true"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hAnsi="Tahoma" w:ascii="Tahoma"/>
      <w:b/>
      <w:color w:val="0000FF"/>
      <w:szCs w:val="20"/>
    </w:rPr>
  </w:style>
  <w:style w:customStyle="true" w:styleId="PodnaslovChar" w:type="character">
    <w:name w:val="Podnaslov Char"/>
    <w:basedOn w:val="Zadanifontodlomka"/>
    <w:link w:val="Podnaslov"/>
    <w:rsid w:val="00650236"/>
    <w:rPr>
      <w:rFonts w:hAnsi="Tahoma" w:ascii="Tahoma"/>
      <w:b/>
      <w:color w:val="0000FF"/>
      <w:sz w:val="24"/>
    </w:rPr>
  </w:style>
  <w:style w:customStyle="true" w:styleId="WW8Num1z0" w:type="character">
    <w:name w:val="WW8Num1z0"/>
    <w:qFormat/>
    <w:rsid w:val="005C1AB9"/>
    <w:rPr>
      <w:rFonts w:cs="OpenSymbol" w:hAnsi="Symbol" w:ascii="Symbol"/>
    </w:rPr>
  </w:style>
  <w:style w:customStyle="true" w:styleId="WW8Num2zfalse" w:type="character">
    <w:name w:val="WW8Num2zfalse"/>
    <w:qFormat/>
    <w:rsid w:val="005C1AB9"/>
  </w:style>
  <w:style w:customStyle="true" w:styleId="WW8Num2ztrue" w:type="character">
    <w:name w:val="WW8Num2ztrue"/>
    <w:qFormat/>
    <w:rsid w:val="005C1AB9"/>
  </w:style>
  <w:style w:customStyle="true" w:styleId="WW-DefaultParagraphFont11111" w:type="character">
    <w:name w:val="WW-Default Paragraph Font11111"/>
    <w:qFormat/>
    <w:rsid w:val="005C1AB9"/>
  </w:style>
  <w:style w:customStyle="true" w:styleId="st" w:type="character">
    <w:name w:val="st"/>
    <w:qFormat/>
    <w:rsid w:val="005C1AB9"/>
  </w:style>
  <w:style w:customStyle="true" w:styleId="WW8Num2z0" w:type="character">
    <w:name w:val="WW8Num2z0"/>
    <w:qFormat/>
    <w:rsid w:val="005C1AB9"/>
    <w:rPr>
      <w:rFonts w:cs="Arial" w:hAnsi="Arial" w:ascii="Arial"/>
    </w:rPr>
  </w:style>
  <w:style w:customStyle="true" w:styleId="WW8Num2z1" w:type="character">
    <w:name w:val="WW8Num2z1"/>
    <w:qFormat/>
    <w:rsid w:val="005C1AB9"/>
    <w:rPr>
      <w:rFonts w:cs="Courier New" w:hAnsi="Courier New" w:ascii="Courier New"/>
    </w:rPr>
  </w:style>
  <w:style w:customStyle="true" w:styleId="WW8Num2z2" w:type="character">
    <w:name w:val="WW8Num2z2"/>
    <w:qFormat/>
    <w:rsid w:val="005C1AB9"/>
    <w:rPr>
      <w:rFonts w:cs="Wingdings" w:hAnsi="Wingdings" w:ascii="Wingdings"/>
    </w:rPr>
  </w:style>
  <w:style w:customStyle="true" w:styleId="WW8Num2z3" w:type="character">
    <w:name w:val="WW8Num2z3"/>
    <w:qFormat/>
    <w:rsid w:val="005C1AB9"/>
    <w:rPr>
      <w:rFonts w:cs="Symbol" w:hAnsi="Symbol" w:ascii="Symbol"/>
    </w:rPr>
  </w:style>
  <w:style w:customStyle="true" w:styleId="Bullets" w:type="character">
    <w:name w:val="Bullets"/>
    <w:qFormat/>
    <w:rsid w:val="005C1AB9"/>
    <w:rPr>
      <w:rFonts w:cs="OpenSymbol" w:eastAsia="OpenSymbol" w:hAnsi="OpenSymbol" w:ascii="OpenSymbol"/>
    </w:rPr>
  </w:style>
  <w:style w:customStyle="true" w:styleId="ListLabel1" w:type="character">
    <w:name w:val="ListLabel 1"/>
    <w:qFormat/>
    <w:rsid w:val="005C1AB9"/>
    <w:rPr>
      <w:rFonts w:cs="OpenSymbol"/>
    </w:rPr>
  </w:style>
  <w:style w:customStyle="true" w:styleId="ListLabel2" w:type="character">
    <w:name w:val="ListLabel 2"/>
    <w:qFormat/>
    <w:rsid w:val="005C1AB9"/>
    <w:rPr>
      <w:rFonts w:cs="Symbol"/>
    </w:rPr>
  </w:style>
  <w:style w:customStyle="true" w:styleId="ListLabel3" w:type="character">
    <w:name w:val="ListLabel 3"/>
    <w:qFormat/>
    <w:rsid w:val="005C1AB9"/>
    <w:rPr>
      <w:rFonts w:cs="Symbol"/>
    </w:rPr>
  </w:style>
  <w:style w:customStyle="true" w:styleId="ListLabel4" w:type="character">
    <w:name w:val="ListLabel 4"/>
    <w:qFormat/>
    <w:rsid w:val="005C1AB9"/>
    <w:rPr>
      <w:rFonts w:cs="Symbol"/>
    </w:rPr>
  </w:style>
  <w:style w:customStyle="true" w:styleId="InternetLink" w:type="character">
    <w:name w:val="Internet Link"/>
    <w:uiPriority w:val="99"/>
    <w:semiHidden/>
    <w:unhideWhenUsed/>
    <w:rsid w:val="005C1AB9"/>
    <w:rPr>
      <w:color w:val="0000FF"/>
      <w:u w:val="single"/>
    </w:rPr>
  </w:style>
  <w:style w:styleId="SlijeenaHiperveza" w:type="character">
    <w:name w:val="FollowedHyperlink"/>
    <w:uiPriority w:val="99"/>
    <w:qFormat/>
    <w:rsid w:val="005C1AB9"/>
    <w:rPr>
      <w:color w:val="800080"/>
      <w:u w:val="single"/>
    </w:rPr>
  </w:style>
  <w:style w:customStyle="true" w:styleId="ListLabel5" w:type="character">
    <w:name w:val="ListLabel 5"/>
    <w:qFormat/>
    <w:rsid w:val="005C1AB9"/>
    <w:rPr>
      <w:rFonts w:cs="Symbol"/>
    </w:rPr>
  </w:style>
  <w:style w:customStyle="true" w:styleId="ListLabel6" w:type="character">
    <w:name w:val="ListLabel 6"/>
    <w:qFormat/>
    <w:rsid w:val="005C1AB9"/>
    <w:rPr>
      <w:rFonts w:cs="Tahoma"/>
      <w:color w:val="FF0000"/>
      <w:sz w:val="24"/>
      <w:szCs w:val="24"/>
    </w:rPr>
  </w:style>
  <w:style w:customStyle="true" w:styleId="ListLabel7" w:type="character">
    <w:name w:val="ListLabel 7"/>
    <w:qFormat/>
    <w:rsid w:val="005C1AB9"/>
    <w:rPr>
      <w:rFonts w:cs="Calibri"/>
    </w:rPr>
  </w:style>
  <w:style w:customStyle="true" w:styleId="ListLabel8" w:type="character">
    <w:name w:val="ListLabel 8"/>
    <w:qFormat/>
    <w:rsid w:val="005C1AB9"/>
    <w:rPr>
      <w:rFonts w:cs="Calibri"/>
    </w:rPr>
  </w:style>
  <w:style w:customStyle="true" w:styleId="ListLabel9" w:type="character">
    <w:name w:val="ListLabel 9"/>
    <w:qFormat/>
    <w:rsid w:val="005C1AB9"/>
    <w:rPr>
      <w:rFonts w:cs="Calibri"/>
    </w:rPr>
  </w:style>
  <w:style w:customStyle="true" w:styleId="ListLabel10" w:type="character">
    <w:name w:val="ListLabel 10"/>
    <w:qFormat/>
    <w:rsid w:val="005C1AB9"/>
    <w:rPr>
      <w:rFonts w:cs="Mangal" w:eastAsia="SimSun"/>
      <w:sz w:val="22"/>
    </w:rPr>
  </w:style>
  <w:style w:customStyle="true" w:styleId="ListLabel11" w:type="character">
    <w:name w:val="ListLabel 11"/>
    <w:qFormat/>
    <w:rsid w:val="005C1AB9"/>
    <w:rPr>
      <w:rFonts w:cs="Courier New"/>
    </w:rPr>
  </w:style>
  <w:style w:customStyle="true" w:styleId="ListLabel12" w:type="character">
    <w:name w:val="ListLabel 12"/>
    <w:qFormat/>
    <w:rsid w:val="005C1AB9"/>
    <w:rPr>
      <w:rFonts w:cs="Calibri"/>
      <w:sz w:val="22"/>
    </w:rPr>
  </w:style>
  <w:style w:customStyle="true" w:styleId="ListLabel13" w:type="character">
    <w:name w:val="ListLabel 13"/>
    <w:qFormat/>
    <w:rsid w:val="005C1AB9"/>
    <w:rPr>
      <w:rFonts w:cs="Courier New"/>
    </w:rPr>
  </w:style>
  <w:style w:customStyle="true" w:styleId="ListLabel14" w:type="character">
    <w:name w:val="ListLabel 14"/>
    <w:qFormat/>
    <w:rsid w:val="005C1AB9"/>
    <w:rPr>
      <w:rFonts w:cs="Wingdings"/>
    </w:rPr>
  </w:style>
  <w:style w:customStyle="true" w:styleId="ListLabel15" w:type="character">
    <w:name w:val="ListLabel 15"/>
    <w:qFormat/>
    <w:rsid w:val="005C1AB9"/>
    <w:rPr>
      <w:rFonts w:cs="Symbol"/>
    </w:rPr>
  </w:style>
  <w:style w:customStyle="true" w:styleId="ListLabel16" w:type="character">
    <w:name w:val="ListLabel 16"/>
    <w:qFormat/>
    <w:rsid w:val="005C1AB9"/>
    <w:rPr>
      <w:rFonts w:cs="Calibri"/>
    </w:rPr>
  </w:style>
  <w:style w:customStyle="true" w:styleId="ListLabel17" w:type="character">
    <w:name w:val="ListLabel 17"/>
    <w:qFormat/>
    <w:rsid w:val="005C1AB9"/>
    <w:rPr>
      <w:rFonts w:cs="Mangal" w:eastAsia="SimSun"/>
      <w:sz w:val="22"/>
    </w:rPr>
  </w:style>
  <w:style w:customStyle="true" w:styleId="ListLabel18" w:type="character">
    <w:name w:val="ListLabel 18"/>
    <w:qFormat/>
    <w:rsid w:val="005C1AB9"/>
    <w:rPr>
      <w:rFonts w:cs="Calibri"/>
      <w:sz w:val="22"/>
    </w:rPr>
  </w:style>
  <w:style w:customStyle="true" w:styleId="ListLabel19" w:type="character">
    <w:name w:val="ListLabel 19"/>
    <w:qFormat/>
    <w:rsid w:val="005C1AB9"/>
    <w:rPr>
      <w:rFonts w:cs="Courier New"/>
    </w:rPr>
  </w:style>
  <w:style w:customStyle="true" w:styleId="ListLabel20" w:type="character">
    <w:name w:val="ListLabel 20"/>
    <w:qFormat/>
    <w:rsid w:val="005C1AB9"/>
    <w:rPr>
      <w:rFonts w:cs="Wingdings"/>
    </w:rPr>
  </w:style>
  <w:style w:customStyle="true" w:styleId="ListLabel21" w:type="character">
    <w:name w:val="ListLabel 21"/>
    <w:qFormat/>
    <w:rsid w:val="005C1AB9"/>
    <w:rPr>
      <w:rFonts w:cs="Symbol"/>
    </w:rPr>
  </w:style>
  <w:style w:customStyle="true" w:styleId="ListLabel22" w:type="character">
    <w:name w:val="ListLabel 22"/>
    <w:qFormat/>
    <w:rsid w:val="005C1AB9"/>
    <w:rPr>
      <w:rFonts w:cs="Tahoma" w:hAnsi="Calibri" w:ascii="Calibri"/>
    </w:rPr>
  </w:style>
  <w:style w:customStyle="true" w:styleId="TextBody0" w:type="paragraph">
    <w:name w:val="Text Body"/>
    <w:basedOn w:val="Normal"/>
    <w:rsid w:val="005C1AB9"/>
    <w:pPr>
      <w:widowControl w:val="false"/>
      <w:suppressAutoHyphens/>
      <w:spacing w:lineRule="auto" w:line="276" w:after="120"/>
    </w:pPr>
    <w:rPr>
      <w:rFonts w:cs="Mangal" w:eastAsia="SimSun"/>
      <w:color w:val="00000A"/>
      <w:lang w:bidi="hi-IN" w:eastAsia="zh-CN"/>
    </w:rPr>
  </w:style>
  <w:style w:styleId="Tijeloteksta3" w:type="paragraph">
    <w:name w:val="Body Text 3"/>
    <w:basedOn w:val="Normal"/>
    <w:link w:val="Tijeloteksta3Char"/>
    <w:qFormat/>
    <w:rsid w:val="005C1AB9"/>
    <w:pPr>
      <w:widowControl w:val="false"/>
      <w:suppressAutoHyphens/>
      <w:spacing w:lineRule="auto" w:line="276" w:after="200"/>
    </w:pPr>
    <w:rPr>
      <w:rFonts w:cs="Arial" w:eastAsia="SimSun" w:hAnsi="Arial" w:ascii="Arial"/>
      <w:color w:val="00000A"/>
      <w:lang w:bidi="hi-IN" w:eastAsia="zh-CN"/>
    </w:rPr>
  </w:style>
  <w:style w:customStyle="true" w:styleId="Tijeloteksta3Char" w:type="character">
    <w:name w:val="Tijelo teksta 3 Char"/>
    <w:basedOn w:val="Zadanifontodlomka"/>
    <w:link w:val="Tijeloteksta3"/>
    <w:rsid w:val="005C1AB9"/>
    <w:rPr>
      <w:rFonts w:cs="Arial" w:eastAsia="SimSun" w:hAnsi="Arial" w:ascii="Arial"/>
      <w:color w:val="00000A"/>
      <w:sz w:val="24"/>
      <w:szCs w:val="24"/>
      <w:lang w:bidi="hi-IN" w:eastAsia="zh-CN"/>
    </w:rPr>
  </w:style>
  <w:style w:customStyle="true" w:styleId="xl67" w:type="paragraph">
    <w:name w:val="xl67"/>
    <w:basedOn w:val="Normal"/>
    <w:qFormat/>
    <w:rsid w:val="005C1AB9"/>
    <w:pPr>
      <w:spacing w:lineRule="atLeast" w:line="100" w:after="28" w:before="28"/>
    </w:pPr>
    <w:rPr>
      <w:color w:val="00000A"/>
    </w:rPr>
  </w:style>
  <w:style w:customStyle="true" w:styleId="xl68" w:type="paragraph">
    <w:name w:val="xl68"/>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center"/>
      <w:textAlignment w:val="center"/>
    </w:pPr>
    <w:rPr>
      <w:b/>
      <w:bCs/>
      <w:color w:val="00000A"/>
    </w:rPr>
  </w:style>
  <w:style w:customStyle="true" w:styleId="xl69" w:type="paragraph">
    <w:name w:val="xl69"/>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b/>
      <w:bCs/>
      <w:color w:val="00000A"/>
    </w:rPr>
  </w:style>
  <w:style w:customStyle="true" w:styleId="xl70" w:type="paragraph">
    <w:name w:val="xl70"/>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center"/>
    </w:pPr>
    <w:rPr>
      <w:color w:val="00000A"/>
    </w:rPr>
  </w:style>
  <w:style w:customStyle="true" w:styleId="xl71" w:type="paragraph">
    <w:name w:val="xl71"/>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right"/>
    </w:pPr>
    <w:rPr>
      <w:color w:val="00000A"/>
    </w:rPr>
  </w:style>
  <w:style w:customStyle="true" w:styleId="xl72" w:type="paragraph">
    <w:name w:val="xl72"/>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66" w:type="paragraph">
    <w:name w:val="xl66"/>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74" w:type="paragraph">
    <w:name w:val="xl74"/>
    <w:basedOn w:val="Normal"/>
    <w:qFormat/>
    <w:rsid w:val="005C1AB9"/>
    <w:pPr>
      <w:spacing w:lineRule="atLeast" w:line="100" w:after="28" w:before="28"/>
    </w:pPr>
    <w:rPr>
      <w:color w:val="00000A"/>
    </w:rPr>
  </w:style>
  <w:style w:customStyle="true" w:styleId="xl76" w:type="paragraph">
    <w:name w:val="xl76"/>
    <w:basedOn w:val="Normal"/>
    <w:qFormat/>
    <w:rsid w:val="005C1AB9"/>
    <w:pPr>
      <w:pBdr>
        <w:top w:space="0" w:sz="4" w:color="00000A" w:val="single"/>
        <w:left w:space="0" w:sz="4" w:color="00000A" w:val="single"/>
        <w:bottom w:space="0" w:sz="4" w:color="00000A" w:val="single"/>
        <w:right w:space="0" w:sz="4" w:color="00000A" w:val="single"/>
      </w:pBdr>
      <w:shd w:fill="C0C0C0" w:color="auto" w:val="clear"/>
      <w:spacing w:lineRule="atLeast" w:line="100" w:after="28" w:before="28"/>
      <w:jc w:val="center"/>
      <w:textAlignment w:val="center"/>
    </w:pPr>
    <w:rPr>
      <w:b/>
      <w:bCs/>
      <w:color w:val="00000A"/>
    </w:rPr>
  </w:style>
  <w:style w:customStyle="true" w:styleId="xl77" w:type="paragraph">
    <w:name w:val="xl77"/>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73" w:type="paragraph">
    <w:name w:val="xl73"/>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textAlignment w:val="center"/>
    </w:pPr>
    <w:rPr>
      <w:rFonts w:hAnsi="Calibri" w:ascii="Calibri"/>
      <w:color w:val="00000A"/>
    </w:rPr>
  </w:style>
  <w:style w:customStyle="true" w:styleId="xl75" w:type="paragraph">
    <w:name w:val="xl75"/>
    <w:basedOn w:val="Normal"/>
    <w:qFormat/>
    <w:rsid w:val="005C1AB9"/>
    <w:pPr>
      <w:spacing w:lineRule="atLeast" w:line="100" w:after="28" w:before="28"/>
      <w:textAlignment w:val="center"/>
    </w:pPr>
    <w:rPr>
      <w:color w:val="00000A"/>
    </w:rPr>
  </w:style>
  <w:style w:customStyle="true" w:styleId="xl78" w:type="paragraph">
    <w:name w:val="xl78"/>
    <w:basedOn w:val="Normal"/>
    <w:qFormat/>
    <w:rsid w:val="005C1AB9"/>
    <w:pPr>
      <w:spacing w:lineRule="atLeast" w:line="100" w:after="28" w:before="28"/>
    </w:pPr>
    <w:rPr>
      <w:color w:val="00000A"/>
    </w:rPr>
  </w:style>
  <w:style w:customStyle="true" w:styleId="xl80" w:type="paragraph">
    <w:name w:val="xl80"/>
    <w:basedOn w:val="Normal"/>
    <w:qFormat/>
    <w:rsid w:val="005C1AB9"/>
    <w:pPr>
      <w:pBdr>
        <w:top w:space="0" w:sz="8" w:color="000001" w:val="single"/>
        <w:left w:space="0" w:sz="8" w:color="000001" w:val="single"/>
        <w:right w:space="0" w:sz="4" w:color="000001" w:val="single"/>
      </w:pBdr>
      <w:spacing w:lineRule="atLeast" w:line="100" w:after="28" w:before="28"/>
      <w:jc w:val="center"/>
      <w:textAlignment w:val="center"/>
    </w:pPr>
    <w:rPr>
      <w:b/>
      <w:bCs/>
      <w:color w:val="00000A"/>
    </w:rPr>
  </w:style>
  <w:style w:customStyle="true" w:styleId="xl81" w:type="paragraph">
    <w:name w:val="xl81"/>
    <w:basedOn w:val="Normal"/>
    <w:qFormat/>
    <w:rsid w:val="005C1AB9"/>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2" w:type="paragraph">
    <w:name w:val="xl82"/>
    <w:basedOn w:val="Normal"/>
    <w:qFormat/>
    <w:rsid w:val="005C1AB9"/>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3" w:type="paragraph">
    <w:name w:val="xl83"/>
    <w:basedOn w:val="Normal"/>
    <w:qFormat/>
    <w:rsid w:val="005C1AB9"/>
    <w:pPr>
      <w:pBdr>
        <w:top w:space="0" w:sz="8" w:color="000001" w:val="single"/>
        <w:left w:space="0" w:sz="4" w:color="000001" w:val="single"/>
        <w:right w:space="0" w:sz="8" w:color="000001" w:val="single"/>
      </w:pBdr>
      <w:spacing w:lineRule="atLeast" w:line="100" w:after="28" w:before="28"/>
      <w:jc w:val="center"/>
      <w:textAlignment w:val="center"/>
    </w:pPr>
    <w:rPr>
      <w:b/>
      <w:bCs/>
      <w:color w:val="00000A"/>
    </w:rPr>
  </w:style>
  <w:style w:customStyle="true" w:styleId="xl84" w:type="paragraph">
    <w:name w:val="xl84"/>
    <w:basedOn w:val="Normal"/>
    <w:qFormat/>
    <w:rsid w:val="005C1AB9"/>
    <w:pPr>
      <w:spacing w:lineRule="atLeast" w:line="100" w:after="28" w:before="28"/>
      <w:textAlignment w:val="center"/>
    </w:pPr>
    <w:rPr>
      <w:color w:val="00000A"/>
    </w:rPr>
  </w:style>
  <w:style w:customStyle="true" w:styleId="xl85" w:type="paragraph">
    <w:name w:val="xl85"/>
    <w:basedOn w:val="Normal"/>
    <w:qFormat/>
    <w:rsid w:val="005C1AB9"/>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pPr>
    <w:rPr>
      <w:rFonts w:hAnsi="Calibri" w:ascii="Calibri"/>
      <w:color w:val="00000A"/>
    </w:rPr>
  </w:style>
  <w:style w:customStyle="true" w:styleId="xl86" w:type="paragraph">
    <w:name w:val="xl86"/>
    <w:basedOn w:val="Normal"/>
    <w:qFormat/>
    <w:rsid w:val="005C1AB9"/>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textAlignment w:val="center"/>
    </w:pPr>
    <w:rPr>
      <w:rFonts w:hAnsi="Calibri" w:ascii="Calibri"/>
      <w:color w:val="00000A"/>
    </w:rPr>
  </w:style>
  <w:style w:customStyle="true" w:styleId="xl87" w:type="paragraph">
    <w:name w:val="xl87"/>
    <w:basedOn w:val="Normal"/>
    <w:qFormat/>
    <w:rsid w:val="005C1AB9"/>
    <w:pPr>
      <w:pBdr>
        <w:top w:space="0" w:sz="8" w:color="000001" w:val="single"/>
        <w:left w:space="0" w:sz="8" w:color="000001" w:val="single"/>
        <w:bottom w:space="0" w:sz="8" w:color="000001" w:val="single"/>
      </w:pBdr>
      <w:shd w:fill="CCFFCC" w:color="auto" w:val="clear"/>
      <w:spacing w:lineRule="atLeast" w:line="100" w:after="28" w:before="28"/>
      <w:textAlignment w:val="top"/>
    </w:pPr>
    <w:rPr>
      <w:b/>
      <w:bCs/>
      <w:color w:val="00000A"/>
    </w:rPr>
  </w:style>
  <w:style w:customStyle="true" w:styleId="xl88" w:type="paragraph">
    <w:name w:val="xl88"/>
    <w:basedOn w:val="Normal"/>
    <w:qFormat/>
    <w:rsid w:val="005C1AB9"/>
    <w:pPr>
      <w:pBdr>
        <w:top w:space="0" w:sz="8" w:color="000001" w:val="single"/>
        <w:bottom w:space="0" w:sz="8" w:color="000001" w:val="single"/>
      </w:pBdr>
      <w:shd w:fill="CCFFCC" w:color="auto" w:val="clear"/>
      <w:spacing w:lineRule="atLeast" w:line="100" w:after="28" w:before="28"/>
      <w:jc w:val="right"/>
      <w:textAlignment w:val="top"/>
    </w:pPr>
    <w:rPr>
      <w:b/>
      <w:bCs/>
      <w:color w:val="00000A"/>
    </w:rPr>
  </w:style>
  <w:style w:customStyle="true" w:styleId="xl89" w:type="paragraph">
    <w:name w:val="xl89"/>
    <w:basedOn w:val="Normal"/>
    <w:qFormat/>
    <w:rsid w:val="005C1AB9"/>
    <w:pPr>
      <w:spacing w:lineRule="atLeast" w:line="100" w:after="28" w:before="28"/>
      <w:jc w:val="center"/>
      <w:textAlignment w:val="center"/>
    </w:pPr>
    <w:rPr>
      <w:color w:val="00000A"/>
    </w:rPr>
  </w:style>
  <w:style w:customStyle="true" w:styleId="xl90" w:type="paragraph">
    <w:name w:val="xl90"/>
    <w:basedOn w:val="Normal"/>
    <w:qFormat/>
    <w:rsid w:val="005C1AB9"/>
    <w:pPr>
      <w:pBdr>
        <w:top w:space="0" w:sz="8" w:color="000001" w:val="single"/>
        <w:left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1" w:type="paragraph">
    <w:name w:val="xl91"/>
    <w:basedOn w:val="Normal"/>
    <w:qFormat/>
    <w:rsid w:val="005C1AB9"/>
    <w:pPr>
      <w:pBdr>
        <w:top w:space="0" w:sz="8" w:color="000001" w:val="single"/>
        <w:bottom w:space="0" w:sz="8" w:color="000001" w:val="single"/>
      </w:pBdr>
      <w:shd w:fill="CCCCCC" w:color="auto" w:val="clear"/>
      <w:spacing w:lineRule="atLeast" w:line="100" w:after="28" w:before="28"/>
      <w:textAlignment w:val="center"/>
    </w:pPr>
    <w:rPr>
      <w:b/>
      <w:bCs/>
      <w:color w:val="00000A"/>
    </w:rPr>
  </w:style>
  <w:style w:customStyle="true" w:styleId="xl92" w:type="paragraph">
    <w:name w:val="xl92"/>
    <w:basedOn w:val="Normal"/>
    <w:qFormat/>
    <w:rsid w:val="005C1AB9"/>
    <w:pPr>
      <w:pBdr>
        <w:top w:space="0" w:sz="8" w:color="000001" w:val="single"/>
        <w:bottom w:space="0" w:sz="8" w:color="000001" w:val="single"/>
      </w:pBdr>
      <w:shd w:fill="CCCCCC" w:color="auto" w:val="clear"/>
      <w:spacing w:lineRule="atLeast" w:line="100" w:after="28" w:before="28"/>
      <w:jc w:val="center"/>
      <w:textAlignment w:val="center"/>
    </w:pPr>
    <w:rPr>
      <w:b/>
      <w:bCs/>
      <w:color w:val="00000A"/>
    </w:rPr>
  </w:style>
  <w:style w:customStyle="true" w:styleId="xl93" w:type="paragraph">
    <w:name w:val="xl93"/>
    <w:basedOn w:val="Normal"/>
    <w:qFormat/>
    <w:rsid w:val="005C1AB9"/>
    <w:pPr>
      <w:pBdr>
        <w:top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4" w:type="paragraph">
    <w:name w:val="xl94"/>
    <w:basedOn w:val="Normal"/>
    <w:qFormat/>
    <w:rsid w:val="005C1AB9"/>
    <w:pPr>
      <w:pBdr>
        <w:top w:space="0" w:sz="8" w:color="000001" w:val="single"/>
        <w:bottom w:space="0" w:sz="8" w:color="000001" w:val="single"/>
        <w:right w:space="0" w:sz="8" w:color="000001" w:val="single"/>
      </w:pBdr>
      <w:shd w:fill="CCCCCC" w:color="auto" w:val="clear"/>
      <w:spacing w:lineRule="atLeast" w:line="100" w:after="28" w:before="28"/>
      <w:textAlignment w:val="center"/>
    </w:pPr>
    <w:rPr>
      <w:color w:val="00000A"/>
    </w:rPr>
  </w:style>
  <w:style w:customStyle="true" w:styleId="xl95" w:type="paragraph">
    <w:name w:val="xl95"/>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top"/>
    </w:pPr>
    <w:rPr>
      <w:color w:val="00000A"/>
    </w:rPr>
  </w:style>
  <w:style w:customStyle="true" w:styleId="xl96" w:type="paragraph">
    <w:name w:val="xl96"/>
    <w:basedOn w:val="Normal"/>
    <w:qFormat/>
    <w:rsid w:val="005C1AB9"/>
    <w:pPr>
      <w:pBdr>
        <w:left w:space="0" w:sz="4" w:color="000001" w:val="single"/>
        <w:bottom w:space="0" w:sz="4" w:color="000001" w:val="single"/>
        <w:right w:space="0" w:sz="4" w:color="000001" w:val="single"/>
      </w:pBdr>
      <w:spacing w:lineRule="atLeast" w:line="100" w:after="28" w:before="28"/>
    </w:pPr>
    <w:rPr>
      <w:color w:val="00000A"/>
    </w:rPr>
  </w:style>
  <w:style w:customStyle="true" w:styleId="xl97" w:type="paragraph">
    <w:name w:val="xl97"/>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center"/>
    </w:pPr>
    <w:rPr>
      <w:color w:val="00000A"/>
    </w:rPr>
  </w:style>
  <w:style w:customStyle="true" w:styleId="xl98" w:type="paragraph">
    <w:name w:val="xl98"/>
    <w:basedOn w:val="Normal"/>
    <w:qFormat/>
    <w:rsid w:val="005C1AB9"/>
    <w:pPr>
      <w:pBdr>
        <w:left w:space="0" w:sz="4" w:color="000001" w:val="single"/>
        <w:bottom w:space="0" w:sz="4" w:color="000001" w:val="single"/>
        <w:right w:space="0" w:sz="4" w:color="000001" w:val="single"/>
      </w:pBdr>
      <w:spacing w:lineRule="atLeast" w:line="100" w:after="28" w:before="28"/>
      <w:textAlignment w:val="center"/>
    </w:pPr>
    <w:rPr>
      <w:color w:val="00000A"/>
    </w:rPr>
  </w:style>
  <w:style w:customStyle="true" w:styleId="xl99" w:type="paragraph">
    <w:name w:val="xl99"/>
    <w:basedOn w:val="Normal"/>
    <w:qFormat/>
    <w:rsid w:val="005C1AB9"/>
    <w:pPr>
      <w:spacing w:lineRule="atLeast" w:line="100" w:after="28" w:before="28"/>
    </w:pPr>
    <w:rPr>
      <w:b/>
      <w:bCs/>
      <w:color w:val="00000A"/>
    </w:rPr>
  </w:style>
  <w:style w:customStyle="true" w:styleId="xl100" w:type="paragraph">
    <w:name w:val="xl100"/>
    <w:basedOn w:val="Normal"/>
    <w:qFormat/>
    <w:rsid w:val="005C1AB9"/>
    <w:pPr>
      <w:spacing w:lineRule="atLeast" w:line="100" w:after="28" w:before="28"/>
      <w:textAlignment w:val="top"/>
    </w:pPr>
    <w:rPr>
      <w:b/>
      <w:bCs/>
      <w:color w:val="00000A"/>
    </w:rPr>
  </w:style>
  <w:style w:customStyle="true" w:styleId="xl79" w:type="paragraph">
    <w:name w:val="xl79"/>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textAlignment w:val="center"/>
    </w:pPr>
    <w:rPr>
      <w:rFonts w:hAnsi="Calibri" w:ascii="Calibri"/>
      <w:color w:val="00000A"/>
    </w:rPr>
  </w:style>
  <w:style w:customStyle="true" w:styleId="TableContents" w:type="paragraph">
    <w:name w:val="Table Contents"/>
    <w:basedOn w:val="Normal"/>
    <w:qFormat/>
    <w:rsid w:val="005C1AB9"/>
    <w:pPr>
      <w:widowControl w:val="false"/>
      <w:suppressAutoHyphens/>
      <w:spacing w:lineRule="auto" w:line="276" w:after="200"/>
    </w:pPr>
    <w:rPr>
      <w:rFonts w:cs="Mangal" w:eastAsia="SimSun"/>
      <w:color w:val="00000A"/>
      <w:lang w:bidi="hi-IN" w:eastAsia="zh-CN"/>
    </w:rPr>
  </w:style>
  <w:style w:customStyle="true" w:styleId="TableHeading" w:type="paragraph">
    <w:name w:val="Table Heading"/>
    <w:basedOn w:val="TableContents"/>
    <w:qFormat/>
    <w:rsid w:val="005C1AB9"/>
  </w:style>
  <w:style w:customStyle="true" w:styleId="PodnojeChar1" w:type="character">
    <w:name w:val="Podnožje Char1"/>
    <w:uiPriority w:val="99"/>
    <w:semiHidden/>
    <w:rsid w:val="005C1AB9"/>
    <w:rPr>
      <w:rFonts w:cs="Mangal" w:eastAsia="SimSun"/>
      <w:color w:val="00000A"/>
      <w:szCs w:val="21"/>
      <w:lang w:bidi="hi-IN" w:eastAsia="zh-CN"/>
    </w:rPr>
  </w:style>
  <w:style w:customStyle="true" w:styleId="NoList1" w:type="numbering">
    <w:name w:val="No List1"/>
    <w:uiPriority w:val="99"/>
    <w:semiHidden/>
    <w:unhideWhenUsed/>
    <w:rsid w:val="005C1AB9"/>
  </w:style>
  <w:style w:customStyle="true" w:styleId="NoList2" w:type="numbering">
    <w:name w:val="No List2"/>
    <w:uiPriority w:val="99"/>
    <w:semiHidden/>
    <w:unhideWhenUsed/>
    <w:rsid w:val="005C1AB9"/>
  </w:style>
  <w:style w:customStyle="true" w:styleId="NoList3" w:type="numbering">
    <w:name w:val="No List3"/>
    <w:uiPriority w:val="99"/>
    <w:semiHidden/>
    <w:unhideWhenUsed/>
    <w:rsid w:val="005C1AB9"/>
  </w:style>
  <w:style w:customStyle="true" w:styleId="NoList4" w:type="numbering">
    <w:name w:val="No List4"/>
    <w:next w:val="Bezpopisa"/>
    <w:uiPriority w:val="99"/>
    <w:semiHidden/>
    <w:unhideWhenUsed/>
    <w:rsid w:val="005C1AB9"/>
  </w:style>
  <w:style w:customStyle="true" w:styleId="tabletextfield" w:type="character">
    <w:name w:val="table_text_field"/>
    <w:rsid w:val="005C1AB9"/>
  </w:style>
  <w:style w:customStyle="true" w:styleId="TijelotekstaChar" w:type="character">
    <w:name w:val="Tijelo teksta Char"/>
    <w:link w:val="Tijeloteksta"/>
    <w:rsid w:val="005C1AB9"/>
    <w:rPr>
      <w:sz w:val="24"/>
      <w:szCs w:val="24"/>
    </w:rPr>
  </w:style>
  <w:style w:customStyle="true" w:styleId="NoList5" w:type="numbering">
    <w:name w:val="No List5"/>
    <w:next w:val="Bezpopisa"/>
    <w:uiPriority w:val="99"/>
    <w:semiHidden/>
    <w:unhideWhenUsed/>
    <w:rsid w:val="005C1AB9"/>
  </w:style>
  <w:style w:customStyle="true" w:styleId="NoList6" w:type="numbering">
    <w:name w:val="No List6"/>
    <w:next w:val="Bezpopisa"/>
    <w:uiPriority w:val="99"/>
    <w:semiHidden/>
    <w:unhideWhenUsed/>
    <w:rsid w:val="005C1AB9"/>
  </w:style>
  <w:style w:styleId="Grafikeoznake2" w:type="paragraph">
    <w:name w:val="List Bullet 2"/>
    <w:basedOn w:val="Normal"/>
    <w:uiPriority w:val="99"/>
    <w:unhideWhenUsed/>
    <w:rsid w:val="00777CED"/>
    <w:pPr>
      <w:numPr>
        <w:numId w:val="2"/>
      </w:numPr>
      <w:contextualSpacing/>
    </w:pPr>
  </w:style>
  <w:style w:customStyle="true" w:styleId="Odlomakpopisa1" w:type="paragraph">
    <w:name w:val="Odlomak popisa1"/>
    <w:basedOn w:val="Normal"/>
    <w:link w:val="ListParagraphChar"/>
    <w:uiPriority w:val="34"/>
    <w:qFormat/>
    <w:rsid w:val="00F81FDA"/>
    <w:pPr>
      <w:ind w:left="708"/>
    </w:pPr>
    <w:rPr>
      <w:rFonts w:eastAsia="MS Mincho"/>
      <w:lang w:eastAsia="en-US" w:val="en-US"/>
    </w:rPr>
  </w:style>
  <w:style w:customStyle="true" w:styleId="ListParagraphChar" w:type="character">
    <w:name w:val="List Paragraph Char"/>
    <w:link w:val="Odlomakpopisa1"/>
    <w:uiPriority w:val="34"/>
    <w:locked/>
    <w:rsid w:val="00F81FDA"/>
    <w:rPr>
      <w:rFonts w:eastAsia="MS Mincho"/>
      <w:sz w:val="24"/>
      <w:szCs w:val="24"/>
      <w:lang w:eastAsia="en-US" w:val="en-US"/>
    </w:rPr>
  </w:style>
  <w:style w:customStyle="true" w:styleId="Naslov1Char" w:type="character">
    <w:name w:val="Naslov 1 Char"/>
    <w:basedOn w:val="Zadanifontodlomka"/>
    <w:link w:val="Naslov1"/>
    <w:rsid w:val="002128F1"/>
    <w:rPr>
      <w:sz w:val="24"/>
      <w:szCs w:val="24"/>
    </w:rPr>
  </w:style>
  <w:style w:customStyle="true" w:styleId="Bezpopisa1" w:type="numbering">
    <w:name w:val="Bez popisa1"/>
    <w:next w:val="Bezpopisa"/>
    <w:uiPriority w:val="99"/>
    <w:semiHidden/>
    <w:unhideWhenUsed/>
    <w:rsid w:val="002128F1"/>
  </w:style>
  <w:style w:styleId="Reetkatablice" w:type="table">
    <w:name w:val="Table Grid"/>
    <w:basedOn w:val="Obinatablica"/>
    <w:uiPriority w:val="59"/>
    <w:rsid w:val="002128F1"/>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Isticanje31" w:type="paragraph">
    <w:name w:val="Svijetla rešetka - Isticanje 31"/>
    <w:basedOn w:val="Normal"/>
    <w:uiPriority w:val="34"/>
    <w:qFormat/>
    <w:rsid w:val="002128F1"/>
    <w:pPr>
      <w:ind w:left="720"/>
      <w:contextualSpacing/>
    </w:pPr>
    <w:rPr>
      <w:rFonts w:eastAsia="MS Mincho" w:hAnsi="Cambria" w:ascii="Cambria"/>
      <w:lang w:eastAsia="en-US"/>
    </w:rPr>
  </w:style>
  <w:style w:customStyle="true" w:styleId="apple-converted-space" w:type="character">
    <w:name w:val="apple-converted-space"/>
    <w:rsid w:val="002128F1"/>
  </w:style>
  <w:style w:customStyle="true" w:styleId="Obojanipopis-Isticanje11" w:type="paragraph">
    <w:name w:val="Obojani popis - Isticanje 11"/>
    <w:basedOn w:val="Normal"/>
    <w:link w:val="ColorfulList-Accent1Char"/>
    <w:uiPriority w:val="34"/>
    <w:qFormat/>
    <w:rsid w:val="002128F1"/>
    <w:pPr>
      <w:ind w:left="708"/>
    </w:pPr>
    <w:rPr>
      <w:rFonts w:eastAsia="MS Mincho" w:hAnsi="Cambria" w:ascii="Cambria"/>
      <w:lang w:eastAsia="en-US"/>
    </w:rPr>
  </w:style>
  <w:style w:customStyle="true" w:styleId="Bezproreda1" w:type="paragraph">
    <w:name w:val="Bez proreda1"/>
    <w:link w:val="NoSpacingChar"/>
    <w:uiPriority w:val="1"/>
    <w:qFormat/>
    <w:rsid w:val="002128F1"/>
    <w:rPr>
      <w:rFonts w:cs="Calibri" w:eastAsia="Calibri" w:hAnsi="Calibri" w:ascii="Calibri"/>
      <w:color w:val="17365D"/>
      <w:lang w:eastAsia="ja-JP" w:val="en-US"/>
    </w:rPr>
  </w:style>
  <w:style w:customStyle="true" w:styleId="NoSpacingChar" w:type="character">
    <w:name w:val="No Spacing Char"/>
    <w:link w:val="Bezproreda1"/>
    <w:uiPriority w:val="1"/>
    <w:rsid w:val="002128F1"/>
    <w:rPr>
      <w:rFonts w:cs="Calibri" w:eastAsia="Calibri" w:hAnsi="Calibri" w:ascii="Calibri"/>
      <w:color w:val="17365D"/>
      <w:lang w:eastAsia="ja-JP" w:val="en-US"/>
    </w:rPr>
  </w:style>
  <w:style w:customStyle="true" w:styleId="ColorfulList-Accent1Char" w:type="character">
    <w:name w:val="Colorful List - Accent 1 Char"/>
    <w:link w:val="Obojanipopis-Isticanje11"/>
    <w:uiPriority w:val="34"/>
    <w:locked/>
    <w:rsid w:val="002128F1"/>
    <w:rPr>
      <w:rFonts w:eastAsia="MS Mincho" w:hAnsi="Cambria" w:ascii="Cambria"/>
      <w:sz w:val="24"/>
      <w:szCs w:val="24"/>
      <w:lang w:eastAsia="en-US"/>
    </w:rPr>
  </w:style>
  <w:style w:customStyle="true" w:styleId="Heading1Char" w:type="character">
    <w:name w:val="Heading 1 Char"/>
    <w:uiPriority w:val="9"/>
    <w:rsid w:val="002128F1"/>
    <w:rPr>
      <w:rFonts w:cs="Times New Roman" w:eastAsia="MS Gothic" w:hAnsi="Calibri" w:ascii="Calibri"/>
      <w:b/>
      <w:bCs/>
      <w:kern w:val="32"/>
      <w:sz w:val="32"/>
      <w:szCs w:val="32"/>
    </w:rPr>
  </w:style>
  <w:style w:customStyle="true" w:styleId="Bezpopisa2" w:type="numbering">
    <w:name w:val="Bez popisa2"/>
    <w:next w:val="Bezpopisa"/>
    <w:uiPriority w:val="99"/>
    <w:semiHidden/>
    <w:unhideWhenUsed/>
    <w:rsid w:val="002128F1"/>
  </w:style>
  <w:style w:customStyle="true" w:styleId="ListParagraph1" w:type="paragraph">
    <w:name w:val="List Paragraph1"/>
    <w:basedOn w:val="Normal"/>
    <w:rsid w:val="002128F1"/>
    <w:pPr>
      <w:suppressAutoHyphens/>
      <w:ind w:left="720"/>
    </w:pPr>
    <w:rPr>
      <w:kern w:val="1"/>
      <w:lang w:eastAsia="zh-CN" w:val="af-ZA"/>
    </w:rPr>
  </w:style>
  <w:style w:customStyle="true" w:styleId="Reetkatablice1" w:type="table">
    <w:name w:val="Rešetka tablice1"/>
    <w:basedOn w:val="Obinatablica"/>
    <w:next w:val="Reetkatablice"/>
    <w:uiPriority w:val="59"/>
    <w:rsid w:val="002128F1"/>
    <w:rPr>
      <w:rFonts w:cs="Calibri" w:eastAsia="Calibri" w:hAnsi="Calibri" w:ascii="Calibri"/>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unhideWhenUsed/>
    <w:rsid w:val="0008335B"/>
    <w:pPr>
      <w:spacing w:after="120"/>
      <w:ind w:left="283"/>
    </w:pPr>
  </w:style>
  <w:style w:customStyle="true" w:styleId="UvuenotijelotekstaChar" w:type="character">
    <w:name w:val="Uvučeno tijelo teksta Char"/>
    <w:basedOn w:val="Zadanifontodlomka"/>
    <w:link w:val="Uvuenotijeloteksta"/>
    <w:rsid w:val="0008335B"/>
    <w:rPr>
      <w:sz w:val="24"/>
      <w:szCs w:val="24"/>
    </w:rPr>
  </w:style>
  <w:style w:styleId="Tekstrezerviranogmjesta" w:type="character">
    <w:name w:val="Placeholder Text"/>
    <w:basedOn w:val="Zadanifontodlomka"/>
    <w:uiPriority w:val="99"/>
    <w:semiHidden/>
    <w:rsid w:val="002A28C3"/>
    <w:rPr>
      <w:color w:val="808080"/>
      <w:bdr w:space="0" w:sz="0" w:color="auto" w:val="none"/>
      <w:shd w:fill="auto" w:color="auto" w:val="clear"/>
    </w:rPr>
  </w:style>
  <w:style w:customStyle="true" w:styleId="eSPISCCParagraphDefaultFont" w:type="character">
    <w:name w:val="eSPIS_CC_Paragraph Default Font"/>
    <w:basedOn w:val="Zadanifontodlomka"/>
    <w:rsid w:val="002A28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28C3"/>
    <w:rPr>
      <w:b/>
      <w:bdr w:space="0" w:sz="0" w:color="auto" w:val="none"/>
      <w:shd w:fill="FFFFCC" w:color="auto" w:val="clear"/>
      <w:lang w:val="hr-HR"/>
    </w:rPr>
  </w:style>
  <w:style w:customStyle="true" w:styleId="PozadinaSvijetloCrvena" w:type="character">
    <w:name w:val="Pozadina_SvijetloCrvena"/>
    <w:basedOn w:val="eSPISCCParagraphDefaultFont"/>
    <w:rsid w:val="002A28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28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Body Text 3" w:qFormat="1"/>
    <w:lsdException w:name="Hyperlink" w:uiPriority="99"/>
    <w:lsdException w:name="FollowedHyperlink" w:qFormat="1" w:uiPriority="99"/>
    <w:lsdException w:name="Strong" w:qFormat="1" w:semiHidden="0" w:unhideWhenUsed="0"/>
    <w:lsdException w:name="Emphasis" w:qFormat="1" w:semiHidden="0" w:unhideWhenUsed="0"/>
    <w:lsdException w:name="HTML Top of Form" w:uiPriority="99"/>
    <w:lsdException w:name="HTML Bottom of Form"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34B4"/>
    <w:rPr>
      <w:sz w:val="24"/>
      <w:szCs w:val="24"/>
    </w:rPr>
  </w:style>
  <w:style w:styleId="Naslov1" w:type="paragraph">
    <w:name w:val="heading 1"/>
    <w:basedOn w:val="Normal"/>
    <w:next w:val="Normal"/>
    <w:link w:val="Naslov1Char"/>
    <w:autoRedefine/>
    <w:qFormat/>
    <w:rsid w:val="002128F1"/>
    <w:pPr>
      <w:keepNext/>
      <w:tabs>
        <w:tab w:pos="1225" w:val="left"/>
      </w:tabs>
      <w:spacing w:after="60" w:before="240" w:line="360" w:lineRule="auto"/>
      <w:jc w:val="both"/>
      <w:outlineLvl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uiPriority w:val="99"/>
    <w:rsid w:val="00AD6187"/>
  </w:style>
  <w:style w:styleId="Tekstbalonia" w:type="paragraph">
    <w:name w:val="Balloon Text"/>
    <w:basedOn w:val="Normal"/>
    <w:link w:val="TekstbaloniaChar"/>
    <w:uiPriority w:val="99"/>
    <w:semiHidden/>
    <w:rsid w:val="00AD6187"/>
    <w:rPr>
      <w:rFonts w:ascii="Tahoma" w:cs="Tahoma" w:hAnsi="Tahoma"/>
      <w:sz w:val="16"/>
      <w:szCs w:val="16"/>
    </w:rPr>
  </w:style>
  <w:style w:styleId="Tijeloteksta" w:type="paragraph">
    <w:name w:val="Body Text"/>
    <w:basedOn w:val="Normal"/>
    <w:link w:val="TijelotekstaChar"/>
    <w:rsid w:val="00A569B1"/>
    <w:pPr>
      <w:jc w:val="both"/>
    </w:pPr>
  </w:style>
  <w:style w:customStyle="1" w:styleId="TekstbaloniaChar" w:type="character">
    <w:name w:val="Tekst balončića Char"/>
    <w:link w:val="Tekstbalonia"/>
    <w:uiPriority w:val="99"/>
    <w:semiHidden/>
    <w:rsid w:val="005F30E6"/>
    <w:rPr>
      <w:rFonts w:ascii="Tahoma" w:cs="Tahoma" w:hAnsi="Tahoma"/>
      <w:sz w:val="16"/>
      <w:szCs w:val="16"/>
    </w:rPr>
  </w:style>
  <w:style w:customStyle="1" w:styleId="ZaglavljeChar" w:type="character">
    <w:name w:val="Zaglavlje Char"/>
    <w:link w:val="Zaglavlje"/>
    <w:uiPriority w:val="99"/>
    <w:rsid w:val="005F30E6"/>
    <w:rPr>
      <w:sz w:val="24"/>
      <w:szCs w:val="24"/>
    </w:rPr>
  </w:style>
  <w:style w:customStyle="1" w:styleId="PodnojeChar" w:type="character">
    <w:name w:val="Podnožje Char"/>
    <w:link w:val="Podnoje"/>
    <w:uiPriority w:val="99"/>
    <w:qFormat/>
    <w:rsid w:val="005F30E6"/>
    <w:rPr>
      <w:sz w:val="24"/>
      <w:szCs w:val="24"/>
    </w:rPr>
  </w:style>
  <w:style w:styleId="Odlomakpopisa" w:type="paragraph">
    <w:name w:val="List Paragraph"/>
    <w:basedOn w:val="Normal"/>
    <w:qFormat/>
    <w:rsid w:val="005F30E6"/>
    <w:pPr>
      <w:ind w:left="708"/>
    </w:pPr>
  </w:style>
  <w:style w:styleId="Bezproreda" w:type="paragraph">
    <w:name w:val="No Spacing"/>
    <w:uiPriority w:val="1"/>
    <w:qFormat/>
    <w:rsid w:val="005F30E6"/>
    <w:rPr>
      <w:rFonts w:ascii="Calibri" w:eastAsia="Calibri" w:hAns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color="auto" w:space="1" w:sz="6" w:val="single"/>
      </w:pBdr>
      <w:spacing w:line="276" w:lineRule="auto"/>
      <w:jc w:val="center"/>
    </w:pPr>
    <w:rPr>
      <w:rFonts w:ascii="Arial" w:cs="Arial" w:hAnsi="Arial"/>
      <w:vanish/>
      <w:sz w:val="16"/>
      <w:szCs w:val="16"/>
    </w:rPr>
  </w:style>
  <w:style w:customStyle="1" w:styleId="z-vrhobrascaChar" w:type="character">
    <w:name w:val="z-vrh obrasca Char"/>
    <w:link w:val="z-vrhobrasca"/>
    <w:uiPriority w:val="99"/>
    <w:rsid w:val="005F30E6"/>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5F30E6"/>
    <w:pPr>
      <w:pBdr>
        <w:top w:color="auto" w:space="1" w:sz="6" w:val="single"/>
      </w:pBdr>
      <w:spacing w:line="276" w:lineRule="auto"/>
      <w:jc w:val="center"/>
    </w:pPr>
    <w:rPr>
      <w:rFonts w:ascii="Arial" w:cs="Arial" w:hAnsi="Arial"/>
      <w:vanish/>
      <w:sz w:val="16"/>
      <w:szCs w:val="16"/>
    </w:rPr>
  </w:style>
  <w:style w:customStyle="1" w:styleId="z-dnoobrascaChar" w:type="character">
    <w:name w:val="z-dno obrasca Char"/>
    <w:link w:val="z-dnoobrasca"/>
    <w:uiPriority w:val="99"/>
    <w:rsid w:val="005F30E6"/>
    <w:rPr>
      <w:rFonts w:ascii="Arial" w:cs="Arial" w:hAnsi="Arial"/>
      <w:vanish/>
      <w:sz w:val="16"/>
      <w:szCs w:val="16"/>
    </w:rPr>
  </w:style>
  <w:style w:styleId="Hiperveza" w:type="character">
    <w:name w:val="Hyperlink"/>
    <w:uiPriority w:val="99"/>
    <w:rsid w:val="005F30E6"/>
    <w:rPr>
      <w:color w:val="0000FF"/>
      <w:u w:val="single"/>
    </w:rPr>
  </w:style>
  <w:style w:customStyle="1" w:styleId="Standard" w:type="paragraph">
    <w:name w:val="Standard"/>
    <w:rsid w:val="005F30E6"/>
    <w:pPr>
      <w:widowControl w:val="0"/>
      <w:suppressAutoHyphens/>
      <w:autoSpaceDN w:val="0"/>
    </w:pPr>
    <w:rPr>
      <w:rFonts w:cs="Mangal" w:eastAsia="Lucida Sans Unicode"/>
      <w:kern w:val="3"/>
      <w:sz w:val="24"/>
      <w:szCs w:val="24"/>
      <w:lang w:bidi="hi-IN" w:eastAsia="zh-CN"/>
    </w:rPr>
  </w:style>
  <w:style w:customStyle="1" w:styleId="Textbody" w:type="paragraph">
    <w:name w:val="Text body"/>
    <w:basedOn w:val="Standard"/>
    <w:rsid w:val="005F30E6"/>
    <w:pPr>
      <w:spacing w:after="120"/>
    </w:pPr>
  </w:style>
  <w:style w:customStyle="1" w:styleId="Heading" w:type="paragraph">
    <w:name w:val="Heading"/>
    <w:basedOn w:val="Standard"/>
    <w:next w:val="Textbody"/>
    <w:qFormat/>
    <w:rsid w:val="005F30E6"/>
    <w:pPr>
      <w:keepNext/>
      <w:spacing w:after="120" w:before="240"/>
    </w:pPr>
    <w:rPr>
      <w:rFonts w:ascii="Arial" w:hAnsi="Arial"/>
      <w:sz w:val="28"/>
      <w:szCs w:val="28"/>
    </w:rPr>
  </w:style>
  <w:style w:customStyle="1" w:styleId="Index" w:type="paragraph">
    <w:name w:val="Index"/>
    <w:basedOn w:val="Standard"/>
    <w:qFormat/>
    <w:rsid w:val="005F30E6"/>
    <w:pPr>
      <w:suppressLineNumbers/>
    </w:pPr>
  </w:style>
  <w:style w:customStyle="1"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ascii="Tahoma" w:hAnsi="Tahoma"/>
      <w:b/>
      <w:color w:val="0000FF"/>
      <w:szCs w:val="20"/>
    </w:rPr>
  </w:style>
  <w:style w:customStyle="1" w:styleId="PodnaslovChar" w:type="character">
    <w:name w:val="Podnaslov Char"/>
    <w:basedOn w:val="Zadanifontodlomka"/>
    <w:link w:val="Podnaslov"/>
    <w:rsid w:val="00650236"/>
    <w:rPr>
      <w:rFonts w:ascii="Tahoma" w:hAnsi="Tahoma"/>
      <w:b/>
      <w:color w:val="0000FF"/>
      <w:sz w:val="24"/>
    </w:rPr>
  </w:style>
  <w:style w:customStyle="1" w:styleId="WW8Num1z0" w:type="character">
    <w:name w:val="WW8Num1z0"/>
    <w:qFormat/>
    <w:rsid w:val="005C1AB9"/>
    <w:rPr>
      <w:rFonts w:ascii="Symbol" w:cs="OpenSymbol" w:hAnsi="Symbol"/>
    </w:rPr>
  </w:style>
  <w:style w:customStyle="1" w:styleId="WW8Num2zfalse" w:type="character">
    <w:name w:val="WW8Num2zfalse"/>
    <w:qFormat/>
    <w:rsid w:val="005C1AB9"/>
  </w:style>
  <w:style w:customStyle="1" w:styleId="WW8Num2ztrue" w:type="character">
    <w:name w:val="WW8Num2ztrue"/>
    <w:qFormat/>
    <w:rsid w:val="005C1AB9"/>
  </w:style>
  <w:style w:customStyle="1" w:styleId="WW-DefaultParagraphFont11111" w:type="character">
    <w:name w:val="WW-Default Paragraph Font11111"/>
    <w:qFormat/>
    <w:rsid w:val="005C1AB9"/>
  </w:style>
  <w:style w:customStyle="1" w:styleId="st" w:type="character">
    <w:name w:val="st"/>
    <w:qFormat/>
    <w:rsid w:val="005C1AB9"/>
  </w:style>
  <w:style w:customStyle="1" w:styleId="WW8Num2z0" w:type="character">
    <w:name w:val="WW8Num2z0"/>
    <w:qFormat/>
    <w:rsid w:val="005C1AB9"/>
    <w:rPr>
      <w:rFonts w:ascii="Arial" w:cs="Arial" w:hAnsi="Arial"/>
    </w:rPr>
  </w:style>
  <w:style w:customStyle="1" w:styleId="WW8Num2z1" w:type="character">
    <w:name w:val="WW8Num2z1"/>
    <w:qFormat/>
    <w:rsid w:val="005C1AB9"/>
    <w:rPr>
      <w:rFonts w:ascii="Courier New" w:cs="Courier New" w:hAnsi="Courier New"/>
    </w:rPr>
  </w:style>
  <w:style w:customStyle="1" w:styleId="WW8Num2z2" w:type="character">
    <w:name w:val="WW8Num2z2"/>
    <w:qFormat/>
    <w:rsid w:val="005C1AB9"/>
    <w:rPr>
      <w:rFonts w:ascii="Wingdings" w:cs="Wingdings" w:hAnsi="Wingdings"/>
    </w:rPr>
  </w:style>
  <w:style w:customStyle="1" w:styleId="WW8Num2z3" w:type="character">
    <w:name w:val="WW8Num2z3"/>
    <w:qFormat/>
    <w:rsid w:val="005C1AB9"/>
    <w:rPr>
      <w:rFonts w:ascii="Symbol" w:cs="Symbol" w:hAnsi="Symbol"/>
    </w:rPr>
  </w:style>
  <w:style w:customStyle="1" w:styleId="Bullets" w:type="character">
    <w:name w:val="Bullets"/>
    <w:qFormat/>
    <w:rsid w:val="005C1AB9"/>
    <w:rPr>
      <w:rFonts w:ascii="OpenSymbol" w:cs="OpenSymbol" w:eastAsia="OpenSymbol" w:hAnsi="OpenSymbol"/>
    </w:rPr>
  </w:style>
  <w:style w:customStyle="1" w:styleId="ListLabel1" w:type="character">
    <w:name w:val="ListLabel 1"/>
    <w:qFormat/>
    <w:rsid w:val="005C1AB9"/>
    <w:rPr>
      <w:rFonts w:cs="OpenSymbol"/>
    </w:rPr>
  </w:style>
  <w:style w:customStyle="1" w:styleId="ListLabel2" w:type="character">
    <w:name w:val="ListLabel 2"/>
    <w:qFormat/>
    <w:rsid w:val="005C1AB9"/>
    <w:rPr>
      <w:rFonts w:cs="Symbol"/>
    </w:rPr>
  </w:style>
  <w:style w:customStyle="1" w:styleId="ListLabel3" w:type="character">
    <w:name w:val="ListLabel 3"/>
    <w:qFormat/>
    <w:rsid w:val="005C1AB9"/>
    <w:rPr>
      <w:rFonts w:cs="Symbol"/>
    </w:rPr>
  </w:style>
  <w:style w:customStyle="1" w:styleId="ListLabel4" w:type="character">
    <w:name w:val="ListLabel 4"/>
    <w:qFormat/>
    <w:rsid w:val="005C1AB9"/>
    <w:rPr>
      <w:rFonts w:cs="Symbol"/>
    </w:rPr>
  </w:style>
  <w:style w:customStyle="1" w:styleId="InternetLink" w:type="character">
    <w:name w:val="Internet Link"/>
    <w:uiPriority w:val="99"/>
    <w:semiHidden/>
    <w:unhideWhenUsed/>
    <w:rsid w:val="005C1AB9"/>
    <w:rPr>
      <w:color w:val="0000FF"/>
      <w:u w:val="single"/>
    </w:rPr>
  </w:style>
  <w:style w:styleId="SlijeenaHiperveza" w:type="character">
    <w:name w:val="FollowedHyperlink"/>
    <w:uiPriority w:val="99"/>
    <w:qFormat/>
    <w:rsid w:val="005C1AB9"/>
    <w:rPr>
      <w:color w:val="800080"/>
      <w:u w:val="single"/>
    </w:rPr>
  </w:style>
  <w:style w:customStyle="1" w:styleId="ListLabel5" w:type="character">
    <w:name w:val="ListLabel 5"/>
    <w:qFormat/>
    <w:rsid w:val="005C1AB9"/>
    <w:rPr>
      <w:rFonts w:cs="Symbol"/>
    </w:rPr>
  </w:style>
  <w:style w:customStyle="1" w:styleId="ListLabel6" w:type="character">
    <w:name w:val="ListLabel 6"/>
    <w:qFormat/>
    <w:rsid w:val="005C1AB9"/>
    <w:rPr>
      <w:rFonts w:cs="Tahoma"/>
      <w:color w:val="FF0000"/>
      <w:sz w:val="24"/>
      <w:szCs w:val="24"/>
    </w:rPr>
  </w:style>
  <w:style w:customStyle="1" w:styleId="ListLabel7" w:type="character">
    <w:name w:val="ListLabel 7"/>
    <w:qFormat/>
    <w:rsid w:val="005C1AB9"/>
    <w:rPr>
      <w:rFonts w:cs="Calibri"/>
    </w:rPr>
  </w:style>
  <w:style w:customStyle="1" w:styleId="ListLabel8" w:type="character">
    <w:name w:val="ListLabel 8"/>
    <w:qFormat/>
    <w:rsid w:val="005C1AB9"/>
    <w:rPr>
      <w:rFonts w:cs="Calibri"/>
    </w:rPr>
  </w:style>
  <w:style w:customStyle="1" w:styleId="ListLabel9" w:type="character">
    <w:name w:val="ListLabel 9"/>
    <w:qFormat/>
    <w:rsid w:val="005C1AB9"/>
    <w:rPr>
      <w:rFonts w:cs="Calibri"/>
    </w:rPr>
  </w:style>
  <w:style w:customStyle="1" w:styleId="ListLabel10" w:type="character">
    <w:name w:val="ListLabel 10"/>
    <w:qFormat/>
    <w:rsid w:val="005C1AB9"/>
    <w:rPr>
      <w:rFonts w:cs="Mangal" w:eastAsia="SimSun"/>
      <w:sz w:val="22"/>
    </w:rPr>
  </w:style>
  <w:style w:customStyle="1" w:styleId="ListLabel11" w:type="character">
    <w:name w:val="ListLabel 11"/>
    <w:qFormat/>
    <w:rsid w:val="005C1AB9"/>
    <w:rPr>
      <w:rFonts w:cs="Courier New"/>
    </w:rPr>
  </w:style>
  <w:style w:customStyle="1" w:styleId="ListLabel12" w:type="character">
    <w:name w:val="ListLabel 12"/>
    <w:qFormat/>
    <w:rsid w:val="005C1AB9"/>
    <w:rPr>
      <w:rFonts w:cs="Calibri"/>
      <w:sz w:val="22"/>
    </w:rPr>
  </w:style>
  <w:style w:customStyle="1" w:styleId="ListLabel13" w:type="character">
    <w:name w:val="ListLabel 13"/>
    <w:qFormat/>
    <w:rsid w:val="005C1AB9"/>
    <w:rPr>
      <w:rFonts w:cs="Courier New"/>
    </w:rPr>
  </w:style>
  <w:style w:customStyle="1" w:styleId="ListLabel14" w:type="character">
    <w:name w:val="ListLabel 14"/>
    <w:qFormat/>
    <w:rsid w:val="005C1AB9"/>
    <w:rPr>
      <w:rFonts w:cs="Wingdings"/>
    </w:rPr>
  </w:style>
  <w:style w:customStyle="1" w:styleId="ListLabel15" w:type="character">
    <w:name w:val="ListLabel 15"/>
    <w:qFormat/>
    <w:rsid w:val="005C1AB9"/>
    <w:rPr>
      <w:rFonts w:cs="Symbol"/>
    </w:rPr>
  </w:style>
  <w:style w:customStyle="1" w:styleId="ListLabel16" w:type="character">
    <w:name w:val="ListLabel 16"/>
    <w:qFormat/>
    <w:rsid w:val="005C1AB9"/>
    <w:rPr>
      <w:rFonts w:cs="Calibri"/>
    </w:rPr>
  </w:style>
  <w:style w:customStyle="1" w:styleId="ListLabel17" w:type="character">
    <w:name w:val="ListLabel 17"/>
    <w:qFormat/>
    <w:rsid w:val="005C1AB9"/>
    <w:rPr>
      <w:rFonts w:cs="Mangal" w:eastAsia="SimSun"/>
      <w:sz w:val="22"/>
    </w:rPr>
  </w:style>
  <w:style w:customStyle="1" w:styleId="ListLabel18" w:type="character">
    <w:name w:val="ListLabel 18"/>
    <w:qFormat/>
    <w:rsid w:val="005C1AB9"/>
    <w:rPr>
      <w:rFonts w:cs="Calibri"/>
      <w:sz w:val="22"/>
    </w:rPr>
  </w:style>
  <w:style w:customStyle="1" w:styleId="ListLabel19" w:type="character">
    <w:name w:val="ListLabel 19"/>
    <w:qFormat/>
    <w:rsid w:val="005C1AB9"/>
    <w:rPr>
      <w:rFonts w:cs="Courier New"/>
    </w:rPr>
  </w:style>
  <w:style w:customStyle="1" w:styleId="ListLabel20" w:type="character">
    <w:name w:val="ListLabel 20"/>
    <w:qFormat/>
    <w:rsid w:val="005C1AB9"/>
    <w:rPr>
      <w:rFonts w:cs="Wingdings"/>
    </w:rPr>
  </w:style>
  <w:style w:customStyle="1" w:styleId="ListLabel21" w:type="character">
    <w:name w:val="ListLabel 21"/>
    <w:qFormat/>
    <w:rsid w:val="005C1AB9"/>
    <w:rPr>
      <w:rFonts w:cs="Symbol"/>
    </w:rPr>
  </w:style>
  <w:style w:customStyle="1" w:styleId="ListLabel22" w:type="character">
    <w:name w:val="ListLabel 22"/>
    <w:qFormat/>
    <w:rsid w:val="005C1AB9"/>
    <w:rPr>
      <w:rFonts w:ascii="Calibri" w:cs="Tahoma" w:hAnsi="Calibri"/>
    </w:rPr>
  </w:style>
  <w:style w:customStyle="1" w:styleId="TextBody0" w:type="paragraph">
    <w:name w:val="Text Body"/>
    <w:basedOn w:val="Normal"/>
    <w:rsid w:val="005C1AB9"/>
    <w:pPr>
      <w:widowControl w:val="0"/>
      <w:suppressAutoHyphens/>
      <w:spacing w:after="120" w:line="276" w:lineRule="auto"/>
    </w:pPr>
    <w:rPr>
      <w:rFonts w:cs="Mangal" w:eastAsia="SimSun"/>
      <w:color w:val="00000A"/>
      <w:lang w:bidi="hi-IN" w:eastAsia="zh-CN"/>
    </w:rPr>
  </w:style>
  <w:style w:styleId="Tijeloteksta3" w:type="paragraph">
    <w:name w:val="Body Text 3"/>
    <w:basedOn w:val="Normal"/>
    <w:link w:val="Tijeloteksta3Char"/>
    <w:qFormat/>
    <w:rsid w:val="005C1AB9"/>
    <w:pPr>
      <w:widowControl w:val="0"/>
      <w:suppressAutoHyphens/>
      <w:spacing w:after="200" w:line="276" w:lineRule="auto"/>
    </w:pPr>
    <w:rPr>
      <w:rFonts w:ascii="Arial" w:cs="Arial" w:eastAsia="SimSun" w:hAnsi="Arial"/>
      <w:color w:val="00000A"/>
      <w:lang w:bidi="hi-IN" w:eastAsia="zh-CN"/>
    </w:rPr>
  </w:style>
  <w:style w:customStyle="1" w:styleId="Tijeloteksta3Char" w:type="character">
    <w:name w:val="Tijelo teksta 3 Char"/>
    <w:basedOn w:val="Zadanifontodlomka"/>
    <w:link w:val="Tijeloteksta3"/>
    <w:rsid w:val="005C1AB9"/>
    <w:rPr>
      <w:rFonts w:ascii="Arial" w:cs="Arial" w:eastAsia="SimSun" w:hAnsi="Arial"/>
      <w:color w:val="00000A"/>
      <w:sz w:val="24"/>
      <w:szCs w:val="24"/>
      <w:lang w:bidi="hi-IN" w:eastAsia="zh-CN"/>
    </w:rPr>
  </w:style>
  <w:style w:customStyle="1" w:styleId="xl67" w:type="paragraph">
    <w:name w:val="xl67"/>
    <w:basedOn w:val="Normal"/>
    <w:qFormat/>
    <w:rsid w:val="005C1AB9"/>
    <w:pPr>
      <w:spacing w:after="28" w:before="28" w:line="100" w:lineRule="atLeast"/>
    </w:pPr>
    <w:rPr>
      <w:color w:val="00000A"/>
    </w:rPr>
  </w:style>
  <w:style w:customStyle="1" w:styleId="xl68" w:type="paragraph">
    <w:name w:val="xl68"/>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center"/>
      <w:textAlignment w:val="center"/>
    </w:pPr>
    <w:rPr>
      <w:b/>
      <w:bCs/>
      <w:color w:val="00000A"/>
    </w:rPr>
  </w:style>
  <w:style w:customStyle="1" w:styleId="xl69" w:type="paragraph">
    <w:name w:val="xl69"/>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b/>
      <w:bCs/>
      <w:color w:val="00000A"/>
    </w:rPr>
  </w:style>
  <w:style w:customStyle="1" w:styleId="xl70" w:type="paragraph">
    <w:name w:val="xl70"/>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center"/>
    </w:pPr>
    <w:rPr>
      <w:color w:val="00000A"/>
    </w:rPr>
  </w:style>
  <w:style w:customStyle="1" w:styleId="xl71" w:type="paragraph">
    <w:name w:val="xl71"/>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right"/>
    </w:pPr>
    <w:rPr>
      <w:color w:val="00000A"/>
    </w:rPr>
  </w:style>
  <w:style w:customStyle="1" w:styleId="xl72" w:type="paragraph">
    <w:name w:val="xl72"/>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66" w:type="paragraph">
    <w:name w:val="xl66"/>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74" w:type="paragraph">
    <w:name w:val="xl74"/>
    <w:basedOn w:val="Normal"/>
    <w:qFormat/>
    <w:rsid w:val="005C1AB9"/>
    <w:pPr>
      <w:spacing w:after="28" w:before="28" w:line="100" w:lineRule="atLeast"/>
    </w:pPr>
    <w:rPr>
      <w:color w:val="00000A"/>
    </w:rPr>
  </w:style>
  <w:style w:customStyle="1" w:styleId="xl76" w:type="paragraph">
    <w:name w:val="xl76"/>
    <w:basedOn w:val="Normal"/>
    <w:qFormat/>
    <w:rsid w:val="005C1AB9"/>
    <w:pPr>
      <w:pBdr>
        <w:top w:color="00000A" w:space="0" w:sz="4" w:val="single"/>
        <w:left w:color="00000A" w:space="0" w:sz="4" w:val="single"/>
        <w:bottom w:color="00000A" w:space="0" w:sz="4" w:val="single"/>
        <w:right w:color="00000A" w:space="0" w:sz="4" w:val="single"/>
      </w:pBdr>
      <w:shd w:color="auto" w:fill="C0C0C0" w:val="clear"/>
      <w:spacing w:after="28" w:before="28" w:line="100" w:lineRule="atLeast"/>
      <w:jc w:val="center"/>
      <w:textAlignment w:val="center"/>
    </w:pPr>
    <w:rPr>
      <w:b/>
      <w:bCs/>
      <w:color w:val="00000A"/>
    </w:rPr>
  </w:style>
  <w:style w:customStyle="1" w:styleId="xl77" w:type="paragraph">
    <w:name w:val="xl77"/>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73" w:type="paragraph">
    <w:name w:val="xl73"/>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textAlignment w:val="center"/>
    </w:pPr>
    <w:rPr>
      <w:rFonts w:ascii="Calibri" w:hAnsi="Calibri"/>
      <w:color w:val="00000A"/>
    </w:rPr>
  </w:style>
  <w:style w:customStyle="1" w:styleId="xl75" w:type="paragraph">
    <w:name w:val="xl75"/>
    <w:basedOn w:val="Normal"/>
    <w:qFormat/>
    <w:rsid w:val="005C1AB9"/>
    <w:pPr>
      <w:spacing w:after="28" w:before="28" w:line="100" w:lineRule="atLeast"/>
      <w:textAlignment w:val="center"/>
    </w:pPr>
    <w:rPr>
      <w:color w:val="00000A"/>
    </w:rPr>
  </w:style>
  <w:style w:customStyle="1" w:styleId="xl78" w:type="paragraph">
    <w:name w:val="xl78"/>
    <w:basedOn w:val="Normal"/>
    <w:qFormat/>
    <w:rsid w:val="005C1AB9"/>
    <w:pPr>
      <w:spacing w:after="28" w:before="28" w:line="100" w:lineRule="atLeast"/>
    </w:pPr>
    <w:rPr>
      <w:color w:val="00000A"/>
    </w:rPr>
  </w:style>
  <w:style w:customStyle="1" w:styleId="xl80" w:type="paragraph">
    <w:name w:val="xl80"/>
    <w:basedOn w:val="Normal"/>
    <w:qFormat/>
    <w:rsid w:val="005C1AB9"/>
    <w:pPr>
      <w:pBdr>
        <w:top w:color="000001" w:space="0" w:sz="8" w:val="single"/>
        <w:left w:color="000001" w:space="0" w:sz="8" w:val="single"/>
        <w:right w:color="000001" w:space="0" w:sz="4" w:val="single"/>
      </w:pBdr>
      <w:spacing w:after="28" w:before="28" w:line="100" w:lineRule="atLeast"/>
      <w:jc w:val="center"/>
      <w:textAlignment w:val="center"/>
    </w:pPr>
    <w:rPr>
      <w:b/>
      <w:bCs/>
      <w:color w:val="00000A"/>
    </w:rPr>
  </w:style>
  <w:style w:customStyle="1" w:styleId="xl81" w:type="paragraph">
    <w:name w:val="xl81"/>
    <w:basedOn w:val="Normal"/>
    <w:qFormat/>
    <w:rsid w:val="005C1AB9"/>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2" w:type="paragraph">
    <w:name w:val="xl82"/>
    <w:basedOn w:val="Normal"/>
    <w:qFormat/>
    <w:rsid w:val="005C1AB9"/>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3" w:type="paragraph">
    <w:name w:val="xl83"/>
    <w:basedOn w:val="Normal"/>
    <w:qFormat/>
    <w:rsid w:val="005C1AB9"/>
    <w:pPr>
      <w:pBdr>
        <w:top w:color="000001" w:space="0" w:sz="8" w:val="single"/>
        <w:left w:color="000001" w:space="0" w:sz="4" w:val="single"/>
        <w:right w:color="000001" w:space="0" w:sz="8" w:val="single"/>
      </w:pBdr>
      <w:spacing w:after="28" w:before="28" w:line="100" w:lineRule="atLeast"/>
      <w:jc w:val="center"/>
      <w:textAlignment w:val="center"/>
    </w:pPr>
    <w:rPr>
      <w:b/>
      <w:bCs/>
      <w:color w:val="00000A"/>
    </w:rPr>
  </w:style>
  <w:style w:customStyle="1" w:styleId="xl84" w:type="paragraph">
    <w:name w:val="xl84"/>
    <w:basedOn w:val="Normal"/>
    <w:qFormat/>
    <w:rsid w:val="005C1AB9"/>
    <w:pPr>
      <w:spacing w:after="28" w:before="28" w:line="100" w:lineRule="atLeast"/>
      <w:textAlignment w:val="center"/>
    </w:pPr>
    <w:rPr>
      <w:color w:val="00000A"/>
    </w:rPr>
  </w:style>
  <w:style w:customStyle="1" w:styleId="xl85" w:type="paragraph">
    <w:name w:val="xl85"/>
    <w:basedOn w:val="Normal"/>
    <w:qFormat/>
    <w:rsid w:val="005C1AB9"/>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pPr>
    <w:rPr>
      <w:rFonts w:ascii="Calibri" w:hAnsi="Calibri"/>
      <w:color w:val="00000A"/>
    </w:rPr>
  </w:style>
  <w:style w:customStyle="1" w:styleId="xl86" w:type="paragraph">
    <w:name w:val="xl86"/>
    <w:basedOn w:val="Normal"/>
    <w:qFormat/>
    <w:rsid w:val="005C1AB9"/>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textAlignment w:val="center"/>
    </w:pPr>
    <w:rPr>
      <w:rFonts w:ascii="Calibri" w:hAnsi="Calibri"/>
      <w:color w:val="00000A"/>
    </w:rPr>
  </w:style>
  <w:style w:customStyle="1" w:styleId="xl87" w:type="paragraph">
    <w:name w:val="xl87"/>
    <w:basedOn w:val="Normal"/>
    <w:qFormat/>
    <w:rsid w:val="005C1AB9"/>
    <w:pPr>
      <w:pBdr>
        <w:top w:color="000001" w:space="0" w:sz="8" w:val="single"/>
        <w:left w:color="000001" w:space="0" w:sz="8" w:val="single"/>
        <w:bottom w:color="000001" w:space="0" w:sz="8" w:val="single"/>
      </w:pBdr>
      <w:shd w:color="auto" w:fill="CCFFCC" w:val="clear"/>
      <w:spacing w:after="28" w:before="28" w:line="100" w:lineRule="atLeast"/>
      <w:textAlignment w:val="top"/>
    </w:pPr>
    <w:rPr>
      <w:b/>
      <w:bCs/>
      <w:color w:val="00000A"/>
    </w:rPr>
  </w:style>
  <w:style w:customStyle="1" w:styleId="xl88" w:type="paragraph">
    <w:name w:val="xl88"/>
    <w:basedOn w:val="Normal"/>
    <w:qFormat/>
    <w:rsid w:val="005C1AB9"/>
    <w:pPr>
      <w:pBdr>
        <w:top w:color="000001" w:space="0" w:sz="8" w:val="single"/>
        <w:bottom w:color="000001" w:space="0" w:sz="8" w:val="single"/>
      </w:pBdr>
      <w:shd w:color="auto" w:fill="CCFFCC" w:val="clear"/>
      <w:spacing w:after="28" w:before="28" w:line="100" w:lineRule="atLeast"/>
      <w:jc w:val="right"/>
      <w:textAlignment w:val="top"/>
    </w:pPr>
    <w:rPr>
      <w:b/>
      <w:bCs/>
      <w:color w:val="00000A"/>
    </w:rPr>
  </w:style>
  <w:style w:customStyle="1" w:styleId="xl89" w:type="paragraph">
    <w:name w:val="xl89"/>
    <w:basedOn w:val="Normal"/>
    <w:qFormat/>
    <w:rsid w:val="005C1AB9"/>
    <w:pPr>
      <w:spacing w:after="28" w:before="28" w:line="100" w:lineRule="atLeast"/>
      <w:jc w:val="center"/>
      <w:textAlignment w:val="center"/>
    </w:pPr>
    <w:rPr>
      <w:color w:val="00000A"/>
    </w:rPr>
  </w:style>
  <w:style w:customStyle="1" w:styleId="xl90" w:type="paragraph">
    <w:name w:val="xl90"/>
    <w:basedOn w:val="Normal"/>
    <w:qFormat/>
    <w:rsid w:val="005C1AB9"/>
    <w:pPr>
      <w:pBdr>
        <w:top w:color="000001" w:space="0" w:sz="8" w:val="single"/>
        <w:left w:color="000001" w:space="0" w:sz="8" w:val="single"/>
        <w:bottom w:color="000001" w:space="0" w:sz="8" w:val="single"/>
      </w:pBdr>
      <w:shd w:color="auto" w:fill="CCCCCC" w:val="clear"/>
      <w:spacing w:after="28" w:before="28" w:line="100" w:lineRule="atLeast"/>
      <w:textAlignment w:val="center"/>
    </w:pPr>
    <w:rPr>
      <w:color w:val="00000A"/>
    </w:rPr>
  </w:style>
  <w:style w:customStyle="1" w:styleId="xl91" w:type="paragraph">
    <w:name w:val="xl91"/>
    <w:basedOn w:val="Normal"/>
    <w:qFormat/>
    <w:rsid w:val="005C1AB9"/>
    <w:pPr>
      <w:pBdr>
        <w:top w:color="000001" w:space="0" w:sz="8" w:val="single"/>
        <w:bottom w:color="000001" w:space="0" w:sz="8" w:val="single"/>
      </w:pBdr>
      <w:shd w:color="auto" w:fill="CCCCCC" w:val="clear"/>
      <w:spacing w:after="28" w:before="28" w:line="100" w:lineRule="atLeast"/>
      <w:textAlignment w:val="center"/>
    </w:pPr>
    <w:rPr>
      <w:b/>
      <w:bCs/>
      <w:color w:val="00000A"/>
    </w:rPr>
  </w:style>
  <w:style w:customStyle="1" w:styleId="xl92" w:type="paragraph">
    <w:name w:val="xl92"/>
    <w:basedOn w:val="Normal"/>
    <w:qFormat/>
    <w:rsid w:val="005C1AB9"/>
    <w:pPr>
      <w:pBdr>
        <w:top w:color="000001" w:space="0" w:sz="8" w:val="single"/>
        <w:bottom w:color="000001" w:space="0" w:sz="8" w:val="single"/>
      </w:pBdr>
      <w:shd w:color="auto" w:fill="CCCCCC" w:val="clear"/>
      <w:spacing w:after="28" w:before="28" w:line="100" w:lineRule="atLeast"/>
      <w:jc w:val="center"/>
      <w:textAlignment w:val="center"/>
    </w:pPr>
    <w:rPr>
      <w:b/>
      <w:bCs/>
      <w:color w:val="00000A"/>
    </w:rPr>
  </w:style>
  <w:style w:customStyle="1" w:styleId="xl93" w:type="paragraph">
    <w:name w:val="xl93"/>
    <w:basedOn w:val="Normal"/>
    <w:qFormat/>
    <w:rsid w:val="005C1AB9"/>
    <w:pPr>
      <w:pBdr>
        <w:top w:color="000001" w:space="0" w:sz="8" w:val="single"/>
        <w:bottom w:color="000001" w:space="0" w:sz="8" w:val="single"/>
      </w:pBdr>
      <w:shd w:color="auto" w:fill="CCCCCC" w:val="clear"/>
      <w:spacing w:after="28" w:before="28" w:line="100" w:lineRule="atLeast"/>
      <w:textAlignment w:val="center"/>
    </w:pPr>
    <w:rPr>
      <w:color w:val="00000A"/>
    </w:rPr>
  </w:style>
  <w:style w:customStyle="1" w:styleId="xl94" w:type="paragraph">
    <w:name w:val="xl94"/>
    <w:basedOn w:val="Normal"/>
    <w:qFormat/>
    <w:rsid w:val="005C1AB9"/>
    <w:pPr>
      <w:pBdr>
        <w:top w:color="000001" w:space="0" w:sz="8" w:val="single"/>
        <w:bottom w:color="000001" w:space="0" w:sz="8" w:val="single"/>
        <w:right w:color="000001" w:space="0" w:sz="8" w:val="single"/>
      </w:pBdr>
      <w:shd w:color="auto" w:fill="CCCCCC" w:val="clear"/>
      <w:spacing w:after="28" w:before="28" w:line="100" w:lineRule="atLeast"/>
      <w:textAlignment w:val="center"/>
    </w:pPr>
    <w:rPr>
      <w:color w:val="00000A"/>
    </w:rPr>
  </w:style>
  <w:style w:customStyle="1" w:styleId="xl95" w:type="paragraph">
    <w:name w:val="xl95"/>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top"/>
    </w:pPr>
    <w:rPr>
      <w:color w:val="00000A"/>
    </w:rPr>
  </w:style>
  <w:style w:customStyle="1" w:styleId="xl96" w:type="paragraph">
    <w:name w:val="xl96"/>
    <w:basedOn w:val="Normal"/>
    <w:qFormat/>
    <w:rsid w:val="005C1AB9"/>
    <w:pPr>
      <w:pBdr>
        <w:left w:color="000001" w:space="0" w:sz="4" w:val="single"/>
        <w:bottom w:color="000001" w:space="0" w:sz="4" w:val="single"/>
        <w:right w:color="000001" w:space="0" w:sz="4" w:val="single"/>
      </w:pBdr>
      <w:spacing w:after="28" w:before="28" w:line="100" w:lineRule="atLeast"/>
    </w:pPr>
    <w:rPr>
      <w:color w:val="00000A"/>
    </w:rPr>
  </w:style>
  <w:style w:customStyle="1" w:styleId="xl97" w:type="paragraph">
    <w:name w:val="xl97"/>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center"/>
    </w:pPr>
    <w:rPr>
      <w:color w:val="00000A"/>
    </w:rPr>
  </w:style>
  <w:style w:customStyle="1" w:styleId="xl98" w:type="paragraph">
    <w:name w:val="xl98"/>
    <w:basedOn w:val="Normal"/>
    <w:qFormat/>
    <w:rsid w:val="005C1AB9"/>
    <w:pPr>
      <w:pBdr>
        <w:left w:color="000001" w:space="0" w:sz="4" w:val="single"/>
        <w:bottom w:color="000001" w:space="0" w:sz="4" w:val="single"/>
        <w:right w:color="000001" w:space="0" w:sz="4" w:val="single"/>
      </w:pBdr>
      <w:spacing w:after="28" w:before="28" w:line="100" w:lineRule="atLeast"/>
      <w:textAlignment w:val="center"/>
    </w:pPr>
    <w:rPr>
      <w:color w:val="00000A"/>
    </w:rPr>
  </w:style>
  <w:style w:customStyle="1" w:styleId="xl99" w:type="paragraph">
    <w:name w:val="xl99"/>
    <w:basedOn w:val="Normal"/>
    <w:qFormat/>
    <w:rsid w:val="005C1AB9"/>
    <w:pPr>
      <w:spacing w:after="28" w:before="28" w:line="100" w:lineRule="atLeast"/>
    </w:pPr>
    <w:rPr>
      <w:b/>
      <w:bCs/>
      <w:color w:val="00000A"/>
    </w:rPr>
  </w:style>
  <w:style w:customStyle="1" w:styleId="xl100" w:type="paragraph">
    <w:name w:val="xl100"/>
    <w:basedOn w:val="Normal"/>
    <w:qFormat/>
    <w:rsid w:val="005C1AB9"/>
    <w:pPr>
      <w:spacing w:after="28" w:before="28" w:line="100" w:lineRule="atLeast"/>
      <w:textAlignment w:val="top"/>
    </w:pPr>
    <w:rPr>
      <w:b/>
      <w:bCs/>
      <w:color w:val="00000A"/>
    </w:rPr>
  </w:style>
  <w:style w:customStyle="1" w:styleId="xl79" w:type="paragraph">
    <w:name w:val="xl79"/>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textAlignment w:val="center"/>
    </w:pPr>
    <w:rPr>
      <w:rFonts w:ascii="Calibri" w:hAnsi="Calibri"/>
      <w:color w:val="00000A"/>
    </w:rPr>
  </w:style>
  <w:style w:customStyle="1" w:styleId="TableContents" w:type="paragraph">
    <w:name w:val="Table Contents"/>
    <w:basedOn w:val="Normal"/>
    <w:qFormat/>
    <w:rsid w:val="005C1AB9"/>
    <w:pPr>
      <w:widowControl w:val="0"/>
      <w:suppressAutoHyphens/>
      <w:spacing w:after="200" w:line="276" w:lineRule="auto"/>
    </w:pPr>
    <w:rPr>
      <w:rFonts w:cs="Mangal" w:eastAsia="SimSun"/>
      <w:color w:val="00000A"/>
      <w:lang w:bidi="hi-IN" w:eastAsia="zh-CN"/>
    </w:rPr>
  </w:style>
  <w:style w:customStyle="1" w:styleId="TableHeading" w:type="paragraph">
    <w:name w:val="Table Heading"/>
    <w:basedOn w:val="TableContents"/>
    <w:qFormat/>
    <w:rsid w:val="005C1AB9"/>
  </w:style>
  <w:style w:customStyle="1" w:styleId="PodnojeChar1" w:type="character">
    <w:name w:val="Podnožje Char1"/>
    <w:uiPriority w:val="99"/>
    <w:semiHidden/>
    <w:rsid w:val="005C1AB9"/>
    <w:rPr>
      <w:rFonts w:cs="Mangal" w:eastAsia="SimSun"/>
      <w:color w:val="00000A"/>
      <w:szCs w:val="21"/>
      <w:lang w:bidi="hi-IN" w:eastAsia="zh-CN"/>
    </w:rPr>
  </w:style>
  <w:style w:customStyle="1" w:styleId="NoList1" w:type="numbering">
    <w:name w:val="No List1"/>
    <w:uiPriority w:val="99"/>
    <w:semiHidden/>
    <w:unhideWhenUsed/>
    <w:rsid w:val="005C1AB9"/>
  </w:style>
  <w:style w:customStyle="1" w:styleId="NoList2" w:type="numbering">
    <w:name w:val="No List2"/>
    <w:uiPriority w:val="99"/>
    <w:semiHidden/>
    <w:unhideWhenUsed/>
    <w:rsid w:val="005C1AB9"/>
  </w:style>
  <w:style w:customStyle="1" w:styleId="NoList3" w:type="numbering">
    <w:name w:val="No List3"/>
    <w:uiPriority w:val="99"/>
    <w:semiHidden/>
    <w:unhideWhenUsed/>
    <w:rsid w:val="005C1AB9"/>
  </w:style>
  <w:style w:customStyle="1" w:styleId="NoList4" w:type="numbering">
    <w:name w:val="No List4"/>
    <w:next w:val="Bezpopisa"/>
    <w:uiPriority w:val="99"/>
    <w:semiHidden/>
    <w:unhideWhenUsed/>
    <w:rsid w:val="005C1AB9"/>
  </w:style>
  <w:style w:customStyle="1" w:styleId="tabletextfield" w:type="character">
    <w:name w:val="table_text_field"/>
    <w:rsid w:val="005C1AB9"/>
  </w:style>
  <w:style w:customStyle="1" w:styleId="TijelotekstaChar" w:type="character">
    <w:name w:val="Tijelo teksta Char"/>
    <w:link w:val="Tijeloteksta"/>
    <w:rsid w:val="005C1AB9"/>
    <w:rPr>
      <w:sz w:val="24"/>
      <w:szCs w:val="24"/>
    </w:rPr>
  </w:style>
  <w:style w:customStyle="1" w:styleId="NoList5" w:type="numbering">
    <w:name w:val="No List5"/>
    <w:next w:val="Bezpopisa"/>
    <w:uiPriority w:val="99"/>
    <w:semiHidden/>
    <w:unhideWhenUsed/>
    <w:rsid w:val="005C1AB9"/>
  </w:style>
  <w:style w:customStyle="1" w:styleId="NoList6" w:type="numbering">
    <w:name w:val="No List6"/>
    <w:next w:val="Bezpopisa"/>
    <w:uiPriority w:val="99"/>
    <w:semiHidden/>
    <w:unhideWhenUsed/>
    <w:rsid w:val="005C1AB9"/>
  </w:style>
  <w:style w:styleId="Grafikeoznake2" w:type="paragraph">
    <w:name w:val="List Bullet 2"/>
    <w:basedOn w:val="Normal"/>
    <w:uiPriority w:val="99"/>
    <w:unhideWhenUsed/>
    <w:rsid w:val="00777CED"/>
    <w:pPr>
      <w:numPr>
        <w:numId w:val="2"/>
      </w:numPr>
      <w:contextualSpacing/>
    </w:pPr>
  </w:style>
  <w:style w:customStyle="1" w:styleId="Odlomakpopisa1" w:type="paragraph">
    <w:name w:val="Odlomak popisa1"/>
    <w:basedOn w:val="Normal"/>
    <w:link w:val="ListParagraphChar"/>
    <w:uiPriority w:val="34"/>
    <w:qFormat/>
    <w:rsid w:val="00F81FDA"/>
    <w:pPr>
      <w:ind w:left="708"/>
    </w:pPr>
    <w:rPr>
      <w:rFonts w:eastAsia="MS Mincho"/>
      <w:lang w:eastAsia="en-US" w:val="en-US"/>
    </w:rPr>
  </w:style>
  <w:style w:customStyle="1" w:styleId="ListParagraphChar" w:type="character">
    <w:name w:val="List Paragraph Char"/>
    <w:link w:val="Odlomakpopisa1"/>
    <w:uiPriority w:val="34"/>
    <w:locked/>
    <w:rsid w:val="00F81FDA"/>
    <w:rPr>
      <w:rFonts w:eastAsia="MS Mincho"/>
      <w:sz w:val="24"/>
      <w:szCs w:val="24"/>
      <w:lang w:eastAsia="en-US" w:val="en-US"/>
    </w:rPr>
  </w:style>
  <w:style w:customStyle="1" w:styleId="Naslov1Char" w:type="character">
    <w:name w:val="Naslov 1 Char"/>
    <w:basedOn w:val="Zadanifontodlomka"/>
    <w:link w:val="Naslov1"/>
    <w:rsid w:val="002128F1"/>
    <w:rPr>
      <w:sz w:val="24"/>
      <w:szCs w:val="24"/>
    </w:rPr>
  </w:style>
  <w:style w:customStyle="1" w:styleId="Bezpopisa1" w:type="numbering">
    <w:name w:val="Bez popisa1"/>
    <w:next w:val="Bezpopisa"/>
    <w:uiPriority w:val="99"/>
    <w:semiHidden/>
    <w:unhideWhenUsed/>
    <w:rsid w:val="002128F1"/>
  </w:style>
  <w:style w:styleId="Reetkatablice" w:type="table">
    <w:name w:val="Table Grid"/>
    <w:basedOn w:val="Obinatablica"/>
    <w:uiPriority w:val="59"/>
    <w:rsid w:val="002128F1"/>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Isticanje31" w:type="paragraph">
    <w:name w:val="Svijetla rešetka - Isticanje 31"/>
    <w:basedOn w:val="Normal"/>
    <w:uiPriority w:val="34"/>
    <w:qFormat/>
    <w:rsid w:val="002128F1"/>
    <w:pPr>
      <w:ind w:left="720"/>
      <w:contextualSpacing/>
    </w:pPr>
    <w:rPr>
      <w:rFonts w:ascii="Cambria" w:eastAsia="MS Mincho" w:hAnsi="Cambria"/>
      <w:lang w:eastAsia="en-US"/>
    </w:rPr>
  </w:style>
  <w:style w:customStyle="1" w:styleId="apple-converted-space" w:type="character">
    <w:name w:val="apple-converted-space"/>
    <w:rsid w:val="002128F1"/>
  </w:style>
  <w:style w:customStyle="1" w:styleId="Obojanipopis-Isticanje11" w:type="paragraph">
    <w:name w:val="Obojani popis - Isticanje 11"/>
    <w:basedOn w:val="Normal"/>
    <w:link w:val="ColorfulList-Accent1Char"/>
    <w:uiPriority w:val="34"/>
    <w:qFormat/>
    <w:rsid w:val="002128F1"/>
    <w:pPr>
      <w:ind w:left="708"/>
    </w:pPr>
    <w:rPr>
      <w:rFonts w:ascii="Cambria" w:eastAsia="MS Mincho" w:hAnsi="Cambria"/>
      <w:lang w:eastAsia="en-US"/>
    </w:rPr>
  </w:style>
  <w:style w:customStyle="1" w:styleId="Bezproreda1" w:type="paragraph">
    <w:name w:val="Bez proreda1"/>
    <w:link w:val="NoSpacingChar"/>
    <w:uiPriority w:val="1"/>
    <w:qFormat/>
    <w:rsid w:val="002128F1"/>
    <w:rPr>
      <w:rFonts w:ascii="Calibri" w:cs="Calibri" w:eastAsia="Calibri" w:hAnsi="Calibri"/>
      <w:color w:val="17365D"/>
      <w:lang w:eastAsia="ja-JP" w:val="en-US"/>
    </w:rPr>
  </w:style>
  <w:style w:customStyle="1" w:styleId="NoSpacingChar" w:type="character">
    <w:name w:val="No Spacing Char"/>
    <w:link w:val="Bezproreda1"/>
    <w:uiPriority w:val="1"/>
    <w:rsid w:val="002128F1"/>
    <w:rPr>
      <w:rFonts w:ascii="Calibri" w:cs="Calibri" w:eastAsia="Calibri" w:hAnsi="Calibri"/>
      <w:color w:val="17365D"/>
      <w:lang w:eastAsia="ja-JP" w:val="en-US"/>
    </w:rPr>
  </w:style>
  <w:style w:customStyle="1" w:styleId="ColorfulList-Accent1Char" w:type="character">
    <w:name w:val="Colorful List - Accent 1 Char"/>
    <w:link w:val="Obojanipopis-Isticanje11"/>
    <w:uiPriority w:val="34"/>
    <w:locked/>
    <w:rsid w:val="002128F1"/>
    <w:rPr>
      <w:rFonts w:ascii="Cambria" w:eastAsia="MS Mincho" w:hAnsi="Cambria"/>
      <w:sz w:val="24"/>
      <w:szCs w:val="24"/>
      <w:lang w:eastAsia="en-US"/>
    </w:rPr>
  </w:style>
  <w:style w:customStyle="1" w:styleId="Heading1Char" w:type="character">
    <w:name w:val="Heading 1 Char"/>
    <w:uiPriority w:val="9"/>
    <w:rsid w:val="002128F1"/>
    <w:rPr>
      <w:rFonts w:ascii="Calibri" w:cs="Times New Roman" w:eastAsia="MS Gothic" w:hAnsi="Calibri"/>
      <w:b/>
      <w:bCs/>
      <w:kern w:val="32"/>
      <w:sz w:val="32"/>
      <w:szCs w:val="32"/>
    </w:rPr>
  </w:style>
  <w:style w:customStyle="1" w:styleId="Bezpopisa2" w:type="numbering">
    <w:name w:val="Bez popisa2"/>
    <w:next w:val="Bezpopisa"/>
    <w:uiPriority w:val="99"/>
    <w:semiHidden/>
    <w:unhideWhenUsed/>
    <w:rsid w:val="002128F1"/>
  </w:style>
  <w:style w:customStyle="1" w:styleId="ListParagraph1" w:type="paragraph">
    <w:name w:val="List Paragraph1"/>
    <w:basedOn w:val="Normal"/>
    <w:rsid w:val="002128F1"/>
    <w:pPr>
      <w:suppressAutoHyphens/>
      <w:ind w:left="720"/>
    </w:pPr>
    <w:rPr>
      <w:kern w:val="1"/>
      <w:lang w:eastAsia="zh-CN" w:val="af-ZA"/>
    </w:rPr>
  </w:style>
  <w:style w:customStyle="1" w:styleId="Reetkatablice1" w:type="table">
    <w:name w:val="Rešetka tablice1"/>
    <w:basedOn w:val="Obinatablica"/>
    <w:next w:val="Reetkatablice"/>
    <w:uiPriority w:val="59"/>
    <w:rsid w:val="002128F1"/>
    <w:rPr>
      <w:rFonts w:ascii="Calibri" w:cs="Calibri" w:eastAsia="Calibri" w:hAnsi="Calibri"/>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unhideWhenUsed/>
    <w:rsid w:val="0008335B"/>
    <w:pPr>
      <w:spacing w:after="120"/>
      <w:ind w:left="283"/>
    </w:pPr>
  </w:style>
  <w:style w:customStyle="1" w:styleId="UvuenotijelotekstaChar" w:type="character">
    <w:name w:val="Uvučeno tijelo teksta Char"/>
    <w:basedOn w:val="Zadanifontodlomka"/>
    <w:link w:val="Uvuenotijeloteksta"/>
    <w:rsid w:val="0008335B"/>
    <w:rPr>
      <w:sz w:val="24"/>
      <w:szCs w:val="24"/>
    </w:rPr>
  </w:style>
  <w:style w:styleId="Tekstrezerviranogmjesta" w:type="character">
    <w:name w:val="Placeholder Text"/>
    <w:basedOn w:val="Zadanifontodlomka"/>
    <w:uiPriority w:val="99"/>
    <w:semiHidden/>
    <w:rsid w:val="002A28C3"/>
    <w:rPr>
      <w:color w:val="808080"/>
      <w:bdr w:color="auto" w:space="0" w:sz="0" w:val="none"/>
      <w:shd w:color="auto" w:fill="auto" w:val="clear"/>
    </w:rPr>
  </w:style>
  <w:style w:customStyle="1" w:styleId="eSPISCCParagraphDefaultFont" w:type="character">
    <w:name w:val="eSPIS_CC_Paragraph Default Font"/>
    <w:basedOn w:val="Zadanifontodlomka"/>
    <w:rsid w:val="002A28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28C3"/>
    <w:rPr>
      <w:b/>
      <w:bdr w:color="auto" w:space="0" w:sz="0" w:val="none"/>
      <w:shd w:color="auto" w:fill="FFFFCC" w:val="clear"/>
      <w:lang w:val="hr-HR"/>
    </w:rPr>
  </w:style>
  <w:style w:customStyle="1" w:styleId="PozadinaSvijetloCrvena" w:type="character">
    <w:name w:val="Pozadina_SvijetloCrvena"/>
    <w:basedOn w:val="eSPISCCParagraphDefaultFont"/>
    <w:rsid w:val="002A28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A28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4504717">
      <w:bodyDiv w:val="true"/>
      <w:marLeft w:val="0"/>
      <w:marRight w:val="0"/>
      <w:marTop w:val="0"/>
      <w:marBottom w:val="0"/>
      <w:divBdr>
        <w:top w:space="0" w:sz="0" w:color="auto" w:val="none"/>
        <w:left w:space="0" w:sz="0" w:color="auto" w:val="none"/>
        <w:bottom w:space="0" w:sz="0" w:color="auto" w:val="none"/>
        <w:right w:space="0" w:sz="0" w:color="auto" w:val="none"/>
      </w:divBdr>
    </w:div>
    <w:div w:id="420954895">
      <w:bodyDiv w:val="true"/>
      <w:marLeft w:val="0"/>
      <w:marRight w:val="0"/>
      <w:marTop w:val="0"/>
      <w:marBottom w:val="0"/>
      <w:divBdr>
        <w:top w:space="0" w:sz="0" w:color="auto" w:val="none"/>
        <w:left w:space="0" w:sz="0" w:color="auto" w:val="none"/>
        <w:bottom w:space="0" w:sz="0" w:color="auto" w:val="none"/>
        <w:right w:space="0" w:sz="0" w:color="auto" w:val="none"/>
      </w:divBdr>
    </w:div>
    <w:div w:id="838273617">
      <w:bodyDiv w:val="true"/>
      <w:marLeft w:val="0"/>
      <w:marRight w:val="0"/>
      <w:marTop w:val="0"/>
      <w:marBottom w:val="0"/>
      <w:divBdr>
        <w:top w:space="0" w:sz="0" w:color="auto" w:val="none"/>
        <w:left w:space="0" w:sz="0" w:color="auto" w:val="none"/>
        <w:bottom w:space="0" w:sz="0" w:color="auto" w:val="none"/>
        <w:right w:space="0" w:sz="0" w:color="auto" w:val="none"/>
      </w:divBdr>
    </w:div>
    <w:div w:id="14079968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St-2910/2016-72</izvorni_sadrzaj>
    <derivirana_varijabla naziv="DomainObject.Oznaka_1">St-2910/2016-72</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St-2910/2016</izvorni_sadrzaj>
    <derivirana_varijabla naziv="DomainObject.Predmet.OznakaBroj_1">St-2910/2016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HESET d.o.o. zastupanog po punomoćniku DIJANA BELLO</izvorni_sadrzaj>
    <derivirana_varijabla naziv="DomainObject.Predmet.ProtustrankaFormated_1">  HESET d.o.o. zastupanog po punomoćniku DIJANA BELLO</derivirana_varijabla>
  </DomainObject.Predmet.ProtustrankaFormated>
  <DomainObject.Predmet.ProtustrankaFormatedOIB>
    <izvorni_sadrzaj>  HESET d.o.o., OIB 04135878306 zastupanog po punomoćniku DIJANA BELLO</izvorni_sadrzaj>
    <derivirana_varijabla naziv="DomainObject.Predmet.ProtustrankaFormatedOIB_1">  HESET d.o.o., OIB 04135878306 zastupanog po punomoćniku DIJANA BELLO</derivirana_varijabla>
  </DomainObject.Predmet.ProtustrankaFormatedOIB>
  <DomainObject.Predmet.ProtustrankaFormatedWithAdress>
    <izvorni_sadrzaj> HESET d.o.o., Mandlova 3, 10000 Zagreb zastupanog po punomoćniku DIJANA BELLO</izvorni_sadrzaj>
    <derivirana_varijabla naziv="DomainObject.Predmet.ProtustrankaFormatedWithAdress_1"> HESET d.o.o., Mandlova 3, 10000 Zagreb zastupanog po punomoćniku DIJANA BELLO</derivirana_varijabla>
  </DomainObject.Predmet.ProtustrankaFormatedWithAdress>
  <DomainObject.Predmet.ProtustrankaFormatedWithAdressOIB>
    <izvorni_sadrzaj> HESET d.o.o., OIB 04135878306, Mandlova 3, 10000 Zagreb zastupanog po punomoćniku DIJANA BELLO</izvorni_sadrzaj>
    <derivirana_varijabla naziv="DomainObject.Predmet.ProtustrankaFormatedWithAdressOIB_1"> HESET d.o.o., OIB 04135878306, Mandlova 3, 10000 Zagreb zastupanog po punomoćniku DIJANA BELLO</derivirana_varijabla>
  </DomainObject.Predmet.ProtustrankaFormatedWithAdressOIB>
  <DomainObject.Predmet.ProtustrankaWithAdress>
    <izvorni_sadrzaj>HESET d.o.o. Mandlova 3, 10000 Zagreb</izvorni_sadrzaj>
    <derivirana_varijabla naziv="DomainObject.Predmet.ProtustrankaWithAdress_1">HESET d.o.o. Mandlova 3, 10000 Zagreb</derivirana_varijabla>
  </DomainObject.Predmet.ProtustrankaWithAdress>
  <DomainObject.Predmet.ProtustrankaWithAdressOIB>
    <izvorni_sadrzaj>HESET d.o.o., OIB 04135878306, Mandlova 3, 10000 Zagreb</izvorni_sadrzaj>
    <derivirana_varijabla naziv="DomainObject.Predmet.ProtustrankaWithAdressOIB_1">HESET d.o.o., OIB 04135878306, Mandlova 3, 10000 Zagreb</derivirana_varijabla>
  </DomainObject.Predmet.ProtustrankaWithAdressOIB>
  <DomainObject.Predmet.ProtustrankaNazivFormated>
    <izvorni_sadrzaj>HESET d.o.o.</izvorni_sadrzaj>
    <derivirana_varijabla naziv="DomainObject.Predmet.ProtustrankaNazivFormated_1">HESET d.o.o.</derivirana_varijabla>
  </DomainObject.Predmet.ProtustrankaNazivFormated>
  <DomainObject.Predmet.ProtustrankaNazivFormatedOIB>
    <izvorni_sadrzaj>HESET d.o.o., OIB 04135878306</izvorni_sadrzaj>
    <derivirana_varijabla naziv="DomainObject.Predmet.ProtustrankaNazivFormatedOIB_1">HESET d.o.o., OIB 04135878306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 Dijana Bello</izvorni_sadrzaj>
    <derivirana_varijabla naziv="DomainObject.Predmet.StrankaFormated_1">  FINA Regionalni centar Zagreb; RH MF Porezna uprava, Područni ured Zagreb zastupanog po punomoćniku Županijsko državno odvjetništvo u Zagrebu; Dijana Bello</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 Dijana Bello, OIB 87842752258</izvorni_sadrzaj>
    <derivirana_varijabla naziv="DomainObject.Predmet.StrankaFormatedOIB_1">  FINA Regionalni centar Zagreb, OIB 85821130368; RH MF Porezna uprava, Područni ured Zagreb, OIB 18683136487 zastupanog po punomoćniku Županijsko državno odvjetništvo u Zagrebu; Dijana Bello, OIB 87842752258</derivirana_varijabla>
  </DomainObject.Predmet.StrankaFormatedOIB>
  <DomainObject.Predmet.StrankaFormatedWithAdress>
    <izvorni_sadrzaj> FINA Regionalni centar Zagreb, Trg svibanjskih žrtava 1995. 1, 10000 Zagreb; RH MF Porezna uprava, Područni ured Zagreb zastupanog po punomoćniku Županijsko državno odvjetništvo u Zagrebu; Dijana Bello, Oporovečki Omajek 6, 10000 Zagreb</izvorni_sadrzaj>
    <derivirana_varijabla naziv="DomainObject.Predmet.StrankaFormatedWithAdress_1"> FINA Regionalni centar Zagreb, Trg svibanjskih žrtava 1995. 1, 10000 Zagreb; RH MF Porezna uprava, Područni ured Zagreb zastupanog po punomoćniku Županijsko državno odvjetništvo u Zagrebu; Dijana Bello, Oporovečki Omajek 6, 10000 Zagreb</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Županijsko državno odvjetništvo u Zagrebu; Dijana Bello, OIB 87842752258, Oporovečki Omajek 6, 10000 Zagreb</izvorni_sadrzaj>
    <derivirana_varijabla naziv="DomainObject.Predmet.StrankaFormatedWithAdressOIB_1"> FINA Regionalni centar Zagreb, OIB 85821130368, Trg svibanjskih žrtava 1995. 1, 10000 Zagreb; RH MF Porezna uprava, Područni ured Zagreb, OIB 18683136487 zastupanog po punomoćniku Županijsko državno odvjetništvo u Zagrebu; Dijana Bello, OIB 87842752258, Oporovečki Omajek 6, 10000 Zagreb</derivirana_varijabla>
  </DomainObject.Predmet.StrankaFormatedWithAdressOIB>
  <DomainObject.Predmet.StrankaWithAdress>
    <izvorni_sadrzaj>FINA Regionalni centar Zagreb Trg svibanjskih žrtava 1995. 1,10000 Zagreb,RH MF Porezna uprava, Područni ured Zagreb ,Dijana Bello Oporovečki Omajek 6,10000 Zagreb</izvorni_sadrzaj>
    <derivirana_varijabla naziv="DomainObject.Predmet.StrankaWithAdress_1">FINA Regionalni centar Zagreb Trg svibanjskih žrtava 1995. 1,10000 Zagreb,RH MF Porezna uprava, Područni ured Zagreb ,Dijana Bello Oporovečki Omajek 6,10000 Zagreb</derivirana_varijabla>
  </DomainObject.Predmet.StrankaWithAdress>
  <DomainObject.Predmet.StrankaWithAdressOIB>
    <izvorni_sadrzaj>FINA Regionalni centar Zagreb, OIB 85821130368, Trg svibanjskih žrtava 1995. 1,10000 Zagreb,RH MF Porezna uprava, Područni ured Zagreb, OIB 18683136487,Dijana Bello, OIB 87842752258, Oporovečki Omajek 6,10000 Zagreb</izvorni_sadrzaj>
    <derivirana_varijabla naziv="DomainObject.Predmet.StrankaWithAdressOIB_1">FINA Regionalni centar Zagreb, OIB 85821130368, Trg svibanjskih žrtava 1995. 1,10000 Zagreb,RH MF Porezna uprava, Područni ured Zagreb, OIB 18683136487,Dijana Bello, OIB 87842752258, Oporovečki Omajek 6,10000 Zagreb</derivirana_varijabla>
  </DomainObject.Predmet.StrankaWithAdressOIB>
  <DomainObject.Predmet.StrankaNazivFormated>
    <izvorni_sadrzaj>FINA Regionalni centar Zagreb,RH MF Porezna uprava, Područni ured Zagreb,Dijana Bello</izvorni_sadrzaj>
    <derivirana_varijabla naziv="DomainObject.Predmet.StrankaNazivFormated_1">FINA Regionalni centar Zagreb,RH MF Porezna uprava, Područni ured Zagreb,Dijana Bello</derivirana_varijabla>
  </DomainObject.Predmet.StrankaNazivFormated>
  <DomainObject.Predmet.StrankaNazivFormatedOIB>
    <izvorni_sadrzaj>FINA Regionalni centar Zagreb, OIB 85821130368,RH MF Porezna uprava, Područni ured Zagreb, OIB 18683136487,Dijana Bello, OIB 87842752258</izvorni_sadrzaj>
    <derivirana_varijabla naziv="DomainObject.Predmet.StrankaNazivFormatedOIB_1">FINA Regionalni centar Zagreb, OIB 85821130368,RH MF Porezna uprava, Područni ured Zagreb, OIB 18683136487,Dijana Bello, OIB 87842752258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MF Porezna uprava, Područni ured Zagreb zastupanog po punomoćniku Županijsko državno odvjetništvo u Zagrebu</item>
      <item>Dijana Bello</item>
    </izvorni_sadrzaj>
    <derivirana_varijabla naziv="DomainObject.Predmet.StrankaListFormated_1">
      <item>FINA Regionalni centar Zagreb</item>
      <item>RH MF Porezna uprava, Područni ured Zagreb zastupanog po punomoćniku Županijsko državno odvjetništvo u Zagrebu</item>
      <item>Dijana Bello</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 u Zagrebu</item>
      <item>Dijana Bello, OIB 87842752258</item>
    </izvorni_sadrzaj>
    <derivirana_varijabla naziv="DomainObject.Predmet.StrankaListFormatedOIB_1">
      <item>FINA Regionalni centar Zagreb, OIB 85821130368</item>
      <item>RH MF Porezna uprava, Područni ured Zagreb, OIB 18683136487 zastupanog po punomoćniku Županijsko državno odvjetništvo u Zagrebu</item>
      <item>Dijana Bello, OIB 87842752258</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Županijsko državno odvjetništvo u Zagrebu</item>
      <item>Dijana Bello, Oporovečki Omajek 6, 10000 Zagreb</item>
    </izvorni_sadrzaj>
    <derivirana_varijabla naziv="DomainObject.Predmet.StrankaListFormatedWithAdress_1">
      <item>FINA Regionalni centar Zagreb, Trg svibanjskih žrtava 1995. 1, 10000 Zagreb</item>
      <item>RH MF Porezna uprava, Područni ured Zagreb zastupanog po punomoćniku Županijsko državno odvjetništvo u Zagrebu</item>
      <item>Dijana Bello, Oporovečki Omajek 6, 10000 Zagreb</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Županijsko državno odvjetništvo u Zagrebu</item>
      <item>Dijana Bello, OIB 87842752258, Oporovečki Omajek 6, 10000 Zagreb</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Županijsko državno odvjetništvo u Zagrebu</item>
      <item>Dijana Bello, OIB 87842752258, Oporovečki Omajek 6, 10000 Zagreb</item>
    </derivirana_varijabla>
  </DomainObject.Predmet.StrankaListFormatedWithAdressOIB>
  <DomainObject.Predmet.StrankaListNazivFormated>
    <izvorni_sadrzaj>
      <item>FINA Regionalni centar Zagreb</item>
      <item>RH MF Porezna uprava, Područni ured Zagreb</item>
      <item>Dijana Bello</item>
    </izvorni_sadrzaj>
    <derivirana_varijabla naziv="DomainObject.Predmet.StrankaListNazivFormated_1">
      <item>FINA Regionalni centar Zagreb</item>
      <item>RH MF Porezna uprava, Područni ured Zagreb</item>
      <item>Dijana Bello</item>
    </derivirana_varijabla>
  </DomainObject.Predmet.StrankaListNazivFormated>
  <DomainObject.Predmet.StrankaListNazivFormatedOIB>
    <izvorni_sadrzaj>
      <item>FINA Regionalni centar Zagreb, OIB 85821130368</item>
      <item>RH MF Porezna uprava, Područni ured Zagreb, OIB 18683136487</item>
      <item>Dijana Bello, OIB 87842752258</item>
    </izvorni_sadrzaj>
    <derivirana_varijabla naziv="DomainObject.Predmet.StrankaListNazivFormatedOIB_1">
      <item>FINA Regionalni centar Zagreb, OIB 85821130368</item>
      <item>RH MF Porezna uprava, Područni ured Zagreb, OIB 18683136487</item>
      <item>Dijana Bello, OIB 87842752258</item>
    </derivirana_varijabla>
  </DomainObject.Predmet.StrankaListNazivFormatedOIB>
  <DomainObject.Predmet.ProtuStrankaListFormated>
    <izvorni_sadrzaj>
      <item>HESET d.o.o. zastupanog po punomoćniku DIJANA BELLO</item>
    </izvorni_sadrzaj>
    <derivirana_varijabla naziv="DomainObject.Predmet.ProtuStrankaListFormated_1">
      <item>HESET d.o.o. zastupanog po punomoćniku DIJANA BELLO</item>
    </derivirana_varijabla>
  </DomainObject.Predmet.ProtuStrankaListFormated>
  <DomainObject.Predmet.ProtuStrankaListFormatedOIB>
    <izvorni_sadrzaj>
      <item>HESET d.o.o., OIB 04135878306 zastupanog po punomoćniku DIJANA BELLO</item>
    </izvorni_sadrzaj>
    <derivirana_varijabla naziv="DomainObject.Predmet.ProtuStrankaListFormatedOIB_1">
      <item>HESET d.o.o., OIB 04135878306 zastupanog po punomoćniku DIJANA BELLO</item>
    </derivirana_varijabla>
  </DomainObject.Predmet.ProtuStrankaListFormatedOIB>
  <DomainObject.Predmet.ProtuStrankaListFormatedWithAdress>
    <izvorni_sadrzaj>
      <item>HESET d.o.o., Mandlova 3, 10000 Zagreb zastupanog po punomoćniku DIJANA BELLO</item>
    </izvorni_sadrzaj>
    <derivirana_varijabla naziv="DomainObject.Predmet.ProtuStrankaListFormatedWithAdress_1">
      <item>HESET d.o.o., Mandlova 3, 10000 Zagreb zastupanog po punomoćniku DIJANA BELLO</item>
    </derivirana_varijabla>
  </DomainObject.Predmet.ProtuStrankaListFormatedWithAdress>
  <DomainObject.Predmet.ProtuStrankaListFormatedWithAdressOIB>
    <izvorni_sadrzaj>
      <item>HESET d.o.o., OIB 04135878306, Mandlova 3, 10000 Zagreb zastupanog po punomoćniku DIJANA BELLO</item>
    </izvorni_sadrzaj>
    <derivirana_varijabla naziv="DomainObject.Predmet.ProtuStrankaListFormatedWithAdressOIB_1">
      <item>HESET d.o.o., OIB 04135878306, Mandlova 3, 10000 Zagreb zastupanog po punomoćniku DIJANA BELLO</item>
    </derivirana_varijabla>
  </DomainObject.Predmet.ProtuStrankaListFormatedWithAdressOIB>
  <DomainObject.Predmet.ProtuStrankaListNazivFormated>
    <izvorni_sadrzaj>
      <item>HESET d.o.o.</item>
    </izvorni_sadrzaj>
    <derivirana_varijabla naziv="DomainObject.Predmet.ProtuStrankaListNazivFormated_1">
      <item>HESET d.o.o.</item>
    </derivirana_varijabla>
  </DomainObject.Predmet.ProtuStrankaListNazivFormated>
  <DomainObject.Predmet.ProtuStrankaListNazivFormatedOIB>
    <izvorni_sadrzaj>
      <item>HESET d.o.o., OIB 04135878306</item>
    </izvorni_sadrzaj>
    <derivirana_varijabla naziv="DomainObject.Predmet.ProtuStrankaListNazivFormatedOIB_1">
      <item>HESET d.o.o., OIB 04135878306</item>
    </derivirana_varijabla>
  </DomainObject.Predmet.ProtuStrankaListNazivFormatedOIB>
  <DomainObject.Predmet.OstaliListFormated>
    <izvorni_sadrzaj>
      <item>DIJANA BELLO punomoćnik sudionika u postupku HESET d.o.o.</item>
      <item>Županijsko državno odvjetništvo u Zagrebu punomoćnik sudionika u postupku RH MF Porezna uprava, Područni ured Zagreb</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OstaliListFormated_1">
      <item>DIJANA BELLO punomoćnik sudionika u postupku HESET d.o.o.</item>
      <item>Županijsko državno odvjetništvo u Zagrebu punomoćnik sudionika u postupku RH MF Porezna uprava, Područni ured Zagreb</item>
      <item>Dijana Bello</item>
      <item>Biserka Jakić</item>
      <item>Zvonimir Spajić</item>
      <item>Tin Težak</item>
      <item>Luka Dorotić</item>
      <item>Općinski građ. sud u Zagrebu, zk odjel Zagreb</item>
      <item>MADIRAZZA &amp; PARTNERI, odvjetničko društvo d.o.o.</item>
    </derivirana_varijabla>
  </DomainObject.Predmet.OstaliListFormated>
  <DomainObject.Predmet.OstaliListFormatedOIB>
    <izvorni_sadrzaj>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izvorni_sadrzaj>
    <derivirana_varijabla naziv="DomainObject.Predmet.OstaliListFormatedOIB_1">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derivirana_varijabla>
  </DomainObject.Predmet.OstaliListFormatedOIB>
  <DomainObject.Predmet.OstaliListFormatedWithAdress>
    <izvorni_sadrzaj>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tem>Zvonimir Spajić, Hohenzollernstr. 114, Siegburg</item>
      <item>Tin Težak, Masarykova 21, 10000 Zagreb</item>
      <item>Luka Dorotić, Masarykova 21, 10000 Zagreb</item>
      <item>Općinski građ. sud u Zagrebu, zk odjel Zagreb, Ul. Hrvatske bratske zajednice 4, 10000 Zagreb</item>
      <item>MADIRAZZA &amp; PARTNERI, odvjetničko društvo d.o.o., Masarykova 21, 10000 Zagreb</item>
    </izvorni_sadrzaj>
    <derivirana_varijabla naziv="DomainObject.Predmet.OstaliListFormatedWithAdress_1">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tem>Zvonimir Spajić, Hohenzollernstr. 114, Siegburg</item>
      <item>Tin Težak, Masarykova 21, 10000 Zagreb</item>
      <item>Luka Dorotić, Masarykova 21, 10000 Zagreb</item>
      <item>Općinski građ. sud u Zagrebu, zk odjel Zagreb, Ul. Hrvatske bratske zajednice 4, 10000 Zagreb</item>
      <item>MADIRAZZA &amp; PARTNERI, odvjetničko društvo d.o.o., Masarykova 21, 10000 Zagreb</item>
    </derivirana_varijabla>
  </DomainObject.Predmet.OstaliListFormatedWithAdress>
  <DomainObject.Predmet.OstaliListFormatedWithAdressOIB>
    <izvorni_sadrzaj>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tem>Zvonimir Spajić, OIB 95899961026, Hohenzollernstr. 114, Siegburg</item>
      <item>Tin Težak, Masarykova 21, 10000 Zagreb</item>
      <item>Luka Dorotić, Masarykova 21, 10000 Zagreb</item>
      <item>Općinski građ. sud u Zagrebu, zk odjel Zagreb, OIB 01252163117, Ul. Hrvatske bratske zajednice 4, 10000 Zagreb</item>
      <item>MADIRAZZA &amp; PARTNERI, odvjetničko društvo d.o.o., OIB 37462847637, Masarykova 21, 10000 Zagreb</item>
    </izvorni_sadrzaj>
    <derivirana_varijabla naziv="DomainObject.Predmet.OstaliListFormatedWithAdressOIB_1">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tem>Zvonimir Spajić, OIB 95899961026, Hohenzollernstr. 114, Siegburg</item>
      <item>Tin Težak, Masarykova 21, 10000 Zagreb</item>
      <item>Luka Dorotić, Masarykova 21, 10000 Zagreb</item>
      <item>Općinski građ. sud u Zagrebu, zk odjel Zagreb, OIB 01252163117, Ul. Hrvatske bratske zajednice 4, 10000 Zagreb</item>
      <item>MADIRAZZA &amp; PARTNERI, odvjetničko društvo d.o.o., OIB 37462847637, Masarykova 21, 10000 Zagreb</item>
    </derivirana_varijabla>
  </DomainObject.Predmet.OstaliListFormatedWithAdressOIB>
  <DomainObject.Predmet.OstaliListNazivFormated>
    <izvorni_sadrzaj>
      <item>DIJANA BELLO</item>
      <item>Županijsko državno odvjetništvo u Zagrebu</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OstaliListNazivFormated_1">
      <item>DIJANA BELLO</item>
      <item>Županijsko državno odvjetništvo u Zagrebu</item>
      <item>Dijana Bello</item>
      <item>Biserka Jakić</item>
      <item>Zvonimir Spajić</item>
      <item>Tin Težak</item>
      <item>Luka Dorotić</item>
      <item>Općinski građ. sud u Zagrebu, zk odjel Zagreb</item>
      <item>MADIRAZZA &amp; PARTNERI, odvjetničko društvo d.o.o.</item>
    </derivirana_varijabla>
  </DomainObject.Predmet.OstaliListNazivFormated>
  <DomainObject.Predmet.OstaliListNazivFormatedOIB>
    <izvorni_sadrzaj>
      <item>DIJANA BELLO, OIB 87842752258</item>
      <item>Županijsko državno odvjetništvo u Zagrebu, OIB 16488001145</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izvorni_sadrzaj>
    <derivirana_varijabla naziv="DomainObject.Predmet.OstaliListNazivFormatedOIB_1">
      <item>DIJANA BELLO, OIB 87842752258</item>
      <item>Županijsko državno odvjetništvo u Zagrebu, OIB 16488001145</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St-2910/2016-72</izvorni_sadrzaj>
    <derivirana_varijabla naziv="DomainObject.PoslovniBrojDokumenta_1">St-2910/2016-72</derivirana_varijabla>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HESET d.o.o.</izvorni_sadrzaj>
    <derivirana_varijabla naziv="DomainObject.Predmet.ProtustrankaIDrugi_1">HESET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HESET d.o.o., OIB 04135878306, Mandlova 3, 10000 Zagreb</izvorni_sadrzaj>
    <derivirana_varijabla naziv="DomainObject.Predmet.ProtustrankaIDrugiAdressOIB_1">HESET d.o.o., OIB 04135878306, Mandlova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HESET d.o.o.</item>
      <item>FINA Regionalni centar Zagreb</item>
      <item>DIJANA BELLO</item>
      <item>RH MF Porezna uprava, Područni ured Zagreb</item>
      <item>Županijsko državno odvjetništvo u Zagrebu</item>
      <item>Dijana Bello</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SudioniciListNaziv_1">
      <item>HESET d.o.o.</item>
      <item>FINA Regionalni centar Zagreb</item>
      <item>DIJANA BELLO</item>
      <item>RH MF Porezna uprava, Područni ured Zagreb</item>
      <item>Županijsko državno odvjetništvo u Zagrebu</item>
      <item>Dijana Bello</item>
      <item>Dijana Bello</item>
      <item>Biserka Jakić</item>
      <item>Zvonimir Spajić</item>
      <item>Tin Težak</item>
      <item>Luka Dorotić</item>
      <item>Općinski građ. sud u Zagrebu, zk odjel Zagreb</item>
      <item>MADIRAZZA &amp; PARTNERI, odvjetničko društvo d.o.o.</item>
    </derivirana_varijabla>
  </DomainObject.Predmet.SudioniciListNaziv>
  <DomainObject.Predmet.SudioniciListAdressOIB>
    <izvorni_sadrzaj>
      <item>HESET d.o.o., OIB 04135878306, Mandlova 3,10000 Zagreb</item>
      <item>FINA Regionalni centar Zagreb, OIB 85821130368, Trg svibanjskih žrtava 1995. 1,10000 Zagreb</item>
      <item>DIJANA BELLO, OIB 87842752258, Oporovečki Omajek 6,10000 Zagreb</item>
      <item>RH MF Porezna uprava, Područni ured Zagreb, OIB 18683136487</item>
      <item>Županijsko državno odvjetništvo u Zagrebu, OIB 16488001145, Savska cesta 41,10000 Zagreb</item>
      <item>Dijana Bello, OIB 87842752258, Oporovečki Omajek 6,10000 Zagreb</item>
      <item>Dijana Bello, OIB 87842752258, Oporovečki Omajek 6,10000 Zagreb</item>
      <item>Biserka Jakić, OIB 24564164619, M. Haberlea 10,10000 Zagreb</item>
      <item>Zvonimir Spajić, OIB 95899961026, Hohenzollernstr. 114,Siegburg</item>
      <item>Tin Težak, Masarykova 21,10000 Zagreb</item>
      <item>Luka Dorotić, Masarykova 21,10000 Zagreb</item>
      <item>Općinski građ. sud u Zagrebu, zk odjel Zagreb, OIB 01252163117, Ul. Hrvatske bratske zajednice 4,10000 Zagreb</item>
      <item>MADIRAZZA &amp; PARTNERI, odvjetničko društvo d.o.o., OIB 37462847637, Masarykova 21,10000 Zagreb</item>
    </izvorni_sadrzaj>
    <derivirana_varijabla naziv="DomainObject.Predmet.SudioniciListAdressOIB_1">
      <item>HESET d.o.o., OIB 04135878306, Mandlova 3,10000 Zagreb</item>
      <item>FINA Regionalni centar Zagreb, OIB 85821130368, Trg svibanjskih žrtava 1995. 1,10000 Zagreb</item>
      <item>DIJANA BELLO, OIB 87842752258, Oporovečki Omajek 6,10000 Zagreb</item>
      <item>RH MF Porezna uprava, Područni ured Zagreb, OIB 18683136487</item>
      <item>Županijsko državno odvjetništvo u Zagrebu, OIB 16488001145, Savska cesta 41,10000 Zagreb</item>
      <item>Dijana Bello, OIB 87842752258, Oporovečki Omajek 6,10000 Zagreb</item>
      <item>Dijana Bello, OIB 87842752258, Oporovečki Omajek 6,10000 Zagreb</item>
      <item>Biserka Jakić, OIB 24564164619, M. Haberlea 10,10000 Zagreb</item>
      <item>Zvonimir Spajić, OIB 95899961026, Hohenzollernstr. 114,Siegburg</item>
      <item>Tin Težak, Masarykova 21,10000 Zagreb</item>
      <item>Luka Dorotić, Masarykova 21,10000 Zagreb</item>
      <item>Općinski građ. sud u Zagrebu, zk odjel Zagreb, OIB 01252163117, Ul. Hrvatske bratske zajednice 4,10000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04135878306</item>
      <item>, OIB 85821130368</item>
      <item>, OIB 87842752258</item>
      <item>, OIB 18683136487</item>
      <item>, OIB 16488001145</item>
      <item>, OIB 87842752258</item>
      <item>, OIB 87842752258</item>
      <item>, OIB 24564164619</item>
      <item>, OIB 95899961026</item>
      <item>, OIB null</item>
      <item>, OIB null</item>
      <item>, OIB 01252163117</item>
      <item>, OIB 37462847637</item>
    </izvorni_sadrzaj>
    <derivirana_varijabla naziv="DomainObject.Predmet.SudioniciListNazivOIB_1">
      <item>, OIB 04135878306</item>
      <item>, OIB 85821130368</item>
      <item>, OIB 87842752258</item>
      <item>, OIB 18683136487</item>
      <item>, OIB 16488001145</item>
      <item>, OIB 87842752258</item>
      <item>, OIB 87842752258</item>
      <item>, OIB 24564164619</item>
      <item>, OIB 95899961026</item>
      <item>, OIB null</item>
      <item>, OIB null</item>
      <item>, OIB 01252163117</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travnja 2018.</izvorni_sadrzaj>
    <derivirana_varijabla naziv="DomainObject.Predmet.DatumZadnjeOdrzaneSudskeRadnje_1">23. travnja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St-2910/2016-72</izvorni_sadrzaj>
    <derivirana_varijabla naziv="DomainObject.PredzadnjaOdlukaIzPredmeta.Oznaka_1">St-2910/2016-72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481</properties:Words>
  <properties:Characters>2626</properties:Characters>
  <properties:Lines>87</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2018-11-20T14:24:00Z</dcterms:created>
  <dc:creator>nribaric</dc:creator>
  <cp:lastModifiedBy>Maja Hajtek</cp:lastModifiedBy>
  <cp:lastPrinted>2018-05-09T09:08:00Z</cp:lastPrinted>
  <dcterms:modified xmlns:xsi="http://www.w3.org/2001/XMLSchema-instance" xsi:type="dcterms:W3CDTF">2018-11-21T10:18:00Z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St-2910/2016-72 / Odluka - Rješenje - ispravak rješenja (ispravak_rješenja_od_8.6.2018.__heset_-_72.__heset_-_72)</vt:lpwstr>
  </prop:property>
  <prop:property name="CC_coloring" pid="4" fmtid="{D5CDD505-2E9C-101B-9397-08002B2CF9AE}">
    <vt:bool>false</vt:bool>
  </prop:property>
  <prop:property name="BrojStranica" pid="5" fmtid="{D5CDD505-2E9C-101B-9397-08002B2CF9AE}">
    <vt:i4>2</vt:i4>
  </prop:property>
</prop:Properties>
</file>