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b4a8" w14:paraId="065b4a8" w:rsidRDefault="00420C17" w:rsidP="00420C17" w:rsidR="00420C17" w:rsidRPr="000D25B0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 </w:t>
      </w:r>
      <w:r w:rsidR="00C879E9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25B0">
        <w:rPr>
          <w:bCs/>
        </w:rPr>
        <w:tab/>
      </w:r>
      <w:r w:rsidRPr="000D25B0">
        <w:rPr>
          <w:bCs/>
        </w:rPr>
        <w:tab/>
        <w:t xml:space="preserve">                             </w:t>
      </w:r>
    </w:p>
    <w:p w:rsidRDefault="00420C17" w:rsidP="00420C17" w:rsidR="00420C17" w:rsidRPr="000D25B0">
      <w:pPr>
        <w:jc w:val="both"/>
      </w:pPr>
      <w:r w:rsidRPr="000D25B0">
        <w:t xml:space="preserve">       REPUBLIKA HRVATSKA</w:t>
      </w:r>
    </w:p>
    <w:p w:rsidRDefault="00420C17" w:rsidP="00420C17" w:rsidR="00420C17" w:rsidRPr="000D25B0">
      <w:pPr>
        <w:jc w:val="both"/>
      </w:pPr>
      <w:r w:rsidRPr="000D25B0">
        <w:t>TRGOVAČKI SUD U VARAŽDINU</w:t>
      </w:r>
    </w:p>
    <w:p w:rsidRDefault="00420C17" w:rsidP="00A74FEC" w:rsidR="007354D4" w:rsidRPr="00A74FEC">
      <w:pPr>
        <w:rPr>
          <w:bCs/>
        </w:rPr>
      </w:pPr>
      <w:r w:rsidRPr="000D25B0">
        <w:t xml:space="preserve">                  B. Radić 2</w:t>
      </w:r>
      <w:r w:rsidRPr="000D25B0">
        <w:rPr>
          <w:bCs/>
        </w:rPr>
        <w:t xml:space="preserve">                   </w:t>
      </w:r>
    </w:p>
    <w:p w:rsidRDefault="007354D4" w:rsidP="007354D4" w:rsidR="008B2B3D">
      <w:pPr>
        <w:pStyle w:val="Zaglavlje"/>
        <w:tabs>
          <w:tab w:pos="4536" w:val="clear"/>
          <w:tab w:pos="9072" w:val="clear"/>
        </w:tabs>
        <w:jc w:val="center"/>
      </w:pPr>
      <w:r>
        <w:t xml:space="preserve">R E P U B L I K A    H R V A T S K  A </w:t>
      </w:r>
    </w:p>
    <w:p w:rsidRDefault="00DE4372" w:rsidR="00DE4372">
      <w:pPr>
        <w:pStyle w:val="Zaglavlje"/>
        <w:tabs>
          <w:tab w:pos="4536" w:val="clear"/>
          <w:tab w:pos="9072" w:val="clear"/>
        </w:tabs>
      </w:pPr>
    </w:p>
    <w:p w:rsidRDefault="008B2B3D" w:rsidR="008B2B3D" w:rsidRPr="007354D4">
      <w:pPr>
        <w:pStyle w:val="Naslov2"/>
        <w:rPr>
          <w:b w:val="false"/>
        </w:rPr>
      </w:pPr>
      <w:r w:rsidRPr="007354D4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1E1960" w:rsidP="00E701E3" w:rsidR="00A153FF">
      <w:pPr>
        <w:ind w:firstLine="708"/>
        <w:jc w:val="both"/>
      </w:pPr>
      <w:r>
        <w:t xml:space="preserve">Trgovački sud u </w:t>
      </w:r>
      <w:r w:rsidR="00A153FF">
        <w:t xml:space="preserve">Varaždinu, po sucu toga suda Kseniji Flack-Makitan, </w:t>
      </w:r>
      <w:r>
        <w:t xml:space="preserve">kao </w:t>
      </w:r>
      <w:r w:rsidR="00C02122">
        <w:t>sucu pojedincu,</w:t>
      </w:r>
      <w:r>
        <w:t xml:space="preserve"> povodom prijedloga </w:t>
      </w:r>
      <w:r w:rsidR="00C46F2B">
        <w:t>predlagatelja</w:t>
      </w:r>
      <w:r w:rsidR="00E701E3">
        <w:t>-dužnika</w:t>
      </w:r>
      <w:r w:rsidR="00C440CD">
        <w:t>, za sklapanje</w:t>
      </w:r>
      <w:r w:rsidR="00E701E3">
        <w:t xml:space="preserve"> </w:t>
      </w:r>
      <w:r w:rsidR="0062199C">
        <w:t>postupka predstečajne nagodbe nad dužnikom</w:t>
      </w:r>
      <w:r w:rsidR="00106C1F">
        <w:t xml:space="preserve"> KION d.o.o., Varaždin, Pavleka Miškine 49, OIB: 32263413242, kojeg zastupa punomoćnik Goran Jujnović Lučić, odvjetnik iz Odvjetničkog društva Golubić i partneri iz Zagreba</w:t>
      </w:r>
      <w:r w:rsidR="00420C17">
        <w:t>,</w:t>
      </w:r>
      <w:r w:rsidR="00632FD0">
        <w:t xml:space="preserve"> </w:t>
      </w:r>
      <w:r w:rsidR="00FD60E5">
        <w:t>Amruševa 13, 12</w:t>
      </w:r>
      <w:r w:rsidR="00106C1F">
        <w:t>. kolovoza</w:t>
      </w:r>
      <w:r w:rsidR="00420C17">
        <w:t xml:space="preserve"> 2016.</w:t>
      </w:r>
    </w:p>
    <w:p w:rsidRDefault="0062199C" w:rsidP="00420C17" w:rsidR="0062199C">
      <w:pPr>
        <w:ind w:firstLine="708"/>
        <w:jc w:val="both"/>
        <w:rPr>
          <w:b/>
          <w:bCs/>
        </w:rPr>
      </w:pPr>
    </w:p>
    <w:p w:rsidRDefault="008B2B3D" w:rsidR="008B2B3D" w:rsidRPr="007354D4">
      <w:pPr>
        <w:jc w:val="center"/>
        <w:rPr>
          <w:bCs/>
        </w:rPr>
      </w:pPr>
      <w:r w:rsidRPr="007354D4">
        <w:rPr>
          <w:bCs/>
        </w:rPr>
        <w:t xml:space="preserve">r i j e š i o </w:t>
      </w:r>
      <w:r w:rsidR="00A153FF" w:rsidRPr="007354D4">
        <w:rPr>
          <w:bCs/>
        </w:rPr>
        <w:t xml:space="preserve"> </w:t>
      </w:r>
      <w:r w:rsidRPr="007354D4">
        <w:rPr>
          <w:bCs/>
        </w:rPr>
        <w:t xml:space="preserve"> j e</w:t>
      </w:r>
    </w:p>
    <w:p w:rsidRDefault="00DE4372" w:rsidP="0006190F" w:rsidR="00DE4372">
      <w:pPr>
        <w:rPr>
          <w:b/>
          <w:bCs/>
        </w:rPr>
      </w:pPr>
    </w:p>
    <w:p w:rsidRDefault="00A153FF" w:rsidP="00C46F2B" w:rsidR="00F709C5">
      <w:pPr>
        <w:numPr>
          <w:ilvl w:val="0"/>
          <w:numId w:val="1"/>
        </w:numPr>
        <w:jc w:val="both"/>
      </w:pPr>
      <w:r>
        <w:t xml:space="preserve">Temeljem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5. Zakona o financijskom poslovanju i predstečajnoj nagodbi </w:t>
      </w:r>
      <w:r w:rsidR="00420C17">
        <w:t xml:space="preserve">(Narodne novine broj 108/12, </w:t>
      </w:r>
      <w:r w:rsidR="00420C17">
        <w:rPr>
          <w:color w:val="000000"/>
        </w:rPr>
        <w:t>144/12, 81/13 i 113/13</w:t>
      </w:r>
      <w:r w:rsidR="00420C17">
        <w:t xml:space="preserve">) </w:t>
      </w:r>
      <w:r>
        <w:t>o</w:t>
      </w:r>
      <w:r w:rsidR="006624EE">
        <w:t>dređuj</w:t>
      </w:r>
      <w:r w:rsidR="008B2B3D">
        <w:t xml:space="preserve">e se ročište </w:t>
      </w:r>
      <w:r w:rsidR="006E6893">
        <w:t xml:space="preserve">radi </w:t>
      </w:r>
      <w:r w:rsidR="006624EE">
        <w:t>sklapanja</w:t>
      </w:r>
      <w:r w:rsidR="00420C17">
        <w:t xml:space="preserve"> postupka</w:t>
      </w:r>
      <w:r w:rsidR="006624EE">
        <w:t xml:space="preserve"> predstečajne nagodbe</w:t>
      </w:r>
      <w:r w:rsidR="006E6893">
        <w:t xml:space="preserve"> nad dužnikom</w:t>
      </w:r>
      <w:r w:rsidR="00FD60E5">
        <w:t xml:space="preserve"> KION d.o.o., Varaždin, Pavleka Miškine 49, OIB: 32263413242</w:t>
      </w:r>
      <w:r w:rsidR="00586878" w:rsidRPr="00FD60E5">
        <w:rPr>
          <w:bCs/>
        </w:rPr>
        <w:t>,</w:t>
      </w:r>
      <w:r w:rsidR="00D42E63" w:rsidRPr="00C46F2B">
        <w:rPr>
          <w:b/>
        </w:rPr>
        <w:t xml:space="preserve"> </w:t>
      </w:r>
      <w:r w:rsidR="009624C5">
        <w:t>za</w:t>
      </w:r>
    </w:p>
    <w:p w:rsidRDefault="008B2B3D" w:rsidR="008B2B3D">
      <w:pPr>
        <w:jc w:val="both"/>
      </w:pPr>
    </w:p>
    <w:p w:rsidRDefault="00C440CD" w:rsidP="00C440CD" w:rsidR="008B2B3D">
      <w:pPr>
        <w:ind w:left="1425"/>
        <w:rPr>
          <w:b/>
          <w:bCs/>
          <w:u w:val="single"/>
        </w:rPr>
      </w:pPr>
      <w:r>
        <w:rPr>
          <w:b/>
          <w:bCs/>
        </w:rPr>
        <w:t xml:space="preserve">                    </w:t>
      </w:r>
      <w:r w:rsidR="00106C1F">
        <w:rPr>
          <w:b/>
          <w:bCs/>
          <w:u w:val="single"/>
        </w:rPr>
        <w:t>20. rujna</w:t>
      </w:r>
      <w:r w:rsidR="00420C17">
        <w:rPr>
          <w:b/>
          <w:bCs/>
          <w:u w:val="single"/>
        </w:rPr>
        <w:t xml:space="preserve"> 2016</w:t>
      </w:r>
      <w:r w:rsidR="008B2B3D">
        <w:rPr>
          <w:b/>
          <w:bCs/>
          <w:u w:val="single"/>
        </w:rPr>
        <w:t>. godine u</w:t>
      </w:r>
      <w:r w:rsidR="008A4F11">
        <w:rPr>
          <w:b/>
          <w:bCs/>
          <w:u w:val="single"/>
        </w:rPr>
        <w:t xml:space="preserve"> </w:t>
      </w:r>
      <w:r w:rsidR="00106C1F">
        <w:rPr>
          <w:b/>
          <w:bCs/>
          <w:u w:val="single"/>
        </w:rPr>
        <w:t>09</w:t>
      </w:r>
      <w:r w:rsidR="00420C17">
        <w:rPr>
          <w:b/>
          <w:bCs/>
          <w:u w:val="single"/>
        </w:rPr>
        <w:t>,00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u prostorijama Trgovačkog suda u </w:t>
      </w:r>
      <w:r w:rsidR="00A153FF">
        <w:rPr>
          <w:b/>
          <w:bCs/>
          <w:u w:val="single"/>
        </w:rPr>
        <w:t>Varaždinu</w:t>
      </w:r>
      <w:r>
        <w:rPr>
          <w:b/>
          <w:bCs/>
          <w:u w:val="single"/>
        </w:rPr>
        <w:t>,</w:t>
      </w:r>
    </w:p>
    <w:p w:rsidRDefault="00A153FF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Braće Radić 2</w:t>
      </w:r>
      <w:r w:rsidR="008B2B3D">
        <w:rPr>
          <w:b/>
          <w:bCs/>
          <w:u w:val="single"/>
        </w:rPr>
        <w:t xml:space="preserve">, soba broj </w:t>
      </w:r>
      <w:r>
        <w:rPr>
          <w:b/>
          <w:bCs/>
          <w:u w:val="single"/>
        </w:rPr>
        <w:t>232/II</w:t>
      </w:r>
      <w:r w:rsidR="008B2B3D">
        <w:rPr>
          <w:b/>
          <w:bCs/>
          <w:u w:val="single"/>
        </w:rPr>
        <w:t>.</w:t>
      </w:r>
    </w:p>
    <w:p w:rsidRDefault="00790FC5" w:rsidP="00790FC5" w:rsidR="00790FC5">
      <w:pPr>
        <w:ind w:left="1065"/>
        <w:jc w:val="both"/>
      </w:pPr>
    </w:p>
    <w:p w:rsidRDefault="008B2B3D" w:rsidP="006624EE" w:rsidR="0006190F">
      <w:pPr>
        <w:numPr>
          <w:ilvl w:val="0"/>
          <w:numId w:val="1"/>
        </w:numPr>
        <w:jc w:val="both"/>
      </w:pPr>
      <w:r>
        <w:t xml:space="preserve">Na ročište se dostavom ovoga rješenja </w:t>
      </w:r>
      <w:r w:rsidR="0062199C">
        <w:t>smatraju pozvani</w:t>
      </w:r>
      <w:r>
        <w:t>:</w:t>
      </w:r>
    </w:p>
    <w:p w:rsidRDefault="006624EE" w:rsidP="006624EE" w:rsidR="006624EE">
      <w:pPr>
        <w:ind w:left="1425"/>
        <w:jc w:val="both"/>
      </w:pPr>
    </w:p>
    <w:p w:rsidRDefault="00632FD0" w:rsidP="00C46F2B" w:rsidR="0091128C">
      <w:pPr>
        <w:numPr>
          <w:ilvl w:val="1"/>
          <w:numId w:val="1"/>
        </w:numPr>
        <w:jc w:val="both"/>
      </w:pPr>
      <w:r>
        <w:t>Dužnik,</w:t>
      </w:r>
      <w:r w:rsidR="00420C17">
        <w:t xml:space="preserve"> </w:t>
      </w:r>
      <w:r w:rsidR="00FD60E5">
        <w:t>KION d.o.o., Varaždin, Pavleka Miškine 49, po punomoćniku Goranu Jujnović Lučić, odvjetniku iz Odvjetničkog društva Golubić i partneri iz Zagreba, Amruševa 13.</w:t>
      </w:r>
    </w:p>
    <w:p w:rsidRDefault="00E701E3" w:rsidP="00FB2FBC" w:rsidR="00E701E3" w:rsidRPr="00CD62E4">
      <w:pPr>
        <w:jc w:val="both"/>
      </w:pPr>
    </w:p>
    <w:p w:rsidRDefault="00FB2FBC" w:rsidP="00FB2FBC" w:rsidR="00FB2FBC">
      <w:pPr>
        <w:numPr>
          <w:ilvl w:val="0"/>
          <w:numId w:val="1"/>
        </w:numPr>
        <w:jc w:val="both"/>
      </w:pPr>
      <w:r>
        <w:t xml:space="preserve">Ukoliko na ovo zakazano ročište za sklapanje predstečajne nagodbe pred sudom ne pristupe vjerovnici koji su prihvatili plan financijskog restrukturiranja, kazniti će se novčanom kaznom u iznosu od 10.000,00 kn, u skladu s 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>. 1. Zakona o financijskom poslovanju i predstečajnoj nagodbi.</w:t>
      </w:r>
    </w:p>
    <w:p w:rsidRDefault="00632FD0" w:rsidP="00C46F2B" w:rsidR="00632FD0">
      <w:pPr>
        <w:numPr>
          <w:ilvl w:val="0"/>
          <w:numId w:val="1"/>
        </w:numPr>
        <w:jc w:val="both"/>
      </w:pPr>
      <w:r>
        <w:t>Nalaže se dužniku</w:t>
      </w:r>
      <w:r w:rsidR="00FD60E5">
        <w:t xml:space="preserve"> KION d.o.o., Varaždin, Pavleka Miškine 49, OIB: 32263413242</w:t>
      </w:r>
      <w:r w:rsidR="00E701E3">
        <w:t xml:space="preserve">, </w:t>
      </w:r>
      <w:r>
        <w:t xml:space="preserve">da na e-mail adresu </w:t>
      </w:r>
      <w:hyperlink r:id="rId10" w:history="true">
        <w:r w:rsidRPr="00DA4BA2">
          <w:rPr>
            <w:rStyle w:val="Hiperveza"/>
          </w:rPr>
          <w:t>lea.rogina@tsvz.pravosudje.hr</w:t>
        </w:r>
      </w:hyperlink>
      <w:r>
        <w:t xml:space="preserve"> dostavi tablicu ili popis vjerovnika sa iznosima tražbina koji su predmet predstečajne nagodbe sa OIB-om i točnom adresom, odnosno sjedištem svakog vjerovnika, s time da tablica treba biti sačinjena u programu Word.</w:t>
      </w:r>
    </w:p>
    <w:p w:rsidRDefault="006E6893" w:rsidP="006E6893" w:rsidR="006E6893" w:rsidRPr="00D42E63">
      <w:pPr>
        <w:ind w:left="1620"/>
        <w:jc w:val="both"/>
      </w:pPr>
    </w:p>
    <w:p w:rsidRDefault="00A153FF" w:rsidP="00632FD0" w:rsidR="006624EE" w:rsidRPr="00632FD0">
      <w:pPr>
        <w:pStyle w:val="Naslov3"/>
        <w:rPr>
          <w:b w:val="false"/>
        </w:rPr>
      </w:pPr>
      <w:r w:rsidRPr="007354D4">
        <w:rPr>
          <w:b w:val="false"/>
        </w:rPr>
        <w:t xml:space="preserve">U Varaždinu, </w:t>
      </w:r>
      <w:r w:rsidR="00FD60E5">
        <w:rPr>
          <w:b w:val="false"/>
        </w:rPr>
        <w:t>12</w:t>
      </w:r>
      <w:r w:rsidR="00106C1F">
        <w:rPr>
          <w:b w:val="false"/>
        </w:rPr>
        <w:t>. kolovoza</w:t>
      </w:r>
      <w:r w:rsidR="00420C17">
        <w:rPr>
          <w:b w:val="false"/>
        </w:rPr>
        <w:t xml:space="preserve"> 2016</w:t>
      </w:r>
      <w:r w:rsidR="00007F7A" w:rsidRPr="007354D4">
        <w:rPr>
          <w:b w:val="false"/>
        </w:rPr>
        <w:t>. go</w:t>
      </w:r>
      <w:r w:rsidR="008B2B3D" w:rsidRPr="007354D4">
        <w:rPr>
          <w:b w:val="false"/>
        </w:rPr>
        <w:t>dine.</w:t>
      </w:r>
    </w:p>
    <w:p w:rsidRDefault="001E33B4" w:rsidP="00632FD0" w:rsidR="00632FD0"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Pr="007354D4">
        <w:rPr>
          <w:bCs/>
        </w:rPr>
        <w:tab/>
      </w:r>
      <w:r w:rsidR="00A153FF" w:rsidRPr="007354D4">
        <w:rPr>
          <w:bCs/>
        </w:rPr>
        <w:tab/>
      </w:r>
      <w:r w:rsidR="00A153FF" w:rsidRPr="007354D4">
        <w:rPr>
          <w:bCs/>
        </w:rPr>
        <w:tab/>
      </w:r>
      <w:r w:rsidR="007354D4">
        <w:rPr>
          <w:bCs/>
        </w:rPr>
        <w:tab/>
      </w:r>
      <w:r w:rsidR="007354D4">
        <w:rPr>
          <w:bCs/>
        </w:rPr>
        <w:tab/>
      </w:r>
    </w:p>
    <w:p w:rsidRDefault="00A74FEC" w:rsidP="00A74FEC" w:rsidR="00A74FEC">
      <w:pPr>
        <w:ind w:firstLine="708" w:left="5664"/>
        <w:jc w:val="both"/>
      </w:pPr>
      <w:r w:rsidRPr="006F44C4">
        <w:t>SUDAC</w:t>
      </w:r>
    </w:p>
    <w:p w:rsidRDefault="00FD60E5" w:rsidP="00A74FEC" w:rsidR="00FD60E5" w:rsidRPr="006F44C4">
      <w:pPr>
        <w:ind w:firstLine="708" w:left="5664"/>
        <w:jc w:val="both"/>
      </w:pPr>
    </w:p>
    <w:p w:rsidRDefault="00A74FEC" w:rsidP="00A74FEC" w:rsidR="00A74FEC">
      <w:pPr>
        <w:ind w:firstLine="708" w:left="4956"/>
        <w:jc w:val="both"/>
      </w:pPr>
      <w:r w:rsidRPr="006F44C4">
        <w:t>Ksenija Flack-Makitan, v.r.</w:t>
      </w:r>
    </w:p>
    <w:p w:rsidRDefault="00FD60E5" w:rsidP="00A74FEC" w:rsidR="00FD60E5" w:rsidRPr="006F44C4">
      <w:pPr>
        <w:ind w:firstLine="708" w:left="4956"/>
        <w:jc w:val="both"/>
      </w:pPr>
    </w:p>
    <w:p w:rsidRDefault="00A74FEC" w:rsidP="00A74FEC" w:rsidR="00A74FEC">
      <w:pPr>
        <w:ind w:left="4956"/>
        <w:jc w:val="both"/>
      </w:pPr>
      <w:r w:rsidRPr="006F44C4">
        <w:t>Za točnost otpravka – ovlašteni službenik:</w:t>
      </w:r>
    </w:p>
    <w:p w:rsidRDefault="00FD60E5" w:rsidP="00A74FEC" w:rsidR="00FD60E5">
      <w:pPr>
        <w:ind w:left="4956"/>
        <w:jc w:val="both"/>
      </w:pPr>
    </w:p>
    <w:p w:rsidRDefault="00FD60E5" w:rsidP="00A74FEC" w:rsidR="00FD60E5" w:rsidRPr="006F44C4">
      <w:pPr>
        <w:ind w:left="4956"/>
        <w:jc w:val="both"/>
      </w:pPr>
    </w:p>
    <w:p w:rsidRDefault="008B2B3D" w:rsidP="007354D4" w:rsidR="008B2B3D">
      <w:pPr>
        <w:rPr>
          <w:bCs/>
          <w:sz w:val="20"/>
          <w:szCs w:val="20"/>
        </w:rPr>
      </w:pPr>
      <w:r w:rsidRPr="0091128C">
        <w:rPr>
          <w:bCs/>
          <w:sz w:val="20"/>
          <w:szCs w:val="20"/>
        </w:rPr>
        <w:lastRenderedPageBreak/>
        <w:tab/>
      </w:r>
      <w:r w:rsidRPr="0091128C">
        <w:rPr>
          <w:bCs/>
          <w:sz w:val="20"/>
          <w:szCs w:val="20"/>
        </w:rPr>
        <w:tab/>
      </w:r>
    </w:p>
    <w:p w:rsidRDefault="00FD60E5" w:rsidP="007354D4" w:rsidR="00FD60E5" w:rsidRPr="0091128C">
      <w:pPr>
        <w:rPr>
          <w:bCs/>
          <w:sz w:val="20"/>
          <w:szCs w:val="20"/>
        </w:rPr>
      </w:pPr>
    </w:p>
    <w:p w:rsidRDefault="008B2B3D" w:rsidP="008B2B3D" w:rsidR="008B2B3D">
      <w:pPr>
        <w:jc w:val="both"/>
        <w:rPr>
          <w:bCs/>
        </w:rPr>
      </w:pPr>
      <w:r w:rsidRPr="007354D4">
        <w:rPr>
          <w:bCs/>
        </w:rPr>
        <w:t>D N A :</w:t>
      </w:r>
    </w:p>
    <w:p w:rsidRDefault="00632FD0" w:rsidP="008B2B3D" w:rsidR="00632FD0" w:rsidRPr="007354D4">
      <w:pPr>
        <w:jc w:val="both"/>
        <w:rPr>
          <w:bCs/>
        </w:rPr>
      </w:pPr>
    </w:p>
    <w:p w:rsidRDefault="00E701E3" w:rsidP="00FD60E5" w:rsidR="00FD60E5">
      <w:pPr>
        <w:numPr>
          <w:ilvl w:val="0"/>
          <w:numId w:val="2"/>
        </w:numPr>
        <w:jc w:val="both"/>
      </w:pPr>
      <w:r>
        <w:t xml:space="preserve">Dužnik, </w:t>
      </w:r>
      <w:r w:rsidR="00FD60E5">
        <w:t>KION d.o.o., Varaždin, Pavleka Miškine 49, po punomoćniku Goranu Jujnović Lučić, odvjetniku iz Odvjetničkog društva Golubić i partneri iz Zagreba, Amruševa 13,</w:t>
      </w:r>
    </w:p>
    <w:p w:rsidRDefault="00420C17" w:rsidP="00FD60E5" w:rsidR="00420C17" w:rsidRPr="00CD62E4">
      <w:pPr>
        <w:numPr>
          <w:ilvl w:val="0"/>
          <w:numId w:val="2"/>
        </w:numPr>
        <w:jc w:val="both"/>
      </w:pPr>
      <w:r>
        <w:t>Financijska agencija, Regionalni centar Zagreb, Ulica grada Vukovara 70,</w:t>
      </w:r>
    </w:p>
    <w:p w:rsidRDefault="00420C17" w:rsidP="00420C17" w:rsidR="00420C17">
      <w:pPr>
        <w:numPr>
          <w:ilvl w:val="0"/>
          <w:numId w:val="2"/>
        </w:numPr>
        <w:jc w:val="both"/>
      </w:pPr>
      <w:r>
        <w:t>E-oglasna ploča suda,</w:t>
      </w:r>
    </w:p>
    <w:p w:rsidRDefault="00420C17" w:rsidP="00420C17" w:rsidR="00420C17" w:rsidRPr="00E416E4">
      <w:pPr>
        <w:ind w:left="720"/>
        <w:jc w:val="both"/>
      </w:pPr>
    </w:p>
    <w:p w:rsidRDefault="00C46F2B" w:rsidP="00C46F2B" w:rsidR="00C46F2B" w:rsidRPr="001E33B4">
      <w:pPr>
        <w:ind w:left="720"/>
        <w:jc w:val="both"/>
      </w:pPr>
    </w:p>
    <w:sectPr w:rsidSect="008143C2" w:rsidR="00C46F2B" w:rsidRPr="001E33B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93A" w:rsidR="0055093A">
      <w:r>
        <w:separator/>
      </w:r>
    </w:p>
  </w:endnote>
  <w:endnote w:id="0" w:type="continuationSeparator">
    <w:p w:rsidRDefault="0055093A" w:rsidR="00550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93A" w:rsidR="0055093A">
      <w:r>
        <w:separator/>
      </w:r>
    </w:p>
  </w:footnote>
  <w:footnote w:id="0" w:type="continuationSeparator">
    <w:p w:rsidRDefault="0055093A" w:rsidR="005509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C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1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C440CD" w:rsidP="00632FD0" w:rsidR="00632FD0">
    <w:pPr>
      <w:pStyle w:val="Zaglavlje"/>
      <w:tabs>
        <w:tab w:pos="4536" w:val="clear"/>
        <w:tab w:pos="9072" w:val="clear"/>
      </w:tabs>
      <w:ind w:left="5664"/>
    </w:pPr>
    <w:r>
      <w:t>Poslovni broj: 5 St-</w:t>
    </w:r>
    <w:r w:rsidR="00106C1F">
      <w:t>919/16-2</w:t>
    </w:r>
  </w:p>
  <w:p w:rsidRDefault="00A3454E" w:rsidR="00A3454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3FF" w:rsidR="00A153FF">
    <w:pPr>
      <w:pStyle w:val="Zaglavlje"/>
      <w:jc w:val="center"/>
    </w:pPr>
  </w:p>
  <w:p w:rsidRDefault="00A153FF" w:rsidP="00A153FF" w:rsidR="00A153FF">
    <w:pPr>
      <w:pStyle w:val="Zaglavlje"/>
      <w:tabs>
        <w:tab w:pos="4536" w:val="clear"/>
        <w:tab w:pos="9072" w:val="clear"/>
      </w:tabs>
      <w:ind w:left="5664"/>
    </w:pPr>
    <w:r>
      <w:t xml:space="preserve">  </w:t>
    </w:r>
    <w:r w:rsidR="00136234">
      <w:t xml:space="preserve">   </w:t>
    </w:r>
    <w:r w:rsidR="003C6C5E">
      <w:t xml:space="preserve">Poslovni broj: 5 </w:t>
    </w:r>
    <w:r w:rsidR="00E701E3">
      <w:t>St-</w:t>
    </w:r>
    <w:r w:rsidR="00106C1F">
      <w:t>919/16-2</w:t>
    </w:r>
  </w:p>
  <w:p w:rsidRDefault="00A3454E" w:rsidR="00A345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57153"/>
    <w:multiLevelType w:val="hybridMultilevel"/>
    <w:tmpl w:val="C602BA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F7A"/>
    <w:rsid w:val="000250C1"/>
    <w:rsid w:val="00026B73"/>
    <w:rsid w:val="00030560"/>
    <w:rsid w:val="00030A61"/>
    <w:rsid w:val="00031789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C6206"/>
    <w:rsid w:val="000D2C84"/>
    <w:rsid w:val="000D39C4"/>
    <w:rsid w:val="000E01D6"/>
    <w:rsid w:val="000E0753"/>
    <w:rsid w:val="000E0CE6"/>
    <w:rsid w:val="000E7F7A"/>
    <w:rsid w:val="000F4372"/>
    <w:rsid w:val="000F469C"/>
    <w:rsid w:val="000F6BB7"/>
    <w:rsid w:val="00106C1F"/>
    <w:rsid w:val="00112D80"/>
    <w:rsid w:val="00121644"/>
    <w:rsid w:val="00124603"/>
    <w:rsid w:val="00125CC0"/>
    <w:rsid w:val="001264A9"/>
    <w:rsid w:val="00136234"/>
    <w:rsid w:val="00136B9B"/>
    <w:rsid w:val="00142847"/>
    <w:rsid w:val="001621D0"/>
    <w:rsid w:val="00165659"/>
    <w:rsid w:val="00183EED"/>
    <w:rsid w:val="00191C4C"/>
    <w:rsid w:val="00193FD1"/>
    <w:rsid w:val="00197FAA"/>
    <w:rsid w:val="001A1969"/>
    <w:rsid w:val="001B4966"/>
    <w:rsid w:val="001D3D48"/>
    <w:rsid w:val="001D6183"/>
    <w:rsid w:val="001E1960"/>
    <w:rsid w:val="001E33B4"/>
    <w:rsid w:val="001E54BE"/>
    <w:rsid w:val="0021058F"/>
    <w:rsid w:val="00225161"/>
    <w:rsid w:val="00231C9E"/>
    <w:rsid w:val="0023320A"/>
    <w:rsid w:val="00234256"/>
    <w:rsid w:val="00234C9A"/>
    <w:rsid w:val="0023693D"/>
    <w:rsid w:val="00236A77"/>
    <w:rsid w:val="00243672"/>
    <w:rsid w:val="00250CD3"/>
    <w:rsid w:val="00260BE9"/>
    <w:rsid w:val="00282370"/>
    <w:rsid w:val="0028382D"/>
    <w:rsid w:val="00285F51"/>
    <w:rsid w:val="0029145B"/>
    <w:rsid w:val="00296106"/>
    <w:rsid w:val="002B721E"/>
    <w:rsid w:val="002C262D"/>
    <w:rsid w:val="002D01B9"/>
    <w:rsid w:val="002D33E1"/>
    <w:rsid w:val="002E62D6"/>
    <w:rsid w:val="002F0D0A"/>
    <w:rsid w:val="002F6B85"/>
    <w:rsid w:val="00311EE3"/>
    <w:rsid w:val="00313D4B"/>
    <w:rsid w:val="00336AAB"/>
    <w:rsid w:val="00345EA1"/>
    <w:rsid w:val="0035236E"/>
    <w:rsid w:val="003549C0"/>
    <w:rsid w:val="003579FA"/>
    <w:rsid w:val="00361052"/>
    <w:rsid w:val="00364223"/>
    <w:rsid w:val="00365E60"/>
    <w:rsid w:val="003720A9"/>
    <w:rsid w:val="00375040"/>
    <w:rsid w:val="003833FE"/>
    <w:rsid w:val="00395A3B"/>
    <w:rsid w:val="003973B2"/>
    <w:rsid w:val="003A02A8"/>
    <w:rsid w:val="003B3239"/>
    <w:rsid w:val="003B7BF4"/>
    <w:rsid w:val="003C6C5E"/>
    <w:rsid w:val="003F7791"/>
    <w:rsid w:val="00404275"/>
    <w:rsid w:val="00404556"/>
    <w:rsid w:val="00405316"/>
    <w:rsid w:val="00413EC5"/>
    <w:rsid w:val="00417E4B"/>
    <w:rsid w:val="00420C17"/>
    <w:rsid w:val="004258FA"/>
    <w:rsid w:val="00452700"/>
    <w:rsid w:val="00461AD4"/>
    <w:rsid w:val="00462159"/>
    <w:rsid w:val="00466F17"/>
    <w:rsid w:val="0046750E"/>
    <w:rsid w:val="00475C27"/>
    <w:rsid w:val="0048132E"/>
    <w:rsid w:val="004B214D"/>
    <w:rsid w:val="004B6588"/>
    <w:rsid w:val="004C396F"/>
    <w:rsid w:val="00501420"/>
    <w:rsid w:val="0050403F"/>
    <w:rsid w:val="00517F9F"/>
    <w:rsid w:val="0052721E"/>
    <w:rsid w:val="00537649"/>
    <w:rsid w:val="0055093A"/>
    <w:rsid w:val="005574E8"/>
    <w:rsid w:val="005606B6"/>
    <w:rsid w:val="00570367"/>
    <w:rsid w:val="00586878"/>
    <w:rsid w:val="005901F6"/>
    <w:rsid w:val="00592C60"/>
    <w:rsid w:val="00595DA9"/>
    <w:rsid w:val="005B3490"/>
    <w:rsid w:val="005B7A05"/>
    <w:rsid w:val="005B7D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00831"/>
    <w:rsid w:val="00614695"/>
    <w:rsid w:val="0062199C"/>
    <w:rsid w:val="00621A87"/>
    <w:rsid w:val="00624DA3"/>
    <w:rsid w:val="006309A3"/>
    <w:rsid w:val="00632FD0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24EE"/>
    <w:rsid w:val="00666E7F"/>
    <w:rsid w:val="00670E12"/>
    <w:rsid w:val="00674E0B"/>
    <w:rsid w:val="00685071"/>
    <w:rsid w:val="006A7878"/>
    <w:rsid w:val="006B2EFE"/>
    <w:rsid w:val="006B6F6B"/>
    <w:rsid w:val="006C307D"/>
    <w:rsid w:val="006D3249"/>
    <w:rsid w:val="006D3550"/>
    <w:rsid w:val="006E1891"/>
    <w:rsid w:val="006E6893"/>
    <w:rsid w:val="006F3627"/>
    <w:rsid w:val="006F3EA4"/>
    <w:rsid w:val="0071187B"/>
    <w:rsid w:val="0073341A"/>
    <w:rsid w:val="007354D4"/>
    <w:rsid w:val="007569FE"/>
    <w:rsid w:val="00764ED9"/>
    <w:rsid w:val="007674D7"/>
    <w:rsid w:val="00776D20"/>
    <w:rsid w:val="00777902"/>
    <w:rsid w:val="00781C70"/>
    <w:rsid w:val="0078447B"/>
    <w:rsid w:val="00790FC5"/>
    <w:rsid w:val="00792F97"/>
    <w:rsid w:val="007A1530"/>
    <w:rsid w:val="007B5877"/>
    <w:rsid w:val="007C57E0"/>
    <w:rsid w:val="007D0D12"/>
    <w:rsid w:val="007E301B"/>
    <w:rsid w:val="007F0C05"/>
    <w:rsid w:val="007F145B"/>
    <w:rsid w:val="007F51F2"/>
    <w:rsid w:val="007F6D80"/>
    <w:rsid w:val="008017AD"/>
    <w:rsid w:val="008111DE"/>
    <w:rsid w:val="00812016"/>
    <w:rsid w:val="008143C2"/>
    <w:rsid w:val="00820BE3"/>
    <w:rsid w:val="00824872"/>
    <w:rsid w:val="00846B5E"/>
    <w:rsid w:val="00847ECC"/>
    <w:rsid w:val="00850E68"/>
    <w:rsid w:val="00851DEC"/>
    <w:rsid w:val="00873C97"/>
    <w:rsid w:val="00882A8A"/>
    <w:rsid w:val="00883C6B"/>
    <w:rsid w:val="00894469"/>
    <w:rsid w:val="00894662"/>
    <w:rsid w:val="0089466F"/>
    <w:rsid w:val="008951DA"/>
    <w:rsid w:val="008951F5"/>
    <w:rsid w:val="008A2C71"/>
    <w:rsid w:val="008A3E12"/>
    <w:rsid w:val="008A4F11"/>
    <w:rsid w:val="008A5168"/>
    <w:rsid w:val="008A5E1D"/>
    <w:rsid w:val="008A78D1"/>
    <w:rsid w:val="008B2B3D"/>
    <w:rsid w:val="008B483C"/>
    <w:rsid w:val="008B4A49"/>
    <w:rsid w:val="008B52C8"/>
    <w:rsid w:val="008C0467"/>
    <w:rsid w:val="008C36E5"/>
    <w:rsid w:val="008D1298"/>
    <w:rsid w:val="008F48C6"/>
    <w:rsid w:val="008F5375"/>
    <w:rsid w:val="00901C24"/>
    <w:rsid w:val="009036F4"/>
    <w:rsid w:val="00906CA2"/>
    <w:rsid w:val="0091128C"/>
    <w:rsid w:val="009137D7"/>
    <w:rsid w:val="00927343"/>
    <w:rsid w:val="00945B15"/>
    <w:rsid w:val="00952CAA"/>
    <w:rsid w:val="009570F7"/>
    <w:rsid w:val="009604E5"/>
    <w:rsid w:val="009624C5"/>
    <w:rsid w:val="00964BC7"/>
    <w:rsid w:val="00973410"/>
    <w:rsid w:val="00984DDD"/>
    <w:rsid w:val="009851B0"/>
    <w:rsid w:val="009908B2"/>
    <w:rsid w:val="009B3193"/>
    <w:rsid w:val="009B3259"/>
    <w:rsid w:val="009B614F"/>
    <w:rsid w:val="009C233E"/>
    <w:rsid w:val="009D6986"/>
    <w:rsid w:val="009E160F"/>
    <w:rsid w:val="009E28FD"/>
    <w:rsid w:val="00A02889"/>
    <w:rsid w:val="00A03E2F"/>
    <w:rsid w:val="00A059B7"/>
    <w:rsid w:val="00A07EF0"/>
    <w:rsid w:val="00A11256"/>
    <w:rsid w:val="00A153FF"/>
    <w:rsid w:val="00A30FBD"/>
    <w:rsid w:val="00A32926"/>
    <w:rsid w:val="00A3454E"/>
    <w:rsid w:val="00A443D5"/>
    <w:rsid w:val="00A501CD"/>
    <w:rsid w:val="00A60337"/>
    <w:rsid w:val="00A611CB"/>
    <w:rsid w:val="00A70F7E"/>
    <w:rsid w:val="00A74FEC"/>
    <w:rsid w:val="00A81A5F"/>
    <w:rsid w:val="00A9025A"/>
    <w:rsid w:val="00A958B6"/>
    <w:rsid w:val="00AA41F9"/>
    <w:rsid w:val="00AA6E0B"/>
    <w:rsid w:val="00AC49D0"/>
    <w:rsid w:val="00AC67BD"/>
    <w:rsid w:val="00AD68BE"/>
    <w:rsid w:val="00AD69AB"/>
    <w:rsid w:val="00AE1F9C"/>
    <w:rsid w:val="00AE2C6C"/>
    <w:rsid w:val="00AE3E91"/>
    <w:rsid w:val="00B01D27"/>
    <w:rsid w:val="00B118B6"/>
    <w:rsid w:val="00B13222"/>
    <w:rsid w:val="00B2243E"/>
    <w:rsid w:val="00B3148B"/>
    <w:rsid w:val="00B31EE0"/>
    <w:rsid w:val="00B32206"/>
    <w:rsid w:val="00B421AE"/>
    <w:rsid w:val="00B739C5"/>
    <w:rsid w:val="00B739E2"/>
    <w:rsid w:val="00B84B44"/>
    <w:rsid w:val="00B9516D"/>
    <w:rsid w:val="00BA51DE"/>
    <w:rsid w:val="00BA6E35"/>
    <w:rsid w:val="00BB3CCE"/>
    <w:rsid w:val="00BC16D9"/>
    <w:rsid w:val="00BC2055"/>
    <w:rsid w:val="00BC4A1A"/>
    <w:rsid w:val="00BD1193"/>
    <w:rsid w:val="00BD4D63"/>
    <w:rsid w:val="00BF43BF"/>
    <w:rsid w:val="00C02097"/>
    <w:rsid w:val="00C02122"/>
    <w:rsid w:val="00C06741"/>
    <w:rsid w:val="00C16433"/>
    <w:rsid w:val="00C16D67"/>
    <w:rsid w:val="00C1747E"/>
    <w:rsid w:val="00C25078"/>
    <w:rsid w:val="00C2717F"/>
    <w:rsid w:val="00C440CD"/>
    <w:rsid w:val="00C46F2B"/>
    <w:rsid w:val="00C63CA5"/>
    <w:rsid w:val="00C76D6B"/>
    <w:rsid w:val="00C86FB8"/>
    <w:rsid w:val="00C879E9"/>
    <w:rsid w:val="00CA064F"/>
    <w:rsid w:val="00CA3626"/>
    <w:rsid w:val="00CA3AAD"/>
    <w:rsid w:val="00CB6086"/>
    <w:rsid w:val="00CD54FD"/>
    <w:rsid w:val="00CD62E4"/>
    <w:rsid w:val="00CD68B1"/>
    <w:rsid w:val="00D001DD"/>
    <w:rsid w:val="00D0447E"/>
    <w:rsid w:val="00D0723F"/>
    <w:rsid w:val="00D42ABB"/>
    <w:rsid w:val="00D42E63"/>
    <w:rsid w:val="00D47929"/>
    <w:rsid w:val="00D53382"/>
    <w:rsid w:val="00D670BA"/>
    <w:rsid w:val="00D774F4"/>
    <w:rsid w:val="00D84521"/>
    <w:rsid w:val="00D94149"/>
    <w:rsid w:val="00DB1D98"/>
    <w:rsid w:val="00DB5D42"/>
    <w:rsid w:val="00DC1863"/>
    <w:rsid w:val="00DC24BA"/>
    <w:rsid w:val="00DD09D7"/>
    <w:rsid w:val="00DE4372"/>
    <w:rsid w:val="00DE7AB5"/>
    <w:rsid w:val="00DF5A4F"/>
    <w:rsid w:val="00E04469"/>
    <w:rsid w:val="00E27EA3"/>
    <w:rsid w:val="00E3669B"/>
    <w:rsid w:val="00E4793E"/>
    <w:rsid w:val="00E50663"/>
    <w:rsid w:val="00E50955"/>
    <w:rsid w:val="00E60AEB"/>
    <w:rsid w:val="00E701E3"/>
    <w:rsid w:val="00E70F84"/>
    <w:rsid w:val="00E71E65"/>
    <w:rsid w:val="00E72A5A"/>
    <w:rsid w:val="00E81A8D"/>
    <w:rsid w:val="00E8773F"/>
    <w:rsid w:val="00EA194E"/>
    <w:rsid w:val="00EB0BB1"/>
    <w:rsid w:val="00EC4B32"/>
    <w:rsid w:val="00ED161C"/>
    <w:rsid w:val="00EF06F3"/>
    <w:rsid w:val="00EF1FEE"/>
    <w:rsid w:val="00F05719"/>
    <w:rsid w:val="00F1098A"/>
    <w:rsid w:val="00F12D57"/>
    <w:rsid w:val="00F23CB0"/>
    <w:rsid w:val="00F33730"/>
    <w:rsid w:val="00F345FC"/>
    <w:rsid w:val="00F5372E"/>
    <w:rsid w:val="00F5775B"/>
    <w:rsid w:val="00F7058A"/>
    <w:rsid w:val="00F709C5"/>
    <w:rsid w:val="00F82AB2"/>
    <w:rsid w:val="00F84198"/>
    <w:rsid w:val="00F86224"/>
    <w:rsid w:val="00F902ED"/>
    <w:rsid w:val="00F940C7"/>
    <w:rsid w:val="00FA5C83"/>
    <w:rsid w:val="00FB2FBC"/>
    <w:rsid w:val="00FC0F60"/>
    <w:rsid w:val="00FD0AA6"/>
    <w:rsid w:val="00FD32F0"/>
    <w:rsid w:val="00FD60E5"/>
    <w:rsid w:val="00FE09E0"/>
    <w:rsid w:val="00FE1560"/>
    <w:rsid w:val="00FE25A9"/>
    <w:rsid w:val="00FF05A0"/>
    <w:rsid w:val="00FF14B7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A153FF"/>
    <w:rPr>
      <w:sz w:val="24"/>
      <w:szCs w:val="24"/>
    </w:rPr>
  </w:style>
  <w:style w:styleId="Hiperveza" w:type="character">
    <w:name w:val="Hyperlink"/>
    <w:rsid w:val="00632FD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440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1F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1F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1F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1F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A153FF"/>
    <w:rPr>
      <w:sz w:val="24"/>
      <w:szCs w:val="24"/>
    </w:rPr>
  </w:style>
  <w:style w:styleId="Hiperveza" w:type="character">
    <w:name w:val="Hyperlink"/>
    <w:rsid w:val="00632FD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440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1F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1F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1F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1F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927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ea.rogina@tsvz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2016.</izvorni_sadrzaj>
    <derivirana_varijabla naziv="DomainObject.Predmet.DatumOsnivanja_1">18.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predstečajnog postupka</izvorni_sadrzaj>
    <derivirana_varijabla naziv="DomainObject.Predmet.Opis_1">Prijedlog za sklapanje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KION, d.o.o. za poslovanje nekretninama</izvorni_sadrzaj>
    <derivirana_varijabla naziv="DomainObject.Predmet.StrankaFormated_1">  KION, d.o.o. za poslovanje nekretninama</derivirana_varijabla>
  </DomainObject.Predmet.StrankaFormated>
  <DomainObject.Predmet.StrankaFormatedOIB>
    <izvorni_sadrzaj>  KION, d.o.o. za poslovanje nekretninama, OIB 32263413242</izvorni_sadrzaj>
    <derivirana_varijabla naziv="DomainObject.Predmet.StrankaFormatedOIB_1">  KION, d.o.o. za poslovanje nekretninama, OIB 32263413242</derivirana_varijabla>
  </DomainObject.Predmet.StrankaFormatedOIB>
  <DomainObject.Predmet.StrankaFormatedWithAdress>
    <izvorni_sadrzaj> KION, d.o.o. za poslovanje nekretninama, Pavleka Miškine 49, 42000 Varaždin</izvorni_sadrzaj>
    <derivirana_varijabla naziv="DomainObject.Predmet.StrankaFormatedWithAdress_1"> KION, d.o.o. za poslovanje nekretninama, Pavleka Miškine 49, 42000 Varaždin</derivirana_varijabla>
  </DomainObject.Predmet.StrankaFormatedWithAdress>
  <DomainObject.Predmet.StrankaFormatedWithAdressOIB>
    <izvorni_sadrzaj> KION, d.o.o. za poslovanje nekretninama, OIB 32263413242, Pavleka Miškine 49, 42000 Varaždin</izvorni_sadrzaj>
    <derivirana_varijabla naziv="DomainObject.Predmet.StrankaFormatedWithAdressOIB_1"> KION, d.o.o. za poslovanje nekretninama, OIB 32263413242, Pavleka Miškine 49, 42000 Varaždin</derivirana_varijabla>
  </DomainObject.Predmet.StrankaFormatedWithAdressOIB>
  <DomainObject.Predmet.StrankaWithAdress>
    <izvorni_sadrzaj>KION, d.o.o. za poslovanje nekretninama Pavleka Miškine 49,42000 Varaždin</izvorni_sadrzaj>
    <derivirana_varijabla naziv="DomainObject.Predmet.StrankaWithAdress_1">KION, d.o.o. za poslovanje nekretninama Pavleka Miškine 49,42000 Varaždin</derivirana_varijabla>
  </DomainObject.Predmet.StrankaWithAdress>
  <DomainObject.Predmet.StrankaWithAdressOIB>
    <izvorni_sadrzaj>KION, d.o.o. za poslovanje nekretninama, OIB 32263413242, Pavleka Miškine 49,42000 Varaždin</izvorni_sadrzaj>
    <derivirana_varijabla naziv="DomainObject.Predmet.StrankaWithAdressOIB_1">KION, d.o.o. za poslovanje nekretninama, OIB 32263413242, Pavleka Miškine 49,42000 Varaždin</derivirana_varijabla>
  </DomainObject.Predmet.StrankaWithAdressOIB>
  <DomainObject.Predmet.StrankaNazivFormated>
    <izvorni_sadrzaj>KION, d.o.o. za poslovanje nekretninama</izvorni_sadrzaj>
    <derivirana_varijabla naziv="DomainObject.Predmet.StrankaNazivFormated_1">KION, d.o.o. za poslovanje nekretninama</derivirana_varijabla>
  </DomainObject.Predmet.StrankaNazivFormated>
  <DomainObject.Predmet.StrankaNazivFormatedOIB>
    <izvorni_sadrzaj>KION, d.o.o. za poslovanje nekretninama, OIB 32263413242</izvorni_sadrzaj>
    <derivirana_varijabla naziv="DomainObject.Predmet.StrankaNazivFormatedOIB_1">KION, d.o.o. za poslovanje nekretninama, OIB 32263413242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KION, d.o.o. za poslovanje nekretninama</item>
    </izvorni_sadrzaj>
    <derivirana_varijabla naziv="DomainObject.Predmet.StrankaListFormated_1">
      <item>KION, d.o.o. za poslovanje nekretninama</item>
    </derivirana_varijabla>
  </DomainObject.Predmet.StrankaListFormated>
  <DomainObject.Predmet.StrankaListFormatedOIB>
    <izvorni_sadrzaj>
      <item>KION, d.o.o. za poslovanje nekretninama, OIB 32263413242</item>
    </izvorni_sadrzaj>
    <derivirana_varijabla naziv="DomainObject.Predmet.StrankaListFormatedOIB_1">
      <item>KION, d.o.o. za poslovanje nekretninama, OIB 32263413242</item>
    </derivirana_varijabla>
  </DomainObject.Predmet.StrankaListFormatedOIB>
  <DomainObject.Predmet.StrankaListFormatedWithAdress>
    <izvorni_sadrzaj>
      <item>KION, d.o.o. za poslovanje nekretninama, Pavleka Miškine 49, 42000 Varaždin</item>
    </izvorni_sadrzaj>
    <derivirana_varijabla naziv="DomainObject.Predmet.StrankaListFormatedWithAdress_1">
      <item>KION, d.o.o. za poslovanje nekretninama, Pavleka Miškine 49, 42000 Varaždin</item>
    </derivirana_varijabla>
  </DomainObject.Predmet.StrankaListFormatedWithAdress>
  <DomainObject.Predmet.StrankaListFormatedWithAdressOIB>
    <izvorni_sadrzaj>
      <item>KION, d.o.o. za poslovanje nekretninama, OIB 32263413242, Pavleka Miškine 49, 42000 Varaždin</item>
    </izvorni_sadrzaj>
    <derivirana_varijabla naziv="DomainObject.Predmet.StrankaListFormatedWithAdressOIB_1">
      <item>KION, d.o.o. za poslovanje nekretninama, OIB 32263413242, Pavleka Miškine 49, 42000 Varaždin</item>
    </derivirana_varijabla>
  </DomainObject.Predmet.StrankaListFormatedWithAdressOIB>
  <DomainObject.Predmet.StrankaListNazivFormated>
    <izvorni_sadrzaj>
      <item>KION, d.o.o. za poslovanje nekretninama</item>
    </izvorni_sadrzaj>
    <derivirana_varijabla naziv="DomainObject.Predmet.StrankaListNazivFormated_1">
      <item>KION, d.o.o. za poslovanje nekretninama</item>
    </derivirana_varijabla>
  </DomainObject.Predmet.StrankaListNazivFormated>
  <DomainObject.Predmet.StrankaListNazivFormatedOIB>
    <izvorni_sadrzaj>
      <item>KION, d.o.o. za poslovanje nekretninama, OIB 32263413242</item>
    </izvorni_sadrzaj>
    <derivirana_varijabla naziv="DomainObject.Predmet.StrankaListNazivFormatedOIB_1">
      <item>KION, d.o.o. za poslovanje nekretninama, OIB 32263413242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GOLUBIĆ I PARTNERI odvjetničko društvo jtd.</item>
    </izvorni_sadrzaj>
    <derivirana_varijabla naziv="DomainObject.Predmet.OstaliListFormated_1">
      <item>GOLUBIĆ I PARTNERI odvjetničko društvo jtd.</item>
    </derivirana_varijabla>
  </DomainObject.Predmet.OstaliListFormated>
  <DomainObject.Predmet.OstaliListFormatedOIB>
    <izvorni_sadrzaj>
      <item>GOLUBIĆ I PARTNERI odvjetničko društvo jtd., OIB 33787960971</item>
    </izvorni_sadrzaj>
    <derivirana_varijabla naziv="DomainObject.Predmet.OstaliListFormatedOIB_1">
      <item>GOLUBIĆ I PARTNERI odvjetničko društvo jtd., OIB 33787960971</item>
    </derivirana_varijabla>
  </DomainObject.Predmet.OstaliListFormatedOIB>
  <DomainObject.Predmet.OstaliListFormatedWithAdress>
    <izvorni_sadrzaj>
      <item>GOLUBIĆ I PARTNERI odvjetničko društvo jtd., Amruševa 13, 10000 Zagreb</item>
    </izvorni_sadrzaj>
    <derivirana_varijabla naziv="DomainObject.Predmet.OstaliListFormatedWithAdress_1">
      <item>GOLUBIĆ I PARTNERI odvjetničko društvo jtd., Amruševa 13, 10000 Zagreb</item>
    </derivirana_varijabla>
  </DomainObject.Predmet.OstaliListFormatedWithAdress>
  <DomainObject.Predmet.OstaliListFormatedWithAdressOIB>
    <izvorni_sadrzaj>
      <item>GOLUBIĆ I PARTNERI odvjetničko društvo jtd., OIB 33787960971, Amruševa 13, 10000 Zagreb</item>
    </izvorni_sadrzaj>
    <derivirana_varijabla naziv="DomainObject.Predmet.OstaliListFormatedWithAdressOIB_1">
      <item>GOLUBIĆ I PARTNERI odvjetničko društvo jtd., OIB 33787960971, Amruševa 13, 10000 Zagreb</item>
    </derivirana_varijabla>
  </DomainObject.Predmet.OstaliListFormatedWithAdressOIB>
  <DomainObject.Predmet.OstaliListNazivFormated>
    <izvorni_sadrzaj>
      <item>GOLUBIĆ I PARTNERI odvjetničko društvo jtd.</item>
    </izvorni_sadrzaj>
    <derivirana_varijabla naziv="DomainObject.Predmet.OstaliListNazivFormated_1">
      <item>GOLUBIĆ I PARTNERI odvjetničko društvo jtd.</item>
    </derivirana_varijabla>
  </DomainObject.Predmet.OstaliListNazivFormated>
  <DomainObject.Predmet.OstaliListNazivFormatedOIB>
    <izvorni_sadrzaj>
      <item>GOLUBIĆ I PARTNERI odvjetničko društvo jtd., OIB 33787960971</item>
    </izvorni_sadrzaj>
    <derivirana_varijabla naziv="DomainObject.Predmet.OstaliListNazivFormatedOIB_1">
      <item>GOLUBIĆ I PARTNERI odvjetničko društvo jtd.,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KION, d.o.o. za poslovanje nekretninama</izvorni_sadrzaj>
    <derivirana_varijabla naziv="DomainObject.Predmet.StrankaIDrugi_1">KION, d.o.o. za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KION, d.o.o. za poslovanje nekretninama, OIB 32263413242, Pavleka Miškine 49, 42000 Varaždin</izvorni_sadrzaj>
    <derivirana_varijabla naziv="DomainObject.Predmet.StrankaIDrugiAdressOIB_1">KION, d.o.o. za poslovanje nekretninama, OIB 32263413242, Pavleka Miškine 49,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KION, d.o.o. za poslovanje nekretninama</item>
      <item>GOLUBIĆ I PARTNERI odvjetničko društvo jtd.</item>
    </izvorni_sadrzaj>
    <derivirana_varijabla naziv="DomainObject.Predmet.SudioniciListNaziv_1">
      <item>KION, d.o.o. za poslovanje nekretninama</item>
      <item>GOLUBIĆ I PARTNERI odvjetničko društvo jtd.</item>
    </derivirana_varijabla>
  </DomainObject.Predmet.SudioniciListNaziv>
  <DomainObject.Predmet.SudioniciListAdressOIB>
    <izvorni_sadrzaj>
      <item>KION, d.o.o. za poslovanje nekretninama, OIB 32263413242, Pavleka Miškine 49,42000 Varaždin</item>
      <item>GOLUBIĆ I PARTNERI odvjetničko društvo jtd., OIB 33787960971, Amruševa 13,10000 Zagreb</item>
    </izvorni_sadrzaj>
    <derivirana_varijabla naziv="DomainObject.Predmet.SudioniciListAdressOIB_1">
      <item>KION, d.o.o. za poslovanje nekretninama, OIB 32263413242, Pavleka Miškine 49,42000 Varaždin</item>
      <item>GOLUBIĆ I PARTNERI odvjetničko društvo jtd.,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32263413242</item>
      <item>, OIB 33787960971</item>
    </izvorni_sadrzaj>
    <derivirana_varijabla naziv="DomainObject.Predmet.SudioniciListNazivOIB_1">
      <item>, OIB 32263413242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337</properties:Words>
  <properties:Characters>1842</properties:Characters>
  <properties:Lines>61</properties:Lines>
  <properties:Paragraphs>23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2292</properties:CharactersWithSpaces>
  <properties:SharedDoc>false</properties:SharedDoc>
  <properties:HLinks>
    <vt:vector size="6" baseType="variant">
      <vt:variant>
        <vt:i4>6291540</vt:i4>
      </vt:variant>
      <vt:variant>
        <vt:i4>0</vt:i4>
      </vt:variant>
      <vt:variant>
        <vt:i4>0</vt:i4>
      </vt:variant>
      <vt:variant>
        <vt:i4>5</vt:i4>
      </vt:variant>
      <vt:variant>
        <vt:lpwstr>mailto:lea.rogina@tsvz.pravosudje.hr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2016-01-04T14:11:00Z</dcterms:created>
  <dc:creator>banka</dc:creator>
  <cp:lastModifiedBy>Lea Rogina</cp:lastModifiedBy>
  <cp:lastPrinted>2016-08-12T07:03:00Z</cp:lastPrinted>
  <dcterms:modified xmlns:xsi="http://www.w3.org/2001/XMLSchema-instance" xsi:type="dcterms:W3CDTF">2016-08-12T07:09:00Z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