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a10c" w14:paraId="9daa10c" w:rsidRDefault="00FF6D6A" w:rsidP="00FF6D6A" w:rsidR="00FF6D6A" w:rsidRPr="001A7795">
      <w:pPr>
        <w15:collapsed w:val="false"/>
        <w:rPr>
          <w:sz w:val="24"/>
          <w:szCs w:val="24"/>
        </w:rPr>
      </w:pPr>
      <w:bookmarkStart w:name="_GoBack" w:id="0"/>
      <w:bookmarkEnd w:id="0"/>
      <w:r w:rsidRPr="001A7795">
        <w:rPr>
          <w:sz w:val="24"/>
          <w:szCs w:val="24"/>
        </w:rPr>
        <w:t>STEČAJNI UPRAVITELJ</w:t>
      </w:r>
    </w:p>
    <w:p w:rsidRDefault="00FF6D6A" w:rsidP="00FF6D6A" w:rsidR="00FF6D6A" w:rsidRPr="001A7795">
      <w:pPr>
        <w:rPr>
          <w:sz w:val="24"/>
          <w:szCs w:val="24"/>
        </w:rPr>
      </w:pPr>
      <w:r w:rsidRPr="001A7795">
        <w:rPr>
          <w:sz w:val="24"/>
          <w:szCs w:val="24"/>
        </w:rPr>
        <w:t>Branko Smrtić, dipl.ing.</w:t>
      </w:r>
    </w:p>
    <w:p w:rsidRDefault="00FF6D6A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>Miholjanec, Antuna Mihanovića 116</w:t>
      </w:r>
    </w:p>
    <w:p w:rsidRDefault="00FF6D6A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>48326 Virje</w:t>
      </w:r>
    </w:p>
    <w:p w:rsidRDefault="00FF6D6A" w:rsidP="00FF6D6A" w:rsidR="00FF6D6A"/>
    <w:p w:rsidRDefault="00FF6D6A" w:rsidP="00FF6D6A" w:rsidR="00FF6D6A"/>
    <w:p w:rsidRDefault="00FF6D6A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TRGOVAČKI SUD U BJELOVARU                                                                                                                                                                                                          </w:t>
      </w:r>
    </w:p>
    <w:p w:rsidRDefault="00FF6D6A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n/r gospodin Tomislav Mrazović, sudac</w:t>
      </w:r>
    </w:p>
    <w:p w:rsidRDefault="00FF6D6A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Šetalište dr. I.Lebovića 42</w:t>
      </w:r>
    </w:p>
    <w:p w:rsidRDefault="00FF6D6A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Bjelovar</w:t>
      </w:r>
    </w:p>
    <w:p w:rsidRDefault="00FF6D6A" w:rsidP="00FF6D6A" w:rsidR="00FF6D6A">
      <w:pPr>
        <w:rPr>
          <w:b/>
          <w:sz w:val="24"/>
          <w:szCs w:val="24"/>
        </w:rPr>
      </w:pPr>
      <w:r w:rsidRPr="00BE7D5E">
        <w:rPr>
          <w:b/>
          <w:sz w:val="24"/>
          <w:szCs w:val="24"/>
        </w:rPr>
        <w:t xml:space="preserve">                                                                                               </w:t>
      </w:r>
      <w:r>
        <w:rPr>
          <w:b/>
          <w:sz w:val="24"/>
          <w:szCs w:val="24"/>
        </w:rPr>
        <w:t xml:space="preserve">      </w:t>
      </w:r>
      <w:r w:rsidR="00DF4758">
        <w:rPr>
          <w:b/>
          <w:sz w:val="24"/>
          <w:szCs w:val="24"/>
        </w:rPr>
        <w:t xml:space="preserve">       Posl.br.: 7 St-33/2015</w:t>
      </w:r>
    </w:p>
    <w:p w:rsidRDefault="00FF6D6A" w:rsidP="00FF6D6A" w:rsidR="00FF6D6A">
      <w:pPr>
        <w:rPr>
          <w:b/>
          <w:sz w:val="24"/>
          <w:szCs w:val="24"/>
        </w:rPr>
      </w:pPr>
    </w:p>
    <w:p w:rsidRDefault="00FF6D6A" w:rsidP="00FF6D6A" w:rsidR="00FF6D6A">
      <w:pPr>
        <w:rPr>
          <w:sz w:val="24"/>
          <w:szCs w:val="24"/>
        </w:rPr>
      </w:pPr>
    </w:p>
    <w:p w:rsidRDefault="00FF6D6A" w:rsidP="00FF6D6A" w:rsidR="00FF6D6A" w:rsidRPr="00147E2F">
      <w:pPr>
        <w:rPr>
          <w:sz w:val="24"/>
          <w:szCs w:val="24"/>
        </w:rPr>
      </w:pPr>
      <w:r>
        <w:rPr>
          <w:sz w:val="24"/>
          <w:szCs w:val="24"/>
        </w:rPr>
        <w:t xml:space="preserve">Predmet : </w:t>
      </w:r>
      <w:r w:rsidRPr="00B02E99">
        <w:rPr>
          <w:b/>
          <w:sz w:val="24"/>
          <w:szCs w:val="24"/>
        </w:rPr>
        <w:t>POLJOPRIVREDNA ZADRUGA VELIKO TROJSTVO  u stečaju iz Velikog Trojstva, Braće Radića 51, OIB: 05857146605</w:t>
      </w:r>
    </w:p>
    <w:p w:rsidRDefault="00FF6D6A" w:rsidP="00FF6D6A" w:rsidR="00FF6D6A">
      <w:pPr>
        <w:rPr>
          <w:sz w:val="24"/>
          <w:szCs w:val="24"/>
        </w:rPr>
      </w:pPr>
    </w:p>
    <w:p w:rsidRDefault="00FF6D6A" w:rsidP="00FF6D6A" w:rsidR="00FF6D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2606AD">
        <w:rPr>
          <w:sz w:val="24"/>
          <w:szCs w:val="24"/>
        </w:rPr>
        <w:t xml:space="preserve">               </w:t>
      </w:r>
      <w:r w:rsidR="00B02E99">
        <w:rPr>
          <w:sz w:val="24"/>
          <w:szCs w:val="24"/>
        </w:rPr>
        <w:t xml:space="preserve"> </w:t>
      </w:r>
      <w:r w:rsidR="00E61C62">
        <w:rPr>
          <w:b/>
          <w:sz w:val="24"/>
          <w:szCs w:val="24"/>
        </w:rPr>
        <w:t>PRIJ</w:t>
      </w:r>
      <w:r w:rsidR="00D90655">
        <w:rPr>
          <w:b/>
          <w:sz w:val="24"/>
          <w:szCs w:val="24"/>
        </w:rPr>
        <w:t>EDLOG ZA ZAVRŠNO</w:t>
      </w:r>
      <w:r w:rsidR="00FC2507">
        <w:rPr>
          <w:b/>
          <w:sz w:val="24"/>
          <w:szCs w:val="24"/>
        </w:rPr>
        <w:t xml:space="preserve"> ROČIŠTE I </w:t>
      </w:r>
      <w:r w:rsidR="00D90655">
        <w:rPr>
          <w:b/>
          <w:sz w:val="24"/>
          <w:szCs w:val="24"/>
        </w:rPr>
        <w:t>ZAVRŠNU DIOBU TE ZAKLJUČ</w:t>
      </w:r>
      <w:r w:rsidR="00FC2507">
        <w:rPr>
          <w:b/>
          <w:sz w:val="24"/>
          <w:szCs w:val="24"/>
        </w:rPr>
        <w:t>ENJE STEČAJNOG POSTUPKA</w:t>
      </w:r>
    </w:p>
    <w:p w:rsidRDefault="0019730B" w:rsidP="00FF6D6A" w:rsidR="0019730B">
      <w:pPr>
        <w:rPr>
          <w:b/>
          <w:sz w:val="24"/>
          <w:szCs w:val="24"/>
        </w:rPr>
      </w:pPr>
    </w:p>
    <w:p w:rsidRDefault="0019730B" w:rsidP="0019730B" w:rsidR="0019730B" w:rsidRPr="000206C5">
      <w:pPr>
        <w:pStyle w:val="Odlomakpopisa"/>
        <w:numPr>
          <w:ilvl w:val="0"/>
          <w:numId w:val="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OSNOVNI PODACI O STEČAJNOM DUŽNIKU</w:t>
      </w:r>
      <w:r w:rsidRPr="000206C5">
        <w:rPr>
          <w:b/>
          <w:sz w:val="24"/>
          <w:szCs w:val="24"/>
        </w:rPr>
        <w:t xml:space="preserve">                  </w:t>
      </w:r>
    </w:p>
    <w:p w:rsidRDefault="0019730B" w:rsidP="0019730B" w:rsidR="0019730B" w:rsidRPr="009903F9">
      <w:pPr>
        <w:pStyle w:val="Odlomakpopisa"/>
        <w:rPr>
          <w:sz w:val="24"/>
          <w:szCs w:val="24"/>
        </w:rPr>
      </w:pPr>
      <w:r w:rsidRPr="009903F9">
        <w:rPr>
          <w:b/>
          <w:sz w:val="24"/>
          <w:szCs w:val="24"/>
        </w:rPr>
        <w:t xml:space="preserve">           </w:t>
      </w:r>
      <w:r w:rsidRPr="009903F9">
        <w:rPr>
          <w:sz w:val="24"/>
          <w:szCs w:val="24"/>
        </w:rPr>
        <w:t>Dužnik</w:t>
      </w:r>
      <w:r w:rsidRPr="009903F9">
        <w:rPr>
          <w:b/>
          <w:sz w:val="24"/>
          <w:szCs w:val="24"/>
        </w:rPr>
        <w:t xml:space="preserve"> POLJOPRIVREDNA ZADRUGA VELIKO TROJSTVO iz Velikog Trojstva, Braće Radića 51, OIB: 05857146605 </w:t>
      </w:r>
      <w:r w:rsidRPr="009903F9">
        <w:rPr>
          <w:sz w:val="24"/>
          <w:szCs w:val="24"/>
        </w:rPr>
        <w:t>osnovan dana 12.prosinca 1995.godine  prema podacima iz sudskog registra registriran za više djelatnosti a osnovna djelatnost bila mu je poljoprivreda, lov  i usluge povezane s njima.</w:t>
      </w:r>
    </w:p>
    <w:p w:rsidRDefault="0019730B" w:rsidP="0019730B" w:rsidR="0019730B" w:rsidRPr="009903F9">
      <w:pPr>
        <w:pStyle w:val="Odlomakpopisa"/>
        <w:rPr>
          <w:sz w:val="24"/>
          <w:szCs w:val="24"/>
        </w:rPr>
      </w:pPr>
      <w:r w:rsidRPr="009903F9">
        <w:rPr>
          <w:sz w:val="24"/>
          <w:szCs w:val="24"/>
        </w:rPr>
        <w:t xml:space="preserve">           Osoba ovlaštena za zastupanje je Mirko Radić iz Bjelovara, Marina Getaldića 13 koji je imenovan novim upraviteljem dana 02.10.2015.godine odnosno na dan otvaranja prethodnog postupka. </w:t>
      </w:r>
    </w:p>
    <w:p w:rsidRDefault="0019730B" w:rsidP="0019730B" w:rsidR="0019730B">
      <w:pPr>
        <w:rPr>
          <w:sz w:val="24"/>
          <w:szCs w:val="24"/>
        </w:rPr>
      </w:pPr>
    </w:p>
    <w:p w:rsidRDefault="0019730B" w:rsidP="0019730B" w:rsidR="0019730B">
      <w:r>
        <w:rPr>
          <w:sz w:val="24"/>
          <w:szCs w:val="24"/>
        </w:rPr>
        <w:t xml:space="preserve">                  </w:t>
      </w:r>
    </w:p>
    <w:p w:rsidRDefault="0019730B" w:rsidP="0019730B" w:rsidR="0019730B"/>
    <w:p w:rsidRDefault="0019730B" w:rsidP="0019730B" w:rsidR="0019730B">
      <w:pPr>
        <w:pStyle w:val="Odlomakpopisa"/>
        <w:numPr>
          <w:ilvl w:val="0"/>
          <w:numId w:val="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OTVARANJE STEČAJNOG POSTUPKA</w:t>
      </w:r>
    </w:p>
    <w:p w:rsidRDefault="00FC2507" w:rsidP="00FC2507" w:rsidR="00FC2507">
      <w:pPr>
        <w:pStyle w:val="Odlomakpopisa"/>
        <w:rPr>
          <w:b/>
          <w:sz w:val="24"/>
          <w:szCs w:val="24"/>
        </w:rPr>
      </w:pPr>
    </w:p>
    <w:p w:rsidRDefault="00FC2507" w:rsidP="0019730B" w:rsidR="0019730B">
      <w:pPr>
        <w:pStyle w:val="Odlomakpopisa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19730B">
        <w:rPr>
          <w:b/>
          <w:sz w:val="24"/>
          <w:szCs w:val="24"/>
        </w:rPr>
        <w:t xml:space="preserve"> </w:t>
      </w:r>
      <w:r w:rsidR="0019730B" w:rsidRPr="00802FD1">
        <w:rPr>
          <w:sz w:val="24"/>
          <w:szCs w:val="24"/>
        </w:rPr>
        <w:t xml:space="preserve"> Predlagatelj Štefica Jambrec iz Svetog Ivana Žabno, Zagrebačaka 35</w:t>
      </w:r>
      <w:r w:rsidR="0019730B">
        <w:rPr>
          <w:sz w:val="24"/>
          <w:szCs w:val="24"/>
        </w:rPr>
        <w:t xml:space="preserve"> putem svog</w:t>
      </w:r>
    </w:p>
    <w:p w:rsidRDefault="0019730B" w:rsidP="0019730B" w:rsidR="0019730B" w:rsidRPr="00A44239">
      <w:pPr>
        <w:rPr>
          <w:sz w:val="24"/>
          <w:szCs w:val="24"/>
        </w:rPr>
      </w:pPr>
      <w:r w:rsidRPr="00A44239">
        <w:rPr>
          <w:sz w:val="24"/>
          <w:szCs w:val="24"/>
        </w:rPr>
        <w:t>punomoćnika odvjetnički ured Gregu</w:t>
      </w:r>
      <w:r w:rsidR="00FC2507">
        <w:rPr>
          <w:sz w:val="24"/>
          <w:szCs w:val="24"/>
        </w:rPr>
        <w:t>rić-Mladinić iz Bjelovara podnij</w:t>
      </w:r>
      <w:r w:rsidRPr="00A44239">
        <w:rPr>
          <w:sz w:val="24"/>
          <w:szCs w:val="24"/>
        </w:rPr>
        <w:t xml:space="preserve">ela je prijedlog </w:t>
      </w:r>
    </w:p>
    <w:p w:rsidRDefault="0019730B" w:rsidP="0019730B" w:rsidR="0019730B">
      <w:pPr>
        <w:rPr>
          <w:sz w:val="24"/>
          <w:szCs w:val="24"/>
        </w:rPr>
      </w:pPr>
      <w:r w:rsidRPr="00802FD1">
        <w:rPr>
          <w:sz w:val="24"/>
          <w:szCs w:val="24"/>
        </w:rPr>
        <w:t xml:space="preserve"> pokretanje prethodnog postupka nad sada stečajnim dužnikom radi pravomoćno dosuđenog iznosa od 52.246,32 kune radi neisplaćenih plaća u razdoblju od 05.mjeseca 2011.godine do 9.mjeseca 2012.godine.</w:t>
      </w:r>
      <w:r>
        <w:rPr>
          <w:sz w:val="24"/>
          <w:szCs w:val="24"/>
        </w:rPr>
        <w:t xml:space="preserve"> </w:t>
      </w:r>
    </w:p>
    <w:p w:rsidRDefault="00FC2507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19730B">
        <w:rPr>
          <w:sz w:val="24"/>
          <w:szCs w:val="24"/>
        </w:rPr>
        <w:t xml:space="preserve">  Kao privremeni stečajni upravitelj ustanovio sam da je dužnik u neprekidnoj blokadi dužoj od 60 dana,da je nesposoban za plaćanje i prezadužen i da ima materijalne imovine te da su stvoreni uvjeti za otvaranje stečajnog postupka nad dužnikom.</w:t>
      </w:r>
    </w:p>
    <w:p w:rsidRDefault="00FC2507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19730B">
        <w:rPr>
          <w:sz w:val="24"/>
          <w:szCs w:val="24"/>
        </w:rPr>
        <w:t xml:space="preserve"> Temeljem mog nalaza i mišljenja </w:t>
      </w:r>
      <w:r>
        <w:rPr>
          <w:sz w:val="24"/>
          <w:szCs w:val="24"/>
        </w:rPr>
        <w:t xml:space="preserve"> stečajni </w:t>
      </w:r>
      <w:r w:rsidR="0019730B">
        <w:rPr>
          <w:sz w:val="24"/>
          <w:szCs w:val="24"/>
        </w:rPr>
        <w:t xml:space="preserve">sudac je dana 12.veljače 2016.godine otvorio stečajni postupak nad dužnikom </w:t>
      </w:r>
      <w:r w:rsidR="0019730B" w:rsidRPr="00FC2507">
        <w:rPr>
          <w:sz w:val="24"/>
          <w:szCs w:val="24"/>
        </w:rPr>
        <w:t>POLJOPRIVREDNA ZADRUGA VELIKO TROJSTVO iz Velikog Trojstva, Braće Radića 51, OIB: 05857146605</w:t>
      </w:r>
      <w:r w:rsidR="0019730B">
        <w:rPr>
          <w:sz w:val="24"/>
          <w:szCs w:val="24"/>
        </w:rPr>
        <w:t>.</w:t>
      </w:r>
      <w:r w:rsidR="0019730B" w:rsidRPr="009903F9">
        <w:rPr>
          <w:b/>
          <w:sz w:val="24"/>
          <w:szCs w:val="24"/>
        </w:rPr>
        <w:t xml:space="preserve"> </w:t>
      </w:r>
      <w:r w:rsidR="0019730B" w:rsidRPr="00802FD1">
        <w:rPr>
          <w:sz w:val="24"/>
          <w:szCs w:val="24"/>
        </w:rPr>
        <w:t xml:space="preserve"> </w:t>
      </w:r>
    </w:p>
    <w:p w:rsidRDefault="0019730B" w:rsidP="0019730B" w:rsidR="0019730B" w:rsidRPr="00802FD1">
      <w:pPr>
        <w:rPr>
          <w:sz w:val="24"/>
          <w:szCs w:val="24"/>
        </w:rPr>
      </w:pPr>
    </w:p>
    <w:p w:rsidRDefault="0019730B" w:rsidP="0019730B" w:rsidR="0019730B">
      <w:pPr>
        <w:pStyle w:val="Odlomakpopisa"/>
        <w:numPr>
          <w:ilvl w:val="0"/>
          <w:numId w:val="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 GOSPODARSKOM POLOŽAJU STEČAJNOG DUŽNIKA</w:t>
      </w:r>
    </w:p>
    <w:p w:rsidRDefault="0019730B" w:rsidP="0019730B" w:rsidR="0019730B">
      <w:pPr>
        <w:pStyle w:val="Odlomakpopisa"/>
        <w:ind w:left="0"/>
        <w:rPr>
          <w:b/>
          <w:sz w:val="24"/>
          <w:szCs w:val="24"/>
        </w:rPr>
      </w:pPr>
    </w:p>
    <w:p w:rsidRDefault="00FC2507" w:rsidP="0019730B" w:rsidR="0019730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19730B">
        <w:rPr>
          <w:b/>
          <w:sz w:val="24"/>
          <w:szCs w:val="24"/>
        </w:rPr>
        <w:t xml:space="preserve"> </w:t>
      </w:r>
      <w:r w:rsidR="0019730B">
        <w:rPr>
          <w:sz w:val="24"/>
          <w:szCs w:val="24"/>
        </w:rPr>
        <w:t>Prema podacima FINE,Sektor poslovne mreže Bjelovar dužnik se nalazi na dan pokretanja stečajnog postupka u neprekidnoj blokadi poslovnog računa u trajanju dužem od 60 dana.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Prema podacima iz poslovnih knjiga  na dan 31.12. 2015.godine, dužnik je iskazao gubitak u poslovanju  od 1.978.537,00 kuna. 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C2507">
        <w:rPr>
          <w:sz w:val="24"/>
          <w:szCs w:val="24"/>
        </w:rPr>
        <w:t xml:space="preserve">     Dužnik je u bilanci za 2015</w:t>
      </w:r>
      <w:r>
        <w:rPr>
          <w:sz w:val="24"/>
          <w:szCs w:val="24"/>
        </w:rPr>
        <w:t>.godinu iskazao potraživanja od 84.217,00 kuna koja ne odgovaraju stvarnom stanju a potraživanja</w:t>
      </w:r>
      <w:r w:rsidR="00FC2507">
        <w:rPr>
          <w:sz w:val="24"/>
          <w:szCs w:val="24"/>
        </w:rPr>
        <w:t>,</w:t>
      </w:r>
      <w:r>
        <w:rPr>
          <w:sz w:val="24"/>
          <w:szCs w:val="24"/>
        </w:rPr>
        <w:t xml:space="preserve"> za koja je utvrđeno da su opravdana</w:t>
      </w:r>
      <w:r w:rsidR="00FC2507">
        <w:rPr>
          <w:sz w:val="24"/>
          <w:szCs w:val="24"/>
        </w:rPr>
        <w:t>,</w:t>
      </w:r>
      <w:r>
        <w:rPr>
          <w:sz w:val="24"/>
          <w:szCs w:val="24"/>
        </w:rPr>
        <w:t xml:space="preserve"> otišla su u zastaru.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 Dužnik iskazao kratkoročne obveze za 2015.godinu u iznosu od 2.586.571  kuna.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Dužnik više ne posluje ni na jednoj svojoj lokaciji a niti nema izgleda za nastavkom poslovanja.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 Dužnik ima zaposlenog samo još jednog radnika koji se nalazi na bolovanju i istekom bolovanja biti će mu uručen otkaz ugovora o radu.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 Dužnik ima sklopljen ugovor o najmu poslovnog prostora u sklopu upravne zgrade-društvenog doma sa zakupnikom Hrvatski Telekom Zagreb u mjesečnom iznosu od 297,00 eura u protuvrijednosti kuna uvećanog za PDV.</w:t>
      </w:r>
    </w:p>
    <w:p w:rsidRDefault="0019730B" w:rsidP="0019730B" w:rsidR="0019730B">
      <w:pPr>
        <w:pStyle w:val="Odlomakpopisa"/>
        <w:ind w:left="0"/>
        <w:rPr>
          <w:sz w:val="24"/>
          <w:szCs w:val="24"/>
        </w:rPr>
      </w:pPr>
    </w:p>
    <w:p w:rsidRDefault="0019730B" w:rsidP="0019730B" w:rsidR="0019730B">
      <w:pPr>
        <w:pStyle w:val="Odlomakpopisa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963619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IMOVINA STEČAJNOG DUŽNIKA</w:t>
      </w:r>
    </w:p>
    <w:p w:rsidRDefault="0019730B" w:rsidP="0019730B" w:rsidR="0019730B">
      <w:pPr>
        <w:pStyle w:val="Odlomakpopisa"/>
        <w:ind w:left="0"/>
        <w:rPr>
          <w:b/>
          <w:sz w:val="24"/>
          <w:szCs w:val="24"/>
        </w:rPr>
      </w:pP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Prema podacima iz zemljišnih knjiga te podataka iz poslovnih knjiga i izvršenog popisa imovine neposredno na licu mjesta poslovanja stečajnog dužnika ustanovljeno je da dužnik posjeduje slijedeću imovinu :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 NEPOKRETNA IMOVINA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Od nepokretne imovine dužnika posjeduje upravnu zgradu-društveni dom u Velikom Trojstvu upisanu u zk.ul. broj:74</w:t>
      </w:r>
      <w:r w:rsidR="00FC2507">
        <w:rPr>
          <w:sz w:val="24"/>
          <w:szCs w:val="24"/>
        </w:rPr>
        <w:t>, k.o. Veliko Trojstvo, čk.</w:t>
      </w:r>
      <w:r>
        <w:rPr>
          <w:sz w:val="24"/>
          <w:szCs w:val="24"/>
        </w:rPr>
        <w:t>br. 45/3 koja je etažirana i u suvlasničkom dijelu sa općinom Veliko Trojstvo.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Isto tako dužnik je vlasnik zemljišta pašnjak u selu, u naravi građevinsko zemljište, upisanog u zk.u</w:t>
      </w:r>
      <w:r w:rsidR="00FC2507">
        <w:rPr>
          <w:sz w:val="24"/>
          <w:szCs w:val="24"/>
        </w:rPr>
        <w:t>l. 2417,k.o. Veliko Trojstvo,čk</w:t>
      </w:r>
      <w:r>
        <w:rPr>
          <w:sz w:val="24"/>
          <w:szCs w:val="24"/>
        </w:rPr>
        <w:t>.br. 901/3 i 902/9.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Nadalje dužnik je vlasnik i gospodarske zgrade i dvora u naravi kuća sa lokalom upisano u zk.ul. 2547, k.o. Veliko Trojstvo,č.k.br. 263/6.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Dužniku pripada i poslovni kompleks silosa, sušare ,kolne vage,dva nova silosa,mosne vage, cisterne goriva,dvorište i livada u Veliko</w:t>
      </w:r>
      <w:r w:rsidR="00D90655">
        <w:rPr>
          <w:sz w:val="24"/>
          <w:szCs w:val="24"/>
        </w:rPr>
        <w:t>m</w:t>
      </w:r>
      <w:r>
        <w:rPr>
          <w:sz w:val="24"/>
          <w:szCs w:val="24"/>
        </w:rPr>
        <w:t xml:space="preserve"> Trojstvu upisano u zk.ul. </w:t>
      </w:r>
      <w:r w:rsidR="00D90655">
        <w:rPr>
          <w:sz w:val="24"/>
          <w:szCs w:val="24"/>
        </w:rPr>
        <w:t>184, k.o.Veliko Trojstvo č.k.br.</w:t>
      </w:r>
      <w:r>
        <w:rPr>
          <w:sz w:val="24"/>
          <w:szCs w:val="24"/>
        </w:rPr>
        <w:t xml:space="preserve"> 897/1 koji je i temeljni objekat </w:t>
      </w:r>
      <w:r w:rsidR="00D90655">
        <w:rPr>
          <w:sz w:val="24"/>
          <w:szCs w:val="24"/>
        </w:rPr>
        <w:t>gdje se je odvijala proizvodnja te kuća i dvor u naravi stambeno poslovni prostor koji se nalaz</w:t>
      </w:r>
      <w:r w:rsidR="00187EF1">
        <w:rPr>
          <w:sz w:val="24"/>
          <w:szCs w:val="24"/>
        </w:rPr>
        <w:t>i u istom ulošku ali pod čk.br. 43/3.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Dužnik je vlasnik i poljoprivrednog i šumskog zemljišta u Malom Trojstvu upisano u zk.ul. 1712 k.o. Malo Trojstvo, č.k.br. 1666/1, 1666/2, 1667/2 i 1667/3.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Isto tako dužnik je suvlasnik u 1/6 dijela poljoprivrenog zemljišta pašnjak upisano u zk.ul.4760, k.o. Vodnjan, č.k.br. 3753/2 i 3753/7.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Sva nepokretna imovina zaterećena je razlučnim pravima koja su navedena u tablicama prijavljenih tražbina.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POKRETNA IMOVINA</w:t>
      </w:r>
    </w:p>
    <w:p w:rsidRDefault="0019730B" w:rsidP="0019730B" w:rsidR="0019730B">
      <w:pPr>
        <w:rPr>
          <w:sz w:val="24"/>
          <w:szCs w:val="24"/>
        </w:rPr>
      </w:pP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0655">
        <w:rPr>
          <w:sz w:val="24"/>
          <w:szCs w:val="24"/>
        </w:rPr>
        <w:t xml:space="preserve">     Pokretnu imovinu prikazana kao uvjetno pokretna</w:t>
      </w:r>
      <w:r>
        <w:rPr>
          <w:sz w:val="24"/>
          <w:szCs w:val="24"/>
        </w:rPr>
        <w:t xml:space="preserve"> imovinu i stvarno pokretnu imovinu.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>Uvjetno pokretna imovina se sastoji od cjeline mješaone stočne hrane u koju spadaju : usipni koš, držač vreća za punjenje stočne hrane, dozirne vaga, kompresor, oprema za miješanje, linija za poizvodnju stočne hrane, elektormotor za sušaru , pločevina 14 mm, pokazni uređaj za mješaonu Kern, automat za napajanje teladi, cijevi i puže</w:t>
      </w:r>
      <w:r w:rsidR="00D90655">
        <w:rPr>
          <w:sz w:val="24"/>
          <w:szCs w:val="24"/>
        </w:rPr>
        <w:t>vi za sušaru i fotokopirni apar</w:t>
      </w:r>
      <w:r>
        <w:rPr>
          <w:sz w:val="24"/>
          <w:szCs w:val="24"/>
        </w:rPr>
        <w:t xml:space="preserve">at Canon. 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Navedena imovina zaterećena je razlučnim pravom plijenidbenog popisa Republike Hrvatske, Ministarstvo financija, Porezna uprava.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Izraz uvjetno pokretna imovina odnosi se na liniju i potrebne uređaje za proizvodnju stočne hrane koji su proizvedeni i ugrađeni upravo za taj predviđeni prostor i kao takvi bi se trebali prodati kao cjelina jer svaka devastacija dovodi do smanjenja vrijednosti ove mini mješaone.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Automat za napajanje teladi i fotokopirni aparat su stvarno pokretna imovina.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U bezuvjetno pokretnu imovinu pripadaju i dva transportna vozila i to : teretni automobil Mercedes Sprinter 412 d, god. priozv. 1995, broj šasije WDB 9044121P542098 i teretni automobil Mecedes 1317, god. proizv. 1998, broj šasije WD6763381K321042. Oba vozila nalaze se pod razlučnim pravima i zabranom otuđenja.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730B" w:rsidP="0019730B" w:rsidR="0019730B">
      <w:pPr>
        <w:rPr>
          <w:sz w:val="24"/>
          <w:szCs w:val="24"/>
        </w:rPr>
      </w:pP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19730B" w:rsidP="0019730B" w:rsidR="0019730B">
      <w:pPr>
        <w:tabs>
          <w:tab w:pos="1080" w:val="left"/>
        </w:tabs>
      </w:pPr>
    </w:p>
    <w:p w:rsidRDefault="0019730B" w:rsidP="0019730B" w:rsidR="0019730B">
      <w:pPr>
        <w:pStyle w:val="Odlomakpopisa"/>
        <w:numPr>
          <w:ilvl w:val="0"/>
          <w:numId w:val="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POPIS OBVEZA PREMA VJEROVNICIMA PRVOG I DRUGOG VIŠEG ISPLATNOG REDA I PREMA RAZLUČNIM VJEROVNICIMA</w:t>
      </w:r>
    </w:p>
    <w:p w:rsidRDefault="0019730B" w:rsidP="0019730B" w:rsidR="0019730B">
      <w:pPr>
        <w:pStyle w:val="Odlomakpopisa"/>
        <w:rPr>
          <w:b/>
          <w:sz w:val="24"/>
          <w:szCs w:val="24"/>
        </w:rPr>
      </w:pPr>
    </w:p>
    <w:p w:rsidRDefault="0019730B" w:rsidP="0019730B" w:rsidR="0019730B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PRVI VIŠI ISPLATNI RED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7A4295">
        <w:rPr>
          <w:sz w:val="24"/>
          <w:szCs w:val="24"/>
        </w:rPr>
        <w:t>U potraživ</w:t>
      </w:r>
      <w:r>
        <w:rPr>
          <w:sz w:val="24"/>
          <w:szCs w:val="24"/>
        </w:rPr>
        <w:t>anja prvog višeg isplatnog reda uvrštavaju se</w:t>
      </w:r>
      <w:r w:rsidRPr="007A4295">
        <w:rPr>
          <w:sz w:val="24"/>
          <w:szCs w:val="24"/>
        </w:rPr>
        <w:t xml:space="preserve"> radnička potraživanja te potraživanja koja su ustupljena od strane radnika a namiruju se kao potraživanja prvog višeg isplatnog reda.</w:t>
      </w:r>
    </w:p>
    <w:p w:rsidRDefault="0019730B" w:rsidP="0019730B" w:rsidR="0019730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U ovom isplatnom redu nalaze se slijedeće tražbine:</w:t>
      </w:r>
    </w:p>
    <w:p w:rsidRDefault="0019730B" w:rsidP="0019730B" w:rsidR="0019730B">
      <w:pPr>
        <w:rPr>
          <w:sz w:val="24"/>
          <w:szCs w:val="24"/>
        </w:rPr>
      </w:pPr>
    </w:p>
    <w:p w:rsidRDefault="0019730B" w:rsidP="0019730B" w:rsidR="0019730B" w:rsidRPr="00134521">
      <w:pPr>
        <w:pStyle w:val="Odlomakpopisa"/>
        <w:numPr>
          <w:ilvl w:val="0"/>
          <w:numId w:val="11"/>
        </w:numPr>
        <w:rPr>
          <w:b/>
          <w:sz w:val="24"/>
          <w:szCs w:val="24"/>
        </w:rPr>
      </w:pPr>
      <w:r w:rsidRPr="00134521">
        <w:rPr>
          <w:b/>
          <w:sz w:val="24"/>
          <w:szCs w:val="24"/>
        </w:rPr>
        <w:t>PRIMA TEHNIČAR D.O.O. Grubišno Polje I.N. Jemeršića 37a u iznosu od....82.297,48 kuna</w:t>
      </w:r>
    </w:p>
    <w:p w:rsidRDefault="0019730B" w:rsidP="0019730B" w:rsidR="0019730B" w:rsidRPr="00134521">
      <w:pPr>
        <w:pStyle w:val="Odlomakpopisa"/>
        <w:numPr>
          <w:ilvl w:val="0"/>
          <w:numId w:val="11"/>
        </w:numPr>
        <w:rPr>
          <w:b/>
          <w:sz w:val="24"/>
          <w:szCs w:val="24"/>
        </w:rPr>
      </w:pPr>
      <w:r w:rsidRPr="00134521">
        <w:rPr>
          <w:b/>
          <w:sz w:val="24"/>
          <w:szCs w:val="24"/>
        </w:rPr>
        <w:t>Stjepan Antolić, Veliko Trojstvo, OIB: 5831994331 u iznosu od.......88.365,80 kuna</w:t>
      </w:r>
    </w:p>
    <w:p w:rsidRDefault="0019730B" w:rsidP="0019730B" w:rsidR="0019730B" w:rsidRPr="00134521">
      <w:pPr>
        <w:pStyle w:val="Odlomakpopisa"/>
        <w:numPr>
          <w:ilvl w:val="0"/>
          <w:numId w:val="11"/>
        </w:numPr>
        <w:rPr>
          <w:b/>
          <w:sz w:val="24"/>
          <w:szCs w:val="24"/>
        </w:rPr>
      </w:pPr>
      <w:r w:rsidRPr="00134521">
        <w:rPr>
          <w:b/>
          <w:sz w:val="24"/>
          <w:szCs w:val="24"/>
        </w:rPr>
        <w:t>Zdravko Filipan, Ćurlovac, OIB: 66588860269 u iznosu od................53.986,90 kuna</w:t>
      </w:r>
    </w:p>
    <w:p w:rsidRDefault="0019730B" w:rsidP="0019730B" w:rsidR="0019730B" w:rsidRPr="00134521">
      <w:pPr>
        <w:pStyle w:val="Odlomakpopisa"/>
        <w:numPr>
          <w:ilvl w:val="0"/>
          <w:numId w:val="11"/>
        </w:numPr>
        <w:rPr>
          <w:b/>
          <w:sz w:val="24"/>
          <w:szCs w:val="24"/>
        </w:rPr>
      </w:pPr>
      <w:r w:rsidRPr="00134521">
        <w:rPr>
          <w:b/>
          <w:sz w:val="24"/>
          <w:szCs w:val="24"/>
        </w:rPr>
        <w:t>Vlatka Fegeš-Kranželić, Maglenča, OIB: 87655701321 u iznosu od...36.719,76 kuna</w:t>
      </w:r>
    </w:p>
    <w:p w:rsidRDefault="0019730B" w:rsidP="0019730B" w:rsidR="0019730B" w:rsidRPr="00134521">
      <w:pPr>
        <w:pStyle w:val="Odlomakpopisa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Nikola B</w:t>
      </w:r>
      <w:r w:rsidRPr="00134521">
        <w:rPr>
          <w:b/>
          <w:sz w:val="24"/>
          <w:szCs w:val="24"/>
        </w:rPr>
        <w:t>rkić, Veliko Trojstvo, OIB: 69912497225 u iznosu od.............203.663,75 kuna</w:t>
      </w:r>
    </w:p>
    <w:p w:rsidRDefault="0019730B" w:rsidP="0019730B" w:rsidR="0019730B" w:rsidRPr="00134521">
      <w:pPr>
        <w:pStyle w:val="Odlomakpopisa"/>
        <w:ind w:left="945"/>
        <w:rPr>
          <w:b/>
          <w:sz w:val="24"/>
          <w:szCs w:val="24"/>
        </w:rPr>
      </w:pPr>
    </w:p>
    <w:p w:rsidRDefault="0019730B" w:rsidP="0019730B" w:rsidR="0019730B" w:rsidRPr="00134521">
      <w:pPr>
        <w:pStyle w:val="Odlomakpopisa"/>
        <w:ind w:left="945"/>
        <w:rPr>
          <w:b/>
          <w:sz w:val="24"/>
          <w:szCs w:val="24"/>
        </w:rPr>
      </w:pPr>
      <w:r w:rsidRPr="00134521">
        <w:rPr>
          <w:b/>
          <w:sz w:val="24"/>
          <w:szCs w:val="24"/>
        </w:rPr>
        <w:t>Ukupan iznos tražbina prvog višeg isplatnog reda iznosi...................465.033,69 kuna</w:t>
      </w:r>
    </w:p>
    <w:p w:rsidRDefault="0019730B" w:rsidP="0019730B" w:rsidR="0019730B" w:rsidRPr="00134521">
      <w:pPr>
        <w:pStyle w:val="Odlomakpopisa"/>
        <w:rPr>
          <w:b/>
          <w:sz w:val="24"/>
          <w:szCs w:val="24"/>
        </w:rPr>
      </w:pPr>
    </w:p>
    <w:p w:rsidRDefault="0019730B" w:rsidP="0019730B" w:rsidR="0019730B" w:rsidRPr="008D00BF">
      <w:pPr>
        <w:pStyle w:val="Odlomakpopisa"/>
        <w:rPr>
          <w:sz w:val="24"/>
          <w:szCs w:val="24"/>
        </w:rPr>
      </w:pPr>
    </w:p>
    <w:p w:rsidRDefault="0019730B" w:rsidP="0019730B" w:rsidR="0019730B">
      <w:pPr>
        <w:pStyle w:val="Odlomakpopisa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DRUGI VIŠI ISPLATNI RED</w:t>
      </w:r>
    </w:p>
    <w:p w:rsidRDefault="0019730B" w:rsidP="0019730B" w:rsidR="0019730B">
      <w:pPr>
        <w:pStyle w:val="Odlomakpopisa"/>
        <w:ind w:left="0"/>
        <w:rPr>
          <w:b/>
          <w:sz w:val="24"/>
          <w:szCs w:val="24"/>
        </w:rPr>
      </w:pPr>
    </w:p>
    <w:p w:rsidRDefault="0019730B" w:rsidP="0019730B" w:rsidR="0019730B">
      <w:pPr>
        <w:pStyle w:val="Odlomakpopis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Hrvatska, Ministarstvo financija, Porezna uprava, Područni ured Virovitica..........................................................................164.186,22 kuna</w:t>
      </w:r>
    </w:p>
    <w:p w:rsidRDefault="0019730B" w:rsidP="0019730B" w:rsidR="0019730B">
      <w:pPr>
        <w:pStyle w:val="Odlomakpopis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ERSTE&amp;STEIERMARKISCHE BANK d.d. Rijeka...............2.471.473,96 kuna</w:t>
      </w:r>
    </w:p>
    <w:p w:rsidRDefault="0019730B" w:rsidP="0019730B" w:rsidR="0019730B" w:rsidRPr="00FF17BC">
      <w:pPr>
        <w:pStyle w:val="Odlomakpopis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UNIQA OSIGURANJE d.d. Zagreb...............................10.440,33 kuna</w:t>
      </w:r>
    </w:p>
    <w:p w:rsidRDefault="0019730B" w:rsidP="0019730B" w:rsidR="0019730B">
      <w:pPr>
        <w:pStyle w:val="Odlomakpopis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HEP-Opskrba d.o.o., Zagreb...............................................5.033,53 kuna</w:t>
      </w:r>
    </w:p>
    <w:p w:rsidRDefault="0019730B" w:rsidP="0019730B" w:rsidR="0019730B">
      <w:pPr>
        <w:pStyle w:val="Odlomakpopis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PRIMA TEHNIČAR d.o.o. Grubišno Polje..............................955.897,56 kuna</w:t>
      </w:r>
    </w:p>
    <w:p w:rsidRDefault="0019730B" w:rsidP="0019730B" w:rsidR="0019730B">
      <w:pPr>
        <w:pStyle w:val="Odlomakpopisa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Mirko Radić, Bjelovar.............................................................223.263,23 kuna</w:t>
      </w:r>
    </w:p>
    <w:p w:rsidRDefault="0019730B" w:rsidP="0019730B" w:rsidR="0019730B">
      <w:pPr>
        <w:pStyle w:val="Odlomakpopisa"/>
        <w:ind w:left="1110"/>
        <w:rPr>
          <w:b/>
          <w:sz w:val="24"/>
          <w:szCs w:val="24"/>
        </w:rPr>
      </w:pPr>
    </w:p>
    <w:p w:rsidRDefault="0019730B" w:rsidP="0019730B" w:rsidR="0019730B">
      <w:pPr>
        <w:pStyle w:val="Odlomakpopisa"/>
        <w:ind w:left="11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Ukupna potraživanja vjerovnika drugog višeg isplatnog reda iznose </w:t>
      </w:r>
    </w:p>
    <w:p w:rsidRDefault="0019730B" w:rsidP="0019730B" w:rsidR="0019730B">
      <w:pPr>
        <w:pStyle w:val="Odlomakpopisa"/>
        <w:ind w:left="1110"/>
        <w:rPr>
          <w:b/>
          <w:sz w:val="24"/>
          <w:szCs w:val="24"/>
        </w:rPr>
      </w:pPr>
      <w:r>
        <w:rPr>
          <w:b/>
          <w:sz w:val="24"/>
          <w:szCs w:val="24"/>
        </w:rPr>
        <w:t>3.830.295,23 kuna</w:t>
      </w:r>
    </w:p>
    <w:p w:rsidRDefault="00E9201E" w:rsidP="0019730B" w:rsidR="00E9201E">
      <w:pPr>
        <w:pStyle w:val="Odlomakpopisa"/>
        <w:ind w:left="1110"/>
        <w:rPr>
          <w:b/>
          <w:sz w:val="24"/>
          <w:szCs w:val="24"/>
        </w:rPr>
      </w:pPr>
    </w:p>
    <w:p w:rsidRDefault="00187EF1" w:rsidP="00FF6D6A" w:rsidR="0019730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RAZLUČNI VJEROVNICI</w:t>
      </w:r>
    </w:p>
    <w:p w:rsidRDefault="0017100C" w:rsidP="00FF6D6A" w:rsidR="0017100C">
      <w:pPr>
        <w:rPr>
          <w:b/>
          <w:sz w:val="24"/>
          <w:szCs w:val="24"/>
        </w:rPr>
      </w:pPr>
    </w:p>
    <w:p w:rsidRDefault="000F67B2" w:rsidP="000F67B2" w:rsidR="000F67B2">
      <w:pPr>
        <w:pStyle w:val="Odlomakpopisa"/>
        <w:numPr>
          <w:ilvl w:val="0"/>
          <w:numId w:val="1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Hrvatska, Ministarstvo financija, Porezna uprava, Područni ured Virovitica..........................................................................164.186,22 kuna</w:t>
      </w:r>
    </w:p>
    <w:p w:rsidRDefault="000F67B2" w:rsidP="000F67B2" w:rsidR="000F67B2">
      <w:pPr>
        <w:pStyle w:val="Odlomakpopisa"/>
        <w:numPr>
          <w:ilvl w:val="0"/>
          <w:numId w:val="1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ERSTE&amp;STEIERMARKISCHE BANK d.d. Rijeka....................2.471.473,96 kuna</w:t>
      </w:r>
    </w:p>
    <w:p w:rsidRDefault="000F67B2" w:rsidP="000F67B2" w:rsidR="000F67B2">
      <w:pPr>
        <w:pStyle w:val="Odlomakpopisa"/>
        <w:numPr>
          <w:ilvl w:val="0"/>
          <w:numId w:val="12"/>
        </w:numPr>
        <w:rPr>
          <w:b/>
          <w:sz w:val="24"/>
          <w:szCs w:val="24"/>
        </w:rPr>
      </w:pPr>
      <w:r w:rsidRPr="000F67B2">
        <w:rPr>
          <w:b/>
          <w:sz w:val="24"/>
          <w:szCs w:val="24"/>
        </w:rPr>
        <w:t>PRIMA TEHNIČAR d.o.o. Grubišno Polje, I.N.Jemeršića 37a ustupom tražbine izvornog vjerovnika Štefice Jambrec, OIB:06712895216 a zastupan po  zajedničkom odvjetničkom uredu Gregurić-Mladinić iz Bjelovara</w:t>
      </w:r>
      <w:r>
        <w:rPr>
          <w:b/>
          <w:sz w:val="24"/>
          <w:szCs w:val="24"/>
        </w:rPr>
        <w:t>.............................................................................</w:t>
      </w:r>
      <w:r w:rsidRPr="000F67B2">
        <w:t xml:space="preserve"> </w:t>
      </w:r>
      <w:r w:rsidRPr="000F67B2">
        <w:rPr>
          <w:b/>
          <w:sz w:val="24"/>
          <w:szCs w:val="24"/>
        </w:rPr>
        <w:t>82.297,48 kuna</w:t>
      </w:r>
    </w:p>
    <w:p w:rsidRDefault="00E9201E" w:rsidP="00FF6D6A" w:rsidR="00187E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</w:p>
    <w:p w:rsidRDefault="00187EF1" w:rsidP="00FF6D6A" w:rsidR="00187E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Default="002606AD" w:rsidP="002606AD" w:rsidR="002606AD" w:rsidRPr="002606AD">
      <w:pPr>
        <w:pStyle w:val="Odlomakpopisa"/>
        <w:numPr>
          <w:ilvl w:val="0"/>
          <w:numId w:val="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UNOVČENJE IMOVINE STEČAJNOG DUŽNIKA</w:t>
      </w:r>
    </w:p>
    <w:p w:rsidRDefault="00FF6D6A" w:rsidP="00FF6D6A" w:rsidR="00FF6D6A">
      <w:pPr>
        <w:rPr>
          <w:sz w:val="24"/>
          <w:szCs w:val="24"/>
        </w:rPr>
      </w:pPr>
    </w:p>
    <w:p w:rsidRDefault="00E61C62" w:rsidP="00FF6D6A" w:rsidR="005745BD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437E5D">
        <w:rPr>
          <w:sz w:val="24"/>
          <w:szCs w:val="24"/>
        </w:rPr>
        <w:t>Na sedam usmenih javnih dražbi održanih pri T</w:t>
      </w:r>
      <w:r>
        <w:rPr>
          <w:sz w:val="24"/>
          <w:szCs w:val="24"/>
        </w:rPr>
        <w:t xml:space="preserve">rgovačkom sudu u Bjelovaru unovčene su nekretnine </w:t>
      </w:r>
      <w:r w:rsidR="005745BD">
        <w:rPr>
          <w:sz w:val="24"/>
          <w:szCs w:val="24"/>
        </w:rPr>
        <w:t xml:space="preserve"> u vlasništvu stečajnog dužnika</w:t>
      </w:r>
      <w:r w:rsidR="00FF6D6A">
        <w:rPr>
          <w:sz w:val="24"/>
          <w:szCs w:val="24"/>
        </w:rPr>
        <w:t xml:space="preserve"> </w:t>
      </w:r>
      <w:r w:rsidR="005745BD" w:rsidRPr="00147E2F">
        <w:rPr>
          <w:sz w:val="24"/>
          <w:szCs w:val="24"/>
        </w:rPr>
        <w:t>POLJOPRIVREDNA ZADRUGA VELIKO TROJSTVO  u stečaju iz Velikog Trojstva, Braće Radića 51, OIB: 05857146605</w:t>
      </w:r>
      <w:r>
        <w:rPr>
          <w:sz w:val="24"/>
          <w:szCs w:val="24"/>
        </w:rPr>
        <w:t xml:space="preserve"> kako slijedi :</w:t>
      </w:r>
    </w:p>
    <w:p w:rsidRDefault="003F2CB7" w:rsidP="00FF6D6A" w:rsidR="003F2CB7">
      <w:pPr>
        <w:rPr>
          <w:sz w:val="24"/>
          <w:szCs w:val="24"/>
        </w:rPr>
      </w:pPr>
    </w:p>
    <w:p w:rsidRDefault="003F2CB7" w:rsidP="003F2CB7" w:rsidR="003F2CB7" w:rsidRPr="003F2CB7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Kupcu Kalfić Draganu iz Velikog Trojstva, Braće Radića 52, OIB 43612909947 dosuđene su nekretnine upisane u zk.ul.br. 2417, k.o. Veliko Trojstvo</w:t>
      </w:r>
      <w:r w:rsidR="00437E5D">
        <w:rPr>
          <w:sz w:val="24"/>
          <w:szCs w:val="24"/>
        </w:rPr>
        <w:t xml:space="preserve"> i to čkbr.901/3, oznake zemljišta pašnjak u selu površine 107 čhv, zatim čkbr.902/9, oznake zemljišta pašnjak u selu površine 61 čhv te nekretnine upisane u zk.ul.br. 2797 , k.o. Veliko Trojstvo i to čkbr.902/13, oznake zemljišta UL.BRAĆE RADIĆA, PAŠNJAK, površine 686 m2 za iznos od 22.530,00 kuna.</w:t>
      </w:r>
      <w:r w:rsidR="002606AD">
        <w:rPr>
          <w:sz w:val="24"/>
          <w:szCs w:val="24"/>
        </w:rPr>
        <w:t xml:space="preserve"> </w:t>
      </w:r>
    </w:p>
    <w:p w:rsidRDefault="006A4665" w:rsidP="00FF6D6A" w:rsidR="00B3189D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Default="005745BD" w:rsidP="00437E5D" w:rsidR="005745BD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437E5D">
        <w:rPr>
          <w:sz w:val="24"/>
          <w:szCs w:val="24"/>
        </w:rPr>
        <w:t>Kupcu Drajanu Brkiću iz Velikog Trojstva, Braće Radića 95, OIB 83334997689 dosuđena je nekretnina upisana u zk.ul.br. 184, k.o. Veliko Trojstvo i to čkbr 43/3, oznake zemljišta kuća br. 10 i dvor, površine 298 čhv u na</w:t>
      </w:r>
      <w:r w:rsidR="00934847" w:rsidRPr="00437E5D">
        <w:rPr>
          <w:sz w:val="24"/>
          <w:szCs w:val="24"/>
        </w:rPr>
        <w:t>ravi poslovno-skladišni prostor za iznos od 55.00</w:t>
      </w:r>
      <w:r w:rsidR="00B3189D" w:rsidRPr="00437E5D">
        <w:rPr>
          <w:sz w:val="24"/>
          <w:szCs w:val="24"/>
        </w:rPr>
        <w:t>0</w:t>
      </w:r>
      <w:r w:rsidR="00934847" w:rsidRPr="00437E5D">
        <w:rPr>
          <w:sz w:val="24"/>
          <w:szCs w:val="24"/>
        </w:rPr>
        <w:t>,00 kuna.</w:t>
      </w:r>
    </w:p>
    <w:p w:rsidRDefault="00437E5D" w:rsidP="00437E5D" w:rsidR="00437E5D" w:rsidRPr="00437E5D">
      <w:pPr>
        <w:pStyle w:val="Odlomakpopisa"/>
        <w:rPr>
          <w:sz w:val="24"/>
          <w:szCs w:val="24"/>
        </w:rPr>
      </w:pPr>
    </w:p>
    <w:p w:rsidRDefault="00437E5D" w:rsidP="00437E5D" w:rsidR="00437E5D" w:rsidRPr="00437E5D">
      <w:pPr>
        <w:pStyle w:val="Odlomakpopisa"/>
        <w:ind w:left="1155"/>
        <w:rPr>
          <w:sz w:val="24"/>
          <w:szCs w:val="24"/>
        </w:rPr>
      </w:pPr>
    </w:p>
    <w:p w:rsidRDefault="00FF6D6A" w:rsidP="00437E5D" w:rsidR="00FF6D6A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5745BD">
        <w:rPr>
          <w:sz w:val="24"/>
          <w:szCs w:val="24"/>
        </w:rPr>
        <w:t xml:space="preserve"> </w:t>
      </w:r>
      <w:r w:rsidR="00BC7195">
        <w:rPr>
          <w:sz w:val="24"/>
          <w:szCs w:val="24"/>
        </w:rPr>
        <w:t>Kupcu Mostovljanec Daliboru iz Ćurlovca 61, OIB 42959017994 dosuđena je nekretnina</w:t>
      </w:r>
      <w:r w:rsidR="00E12AA7">
        <w:rPr>
          <w:sz w:val="24"/>
          <w:szCs w:val="24"/>
        </w:rPr>
        <w:t xml:space="preserve"> i nedjeljive pokretnine koje čine sastavni dio nekretnine upisane</w:t>
      </w:r>
      <w:r w:rsidR="00BC7195">
        <w:rPr>
          <w:sz w:val="24"/>
          <w:szCs w:val="24"/>
        </w:rPr>
        <w:t xml:space="preserve"> u zk.ul.br.184 k.o.o Veliko Trojstvo i to č</w:t>
      </w:r>
      <w:r w:rsidR="00777122">
        <w:rPr>
          <w:sz w:val="24"/>
          <w:szCs w:val="24"/>
        </w:rPr>
        <w:t>kbr.897/1 , oznake zemljišta sil</w:t>
      </w:r>
      <w:r w:rsidR="00BC7195">
        <w:rPr>
          <w:sz w:val="24"/>
          <w:szCs w:val="24"/>
        </w:rPr>
        <w:t>os, sušara, kolna vaga, dva nova silosa, mosna vaga, cisterna goriva, dvorište i livada u Velikom Trojstvu, povr</w:t>
      </w:r>
      <w:r w:rsidR="00934847">
        <w:rPr>
          <w:sz w:val="24"/>
          <w:szCs w:val="24"/>
        </w:rPr>
        <w:t>šine 2 jutra i 223 čhv za iznos od 876.767,06 kuna</w:t>
      </w:r>
      <w:r w:rsidR="00437E5D">
        <w:rPr>
          <w:sz w:val="24"/>
          <w:szCs w:val="24"/>
        </w:rPr>
        <w:t>.</w:t>
      </w:r>
    </w:p>
    <w:p w:rsidRDefault="00437E5D" w:rsidP="00437E5D" w:rsidR="00437E5D">
      <w:pPr>
        <w:pStyle w:val="Odlomakpopisa"/>
        <w:ind w:left="1155"/>
        <w:rPr>
          <w:sz w:val="24"/>
          <w:szCs w:val="24"/>
        </w:rPr>
      </w:pPr>
    </w:p>
    <w:p w:rsidRDefault="00934847" w:rsidP="00437E5D" w:rsidR="00934847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Kupc</w:t>
      </w:r>
      <w:r w:rsidR="00E61C62">
        <w:rPr>
          <w:sz w:val="24"/>
          <w:szCs w:val="24"/>
        </w:rPr>
        <w:t>u ERSTE &amp; STEIERMAERKISCHE BANK</w:t>
      </w:r>
      <w:r>
        <w:rPr>
          <w:sz w:val="24"/>
          <w:szCs w:val="24"/>
        </w:rPr>
        <w:t xml:space="preserve"> d.d. Rijeka, Jadranski trg3/a, OIB </w:t>
      </w:r>
      <w:r w:rsidR="00654DFB">
        <w:rPr>
          <w:sz w:val="24"/>
          <w:szCs w:val="24"/>
        </w:rPr>
        <w:t xml:space="preserve">23057039320 </w:t>
      </w:r>
      <w:r w:rsidR="00DC40CF">
        <w:rPr>
          <w:sz w:val="24"/>
          <w:szCs w:val="24"/>
        </w:rPr>
        <w:t xml:space="preserve">dosuđena je nekretnina </w:t>
      </w:r>
      <w:r w:rsidR="000C008E">
        <w:rPr>
          <w:sz w:val="24"/>
          <w:szCs w:val="24"/>
        </w:rPr>
        <w:t>upisana u zk.ul.74 k.o. Veliko T</w:t>
      </w:r>
      <w:r w:rsidR="00DC40CF">
        <w:rPr>
          <w:sz w:val="24"/>
          <w:szCs w:val="24"/>
        </w:rPr>
        <w:t>rojstvo i to čkbr.45/3 oznake</w:t>
      </w:r>
      <w:r w:rsidR="00B3189D">
        <w:rPr>
          <w:sz w:val="24"/>
          <w:szCs w:val="24"/>
        </w:rPr>
        <w:t xml:space="preserve"> oznake zemljišta jednokatna zgr</w:t>
      </w:r>
      <w:r w:rsidR="00DC40CF">
        <w:rPr>
          <w:sz w:val="24"/>
          <w:szCs w:val="24"/>
        </w:rPr>
        <w:t>ada zadružnog doma , garaža i dvorište površine 346 čhv u etažnim dijelovima za i</w:t>
      </w:r>
      <w:r w:rsidR="00B3189D">
        <w:rPr>
          <w:sz w:val="24"/>
          <w:szCs w:val="24"/>
        </w:rPr>
        <w:t>znos od 308.694,85 kuna</w:t>
      </w:r>
      <w:r w:rsidR="00DC40CF">
        <w:rPr>
          <w:sz w:val="24"/>
          <w:szCs w:val="24"/>
        </w:rPr>
        <w:t xml:space="preserve"> koji se prebija protutražbinom </w:t>
      </w:r>
      <w:r w:rsidR="00B3189D">
        <w:rPr>
          <w:sz w:val="24"/>
          <w:szCs w:val="24"/>
        </w:rPr>
        <w:t>navedeno</w:t>
      </w:r>
      <w:r w:rsidR="00654DFB">
        <w:rPr>
          <w:sz w:val="24"/>
          <w:szCs w:val="24"/>
        </w:rPr>
        <w:t>g kupca u iznosu od 2.097.900,68</w:t>
      </w:r>
      <w:r w:rsidR="00B3189D">
        <w:rPr>
          <w:sz w:val="24"/>
          <w:szCs w:val="24"/>
        </w:rPr>
        <w:t xml:space="preserve"> kuna kao prvog razlučnog vjerovnika. </w:t>
      </w:r>
    </w:p>
    <w:p w:rsidRDefault="00025432" w:rsidP="00025432" w:rsidR="00025432" w:rsidRPr="00025432">
      <w:pPr>
        <w:pStyle w:val="Odlomakpopisa"/>
        <w:rPr>
          <w:sz w:val="24"/>
          <w:szCs w:val="24"/>
        </w:rPr>
      </w:pPr>
    </w:p>
    <w:p w:rsidRDefault="00025432" w:rsidP="00437E5D" w:rsidR="00025432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Kupcu Milan</w:t>
      </w:r>
      <w:r w:rsidR="002042E2">
        <w:rPr>
          <w:sz w:val="24"/>
          <w:szCs w:val="24"/>
        </w:rPr>
        <w:t>u Divić iz Bjelovara, Franjevač</w:t>
      </w:r>
      <w:r>
        <w:rPr>
          <w:sz w:val="24"/>
          <w:szCs w:val="24"/>
        </w:rPr>
        <w:t>ka 11A, OIB 00975137100 dosuđene su nekrenine upisane u zk.ul.br.2547, k.o. Veliko Trojstvo i to čkbr.263/6, oznake zemljišta gospodarska zgrada i dvor površine 144 čhv za iznos od 702,98 kuna zatim nekretnine upisane u zk.ul.br.1587, k.o. Višnjevac i to čkbr.718/1/D, oznake zemljišta šikara srednje brdo površine 264 čhv za iznos od 667,16 kuna zatim nekretnine upisane u zk.ul.br. 1712</w:t>
      </w:r>
      <w:r w:rsidR="00CC0218">
        <w:rPr>
          <w:sz w:val="24"/>
          <w:szCs w:val="24"/>
        </w:rPr>
        <w:t>, k.o. Malo Trojstvo i to čkbr.1666/1, oznake zemljišta šuma pod ogradom površine 116 čhv za iznos od 376,53 kuna zatim nekretnine upisane u zk.ul.br. 1712, k.o. Malo Trojstvo i to čkbr.1666/2, oznake zemljišta šuma pod ogradom površine 118 čhv za iznos od 383,78 kuna zatim nekretnine upisane u zk.ul.br. 1712, k.o. Malo Trojstvo i to čkbr,1667/2, oznake zemljišta livada pod ogradom površine 279 čhv za iznos od 907,54 kuna zatim nekretnine upisane u zk.ul.br. 1712, k.o.Malo Trojstvo i to čkbr.1667/3, oznake zemljišta livada pod ogradom površine 283 čhv za iznos od 653,79 kuna.</w:t>
      </w:r>
    </w:p>
    <w:p w:rsidRDefault="00B3189D" w:rsidP="00B3189D" w:rsidR="00B318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0C008E" w:rsidP="0037104C" w:rsidR="000C008E">
      <w:pPr>
        <w:tabs>
          <w:tab w:pos="1302" w:val="left"/>
        </w:tabs>
        <w:rPr>
          <w:sz w:val="24"/>
          <w:szCs w:val="24"/>
        </w:rPr>
      </w:pPr>
    </w:p>
    <w:p w:rsidRDefault="000F67B2" w:rsidP="0037104C" w:rsidR="000C008E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Razlučni vjerovnici su</w:t>
      </w:r>
      <w:r w:rsidR="000B2D0C">
        <w:rPr>
          <w:sz w:val="24"/>
          <w:szCs w:val="24"/>
        </w:rPr>
        <w:t xml:space="preserve"> iz prodanih nekretnina</w:t>
      </w:r>
      <w:r>
        <w:rPr>
          <w:sz w:val="24"/>
          <w:szCs w:val="24"/>
        </w:rPr>
        <w:t xml:space="preserve"> pravomoćno namireni kako slijedi :</w:t>
      </w:r>
    </w:p>
    <w:p w:rsidRDefault="00F54A99" w:rsidP="0037104C" w:rsidR="00F54A99">
      <w:pPr>
        <w:tabs>
          <w:tab w:pos="1302" w:val="left"/>
        </w:tabs>
        <w:rPr>
          <w:sz w:val="24"/>
          <w:szCs w:val="24"/>
        </w:rPr>
      </w:pPr>
    </w:p>
    <w:p w:rsidRDefault="000C008E" w:rsidP="0037104C" w:rsidR="000C008E" w:rsidRPr="00F54A99">
      <w:pPr>
        <w:tabs>
          <w:tab w:pos="1302" w:val="left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54A99" w:rsidRPr="00F54A99">
        <w:rPr>
          <w:b/>
          <w:sz w:val="24"/>
          <w:szCs w:val="24"/>
        </w:rPr>
        <w:t>Razlučni vjerovnik ERSTE&amp;STEIERMAERKISCHE BANK d.d. Rijeka, Jadranski trg 3/A, OIB 23057039320</w:t>
      </w:r>
    </w:p>
    <w:p w:rsidRDefault="000B2D0C" w:rsidP="000B2D0C" w:rsidR="000B2D0C">
      <w:pPr>
        <w:tabs>
          <w:tab w:pos="1302" w:val="left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9B4493" w:rsidRPr="000B2D0C">
        <w:rPr>
          <w:sz w:val="24"/>
          <w:szCs w:val="24"/>
        </w:rPr>
        <w:t>Razlučni vjerovnik ERSTE&amp;STEIERMAERKISCHE BANK d.d. Rijeka, Jadranski trg 3/A, OIB 23057039320 p</w:t>
      </w:r>
      <w:r w:rsidR="00E12AA7" w:rsidRPr="000B2D0C">
        <w:rPr>
          <w:sz w:val="24"/>
          <w:szCs w:val="24"/>
        </w:rPr>
        <w:t>rijavio je potraživanje temeljem razlučnog</w:t>
      </w:r>
      <w:r w:rsidR="009B4493" w:rsidRPr="000B2D0C">
        <w:rPr>
          <w:sz w:val="24"/>
          <w:szCs w:val="24"/>
        </w:rPr>
        <w:t xml:space="preserve"> prava na nekretninama stečajnog dužnika  na dan 30.08.2017.godine u iznosu od 2.097.900,68 kuna. Navedeni razlučni vjerovnik prvi je vjerovnik slijedom zabilježbe na ne</w:t>
      </w:r>
      <w:r w:rsidR="00654DFB" w:rsidRPr="000B2D0C">
        <w:rPr>
          <w:sz w:val="24"/>
          <w:szCs w:val="24"/>
        </w:rPr>
        <w:t>kretnin</w:t>
      </w:r>
      <w:r w:rsidR="009B4493" w:rsidRPr="000B2D0C">
        <w:rPr>
          <w:sz w:val="24"/>
          <w:szCs w:val="24"/>
        </w:rPr>
        <w:t xml:space="preserve">ama upisanim u zk.ul.br.184 k.o.o Veliko Trojstvo i to čkbr.897/1 , oznake zemljišta silos, sušara, kolna vaga, dva nova silosa, mosna vaga, cisterna goriva, dvorište i livada u Velikom Trojstvu, površine 2 jutra i 223 čhv te mu s tog naslova </w:t>
      </w:r>
      <w:r w:rsidR="00F67BBB" w:rsidRPr="000B2D0C">
        <w:rPr>
          <w:sz w:val="24"/>
          <w:szCs w:val="24"/>
        </w:rPr>
        <w:t>pripada iznos od 91</w:t>
      </w:r>
      <w:r w:rsidR="00E12AA7" w:rsidRPr="000B2D0C">
        <w:rPr>
          <w:sz w:val="24"/>
          <w:szCs w:val="24"/>
        </w:rPr>
        <w:t xml:space="preserve"> % iznosa za diobu od proda</w:t>
      </w:r>
      <w:r w:rsidR="00F67BBB" w:rsidRPr="000B2D0C">
        <w:rPr>
          <w:sz w:val="24"/>
          <w:szCs w:val="24"/>
        </w:rPr>
        <w:t>ne nekretnine odnosno 718.072,17  kuna dok iznos od 9% pripada razlučnom vjerovniku</w:t>
      </w:r>
      <w:r w:rsidRPr="000B2D0C">
        <w:rPr>
          <w:sz w:val="24"/>
          <w:szCs w:val="24"/>
        </w:rPr>
        <w:t xml:space="preserve"> republika Hrvstska</w:t>
      </w:r>
      <w:r w:rsidR="00F67BBB" w:rsidRPr="000B2D0C">
        <w:rPr>
          <w:sz w:val="24"/>
          <w:szCs w:val="24"/>
        </w:rPr>
        <w:t xml:space="preserve"> na pokretninama koje su prodane u sklopu nekretnine.</w:t>
      </w:r>
    </w:p>
    <w:p w:rsidRDefault="000B2D0C" w:rsidP="000B2D0C" w:rsidR="000B2D0C">
      <w:pPr>
        <w:tabs>
          <w:tab w:pos="1302" w:val="left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A27686" w:rsidRPr="000B2D0C">
        <w:rPr>
          <w:sz w:val="24"/>
          <w:szCs w:val="24"/>
        </w:rPr>
        <w:t xml:space="preserve"> Nadalje isti razlučni vjerovnik prvi je razlučni vjerovnik na nekretni</w:t>
      </w:r>
      <w:r w:rsidR="00743CCB" w:rsidRPr="000B2D0C">
        <w:rPr>
          <w:sz w:val="24"/>
          <w:szCs w:val="24"/>
        </w:rPr>
        <w:t>ni</w:t>
      </w:r>
      <w:r w:rsidR="00A27686" w:rsidRPr="000B2D0C">
        <w:rPr>
          <w:sz w:val="24"/>
          <w:szCs w:val="24"/>
        </w:rPr>
        <w:t xml:space="preserve"> upisanoj u zk.ul.br. 184, k.o. Veliko Trojstvo i to čkbr 43/3, oznake zemljišta kuća br. 10 i dvor, površine 298 čhv te mu s tog naslova pripada iznos od </w:t>
      </w:r>
      <w:r w:rsidR="00743CCB" w:rsidRPr="000B2D0C">
        <w:rPr>
          <w:sz w:val="24"/>
          <w:szCs w:val="24"/>
        </w:rPr>
        <w:t>49.500,00 kuna.</w:t>
      </w:r>
    </w:p>
    <w:p w:rsidRDefault="000B2D0C" w:rsidP="000B2D0C" w:rsidR="000B2D0C">
      <w:pPr>
        <w:tabs>
          <w:tab w:pos="1302" w:val="left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743CCB" w:rsidRPr="000B2D0C">
        <w:rPr>
          <w:sz w:val="24"/>
          <w:szCs w:val="24"/>
        </w:rPr>
        <w:t>Nadalje isti razlučni vjerovnik prvi je razlučni vjerovnika na nekretnini upisanoj u zk.ul.74 k.o. Veliko Trojstvo i to čkbr.45/3 oznake oznake zemljišta jednokatna zgrada zadružnog doma , garaža i dvorište površine 346 čhv u etažnim dijelovima.</w:t>
      </w:r>
    </w:p>
    <w:p w:rsidRDefault="000B2D0C" w:rsidP="000B2D0C" w:rsidR="000B2D0C">
      <w:pPr>
        <w:tabs>
          <w:tab w:pos="1302" w:val="left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743CCB" w:rsidRPr="000B2D0C">
        <w:rPr>
          <w:sz w:val="24"/>
          <w:szCs w:val="24"/>
        </w:rPr>
        <w:t xml:space="preserve"> Ovu nekretninu razlučni vjerovnik preuzeo je temeljem prijeboja te za istu ne dobiva novčanu naknadu.</w:t>
      </w:r>
    </w:p>
    <w:p w:rsidRDefault="000B2D0C" w:rsidP="000B2D0C" w:rsidR="000B2D0C">
      <w:pPr>
        <w:tabs>
          <w:tab w:pos="1302" w:val="left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743CCB" w:rsidRPr="000B2D0C">
        <w:rPr>
          <w:sz w:val="24"/>
          <w:szCs w:val="24"/>
        </w:rPr>
        <w:t xml:space="preserve"> Nadalje </w:t>
      </w:r>
      <w:r w:rsidR="00981070" w:rsidRPr="000B2D0C">
        <w:rPr>
          <w:sz w:val="24"/>
          <w:szCs w:val="24"/>
        </w:rPr>
        <w:t xml:space="preserve">isti razlučni vjerovnik prvi je razlučni vjerovnik na nekretinama </w:t>
      </w:r>
      <w:r w:rsidR="0060790B" w:rsidRPr="000B2D0C">
        <w:rPr>
          <w:sz w:val="24"/>
          <w:szCs w:val="24"/>
        </w:rPr>
        <w:t xml:space="preserve"> upisanim u zk.ul.br. 1712, k.o. Malo Trojstvo i to čkbr.1666/1, oznake zemljišta šuma pod ogradom površine 116 čhv zatim  čkbr.1666/2, oznake zemljišta šuma pod ogradom površine 118 čhv </w:t>
      </w:r>
      <w:r w:rsidR="00F82368" w:rsidRPr="000B2D0C">
        <w:rPr>
          <w:sz w:val="24"/>
          <w:szCs w:val="24"/>
        </w:rPr>
        <w:t>zatim</w:t>
      </w:r>
      <w:r w:rsidR="0060790B" w:rsidRPr="000B2D0C">
        <w:rPr>
          <w:sz w:val="24"/>
          <w:szCs w:val="24"/>
        </w:rPr>
        <w:t xml:space="preserve"> čkbr.1667/2, oznake zemljišta livada pod ogradom površine 279 čhv i nekretnini čkbr.1667/3, oznake zemljišta livada pod ogradom površine 283 čhv.</w:t>
      </w:r>
    </w:p>
    <w:p w:rsidRDefault="000B2D0C" w:rsidP="000B2D0C" w:rsidR="000C008E" w:rsidRPr="000B2D0C">
      <w:pPr>
        <w:tabs>
          <w:tab w:pos="1302" w:val="left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60790B" w:rsidRPr="000B2D0C">
        <w:rPr>
          <w:sz w:val="24"/>
          <w:szCs w:val="24"/>
        </w:rPr>
        <w:t xml:space="preserve"> Sve ove nekretnine upisane u isti zk.ul. te razlučnom vjerovniku s tog naslova pripada iznos od 2.089,47 kuna nakon odbitka troškova.</w:t>
      </w:r>
    </w:p>
    <w:p w:rsidRDefault="000B2D0C" w:rsidP="008A42F2" w:rsidR="008A42F2">
      <w:pPr>
        <w:pStyle w:val="Odlomakpopisa"/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C1CBF">
        <w:rPr>
          <w:sz w:val="24"/>
          <w:szCs w:val="24"/>
        </w:rPr>
        <w:t>Ukupan iznos koji pripada razlučnom vjerovniku ERSTE&amp;STEIERMAERKISCHE BANK d.d. Rijeka, Jadranski trg 3/A, OIB 23057039320 na osnovu svih razlučnih prava iznosi 769.661,64 kuna.</w:t>
      </w:r>
    </w:p>
    <w:p w:rsidRDefault="00F54A99" w:rsidP="008A42F2" w:rsidR="00F54A99">
      <w:pPr>
        <w:pStyle w:val="Odlomakpopisa"/>
        <w:tabs>
          <w:tab w:pos="1302" w:val="left"/>
        </w:tabs>
        <w:rPr>
          <w:b/>
          <w:sz w:val="24"/>
          <w:szCs w:val="24"/>
        </w:rPr>
      </w:pPr>
      <w:r w:rsidRPr="00F54A99">
        <w:rPr>
          <w:b/>
          <w:sz w:val="24"/>
          <w:szCs w:val="24"/>
        </w:rPr>
        <w:lastRenderedPageBreak/>
        <w:t>Razlučni vjerovnik PRIMA TEHNIČAR d.o.o. Grubišno Polje , I.N.Jemeršića 37/A, OIB 19504870273</w:t>
      </w:r>
    </w:p>
    <w:p w:rsidRDefault="00F54A99" w:rsidP="008A42F2" w:rsidR="00F54A99" w:rsidRPr="00F54A99">
      <w:pPr>
        <w:pStyle w:val="Odlomakpopisa"/>
        <w:tabs>
          <w:tab w:pos="1302" w:val="left"/>
        </w:tabs>
        <w:rPr>
          <w:b/>
          <w:sz w:val="24"/>
          <w:szCs w:val="24"/>
        </w:rPr>
      </w:pPr>
    </w:p>
    <w:p w:rsidRDefault="000B2D0C" w:rsidP="000B2D0C" w:rsidR="000B2D0C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F82368" w:rsidRPr="000B2D0C">
        <w:rPr>
          <w:sz w:val="24"/>
          <w:szCs w:val="24"/>
        </w:rPr>
        <w:t xml:space="preserve">Razlučni vjerovnik </w:t>
      </w:r>
      <w:r w:rsidR="00F82368" w:rsidRPr="00F54A99">
        <w:rPr>
          <w:sz w:val="24"/>
          <w:szCs w:val="24"/>
        </w:rPr>
        <w:t>PRIMA TEHNIČAR d.o.o. Grubišno Polje , I.N.Jemeršića 37</w:t>
      </w:r>
      <w:r w:rsidR="00F82368" w:rsidRPr="000B2D0C">
        <w:rPr>
          <w:sz w:val="24"/>
          <w:szCs w:val="24"/>
        </w:rPr>
        <w:t>/A, OIB 19504870273 temeljem Ugovora o ustupu potraživanja od strane izvornog vjerovnika stečajnog dužnika Štefice Jambrec iz Svetog Ivana Žabna, Zagrebačka 35, OIB 06712895216</w:t>
      </w:r>
      <w:r w:rsidR="0023491F" w:rsidRPr="000B2D0C">
        <w:rPr>
          <w:sz w:val="24"/>
          <w:szCs w:val="24"/>
        </w:rPr>
        <w:t xml:space="preserve"> prijavio je potraživanje u iznosu</w:t>
      </w:r>
      <w:r w:rsidR="002042E2" w:rsidRPr="000B2D0C">
        <w:rPr>
          <w:sz w:val="24"/>
          <w:szCs w:val="24"/>
        </w:rPr>
        <w:t xml:space="preserve"> od 82.297,48 kuna.Navdeni razlu</w:t>
      </w:r>
      <w:r w:rsidR="0023491F" w:rsidRPr="000B2D0C">
        <w:rPr>
          <w:sz w:val="24"/>
          <w:szCs w:val="24"/>
        </w:rPr>
        <w:t xml:space="preserve">čni vjerovnik prvi je razlučni vjerovnik na nekretninama upisanim u zk.ul. 2547, k.o. Veliko Trojstvo i to čkbr 263/6 oznake zemljišta gospodarska zgrada i dvor površine 144 čhv te mu s tog naslova pripada iznos od 632,68 kuna nakon odbitka troškova. </w:t>
      </w:r>
    </w:p>
    <w:p w:rsidRDefault="000B2D0C" w:rsidP="000B2D0C" w:rsidR="000B2D0C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23491F" w:rsidRPr="000B2D0C">
        <w:rPr>
          <w:sz w:val="24"/>
          <w:szCs w:val="24"/>
        </w:rPr>
        <w:t>Nadalje isti razlučni vjerovnik prvi je razlučni vjerovnik na nekretninama upisanim u zk.ul. 1587 k.o. Višnjevac i to čkbr.718/1/D, oznake zemljišta šikara srednje brdo površine 264 čhv te mu s tog naslova pripada iznos od 600,44 kuna.</w:t>
      </w:r>
    </w:p>
    <w:p w:rsidRDefault="000B2D0C" w:rsidP="000B2D0C" w:rsidR="00F82368" w:rsidRPr="000B2D0C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23491F" w:rsidRPr="000B2D0C">
        <w:rPr>
          <w:sz w:val="24"/>
          <w:szCs w:val="24"/>
        </w:rPr>
        <w:t xml:space="preserve"> Nadalje isti razlučni vjerovnik prvi je razlučni vjerovnik na </w:t>
      </w:r>
      <w:r w:rsidR="008A42F2" w:rsidRPr="000B2D0C">
        <w:rPr>
          <w:sz w:val="24"/>
          <w:szCs w:val="24"/>
        </w:rPr>
        <w:t>nekretninnama upisanim</w:t>
      </w:r>
      <w:r w:rsidR="0023491F" w:rsidRPr="000B2D0C">
        <w:rPr>
          <w:sz w:val="24"/>
          <w:szCs w:val="24"/>
        </w:rPr>
        <w:t xml:space="preserve"> u zk.ul.br. 2417, k.o. Veliko Trojstvo i to čkbr.901/3, oznake zemljišta pašnjak u selu površine 107 čhv, zatim čkbr.902/9, oznake zemljišta pašnjak u selu površine 61 čhv</w:t>
      </w:r>
      <w:r w:rsidR="008A42F2" w:rsidRPr="000B2D0C">
        <w:rPr>
          <w:sz w:val="24"/>
          <w:szCs w:val="24"/>
        </w:rPr>
        <w:t xml:space="preserve"> te mu s tog n</w:t>
      </w:r>
      <w:r>
        <w:rPr>
          <w:sz w:val="24"/>
          <w:szCs w:val="24"/>
        </w:rPr>
        <w:t>aslova pripada iznos od 20.277,00</w:t>
      </w:r>
      <w:r w:rsidR="008A42F2" w:rsidRPr="000B2D0C">
        <w:rPr>
          <w:sz w:val="24"/>
          <w:szCs w:val="24"/>
        </w:rPr>
        <w:t xml:space="preserve"> kuna.</w:t>
      </w:r>
    </w:p>
    <w:p w:rsidRDefault="000B2D0C" w:rsidP="000B2D0C" w:rsidR="004C1CBF" w:rsidRPr="000B2D0C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C1CBF" w:rsidRPr="000B2D0C">
        <w:rPr>
          <w:sz w:val="24"/>
          <w:szCs w:val="24"/>
        </w:rPr>
        <w:t>Ukupan iznos koji pripada razlučnom vjerovniku PRIMA TEHNIČAR d.o.o. Grubišno Polje , I.N.Jemeršića 37/A, OIB 19504870273 na osnovu svih</w:t>
      </w:r>
      <w:r w:rsidR="0017100C">
        <w:rPr>
          <w:sz w:val="24"/>
          <w:szCs w:val="24"/>
        </w:rPr>
        <w:t xml:space="preserve"> razlučnih prava iznosi 21.510,12 </w:t>
      </w:r>
      <w:r w:rsidR="004C1CBF" w:rsidRPr="000B2D0C">
        <w:rPr>
          <w:sz w:val="24"/>
          <w:szCs w:val="24"/>
        </w:rPr>
        <w:t>kuna.</w:t>
      </w:r>
    </w:p>
    <w:p w:rsidRDefault="004C1CBF" w:rsidP="004C1CBF" w:rsidR="004C1CBF">
      <w:pPr>
        <w:pStyle w:val="Odlomakpopisa"/>
        <w:tabs>
          <w:tab w:pos="1302" w:val="left"/>
        </w:tabs>
        <w:rPr>
          <w:sz w:val="24"/>
          <w:szCs w:val="24"/>
        </w:rPr>
      </w:pPr>
    </w:p>
    <w:p w:rsidRDefault="004C1CBF" w:rsidP="004C1CBF" w:rsidR="004C1CBF">
      <w:pPr>
        <w:pStyle w:val="Odlomakpopisa"/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>PRODAJA POKRETNINA</w:t>
      </w:r>
    </w:p>
    <w:p w:rsidRDefault="005A3205" w:rsidP="004C1CBF" w:rsidR="005A3205">
      <w:pPr>
        <w:pStyle w:val="Odlomakpopisa"/>
        <w:tabs>
          <w:tab w:pos="1302" w:val="left"/>
        </w:tabs>
        <w:rPr>
          <w:sz w:val="24"/>
          <w:szCs w:val="24"/>
        </w:rPr>
      </w:pPr>
    </w:p>
    <w:p w:rsidRDefault="005A3205" w:rsidP="005A3205" w:rsidR="005A3205">
      <w:pPr>
        <w:pStyle w:val="Odlomakpopisa"/>
        <w:numPr>
          <w:ilvl w:val="0"/>
          <w:numId w:val="6"/>
        </w:numPr>
        <w:tabs>
          <w:tab w:pos="1302" w:val="left"/>
        </w:tabs>
        <w:rPr>
          <w:sz w:val="24"/>
          <w:szCs w:val="24"/>
        </w:rPr>
      </w:pPr>
      <w:r w:rsidRPr="005A3205">
        <w:rPr>
          <w:sz w:val="24"/>
          <w:szCs w:val="24"/>
        </w:rPr>
        <w:t xml:space="preserve"> </w:t>
      </w:r>
      <w:r>
        <w:rPr>
          <w:sz w:val="24"/>
          <w:szCs w:val="24"/>
        </w:rPr>
        <w:t>Pokretnine</w:t>
      </w:r>
      <w:r w:rsidRPr="005A3205">
        <w:rPr>
          <w:sz w:val="24"/>
          <w:szCs w:val="24"/>
        </w:rPr>
        <w:t xml:space="preserve"> stečajnog dužnika a koje su sastavni i neodvojivi dio nekretnine upisane u zk.ul.br.184 k.o.o Veliko Trojstvo i to čkbr.897/1 , oznake zemljišta silos, sušara, kolna vaga, dva nova silosa, mosna vaga, cisterna goriva, dvorište i livada u Velikom Trojstvu, površine 2 jutra i 223 čhv a sastoje se od usipnog koša(mješaona), držač vreća(mješaona), vaga dozirna, kompresor AIR MEC, linija za proizvodnju stočne hrane, elektromotor za sušaru, pločevina 14 mm, pokazni uređaj za mješaonu KLB-TM i pužni transporteri za sušaru</w:t>
      </w:r>
      <w:r>
        <w:rPr>
          <w:sz w:val="24"/>
          <w:szCs w:val="24"/>
        </w:rPr>
        <w:t xml:space="preserve"> procijenjene</w:t>
      </w:r>
      <w:r w:rsidRPr="005A3205">
        <w:rPr>
          <w:sz w:val="24"/>
          <w:szCs w:val="24"/>
        </w:rPr>
        <w:t xml:space="preserve"> u ukupnoj vrijednosti od </w:t>
      </w:r>
      <w:r>
        <w:rPr>
          <w:sz w:val="24"/>
          <w:szCs w:val="24"/>
        </w:rPr>
        <w:t>241.400,00 kuna prodane su zajedno sa nekretninom.</w:t>
      </w:r>
    </w:p>
    <w:p w:rsidRDefault="005A3205" w:rsidP="005A3205" w:rsidR="005A3205">
      <w:pPr>
        <w:pStyle w:val="Odlomakpopisa"/>
        <w:tabs>
          <w:tab w:pos="1302" w:val="left"/>
        </w:tabs>
        <w:ind w:left="1125"/>
        <w:rPr>
          <w:sz w:val="24"/>
          <w:szCs w:val="24"/>
        </w:rPr>
      </w:pPr>
      <w:r w:rsidRPr="005A3205">
        <w:rPr>
          <w:sz w:val="24"/>
          <w:szCs w:val="24"/>
        </w:rPr>
        <w:t xml:space="preserve"> Budući da navedene pokretnine sudjeluju u procjeni vrijednosti objekta sa 9% razlučnom vjerovniku nakon unovčenja</w:t>
      </w:r>
      <w:r w:rsidR="00BC5A4F">
        <w:rPr>
          <w:sz w:val="24"/>
          <w:szCs w:val="24"/>
        </w:rPr>
        <w:t xml:space="preserve"> i odbitka troškova unovčenja od 10%</w:t>
      </w:r>
      <w:r w:rsidRPr="005A3205">
        <w:rPr>
          <w:sz w:val="24"/>
          <w:szCs w:val="24"/>
        </w:rPr>
        <w:t xml:space="preserve"> pripada iznos od 71.018,13 kuna.</w:t>
      </w:r>
    </w:p>
    <w:p w:rsidRDefault="005A3205" w:rsidP="005A3205" w:rsidR="005A3205">
      <w:pPr>
        <w:pStyle w:val="Odlomakpopisa"/>
        <w:tabs>
          <w:tab w:pos="1302" w:val="left"/>
        </w:tabs>
        <w:ind w:left="1125"/>
        <w:rPr>
          <w:sz w:val="24"/>
          <w:szCs w:val="24"/>
        </w:rPr>
      </w:pPr>
    </w:p>
    <w:p w:rsidRDefault="005A3205" w:rsidP="005A3205" w:rsidR="005A3205">
      <w:pPr>
        <w:pStyle w:val="Odlomakpopisa"/>
        <w:numPr>
          <w:ilvl w:val="0"/>
          <w:numId w:val="6"/>
        </w:num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>Pokretnina teretno vozilo MERCEDES 1317, god.proizv. 1998., broj šasije WDB6763381K321042 prodana je kupcu OPG Ivan Pandur iz Virja za iznos od 15.520,00 kuna uvećan za PDV.</w:t>
      </w:r>
    </w:p>
    <w:p w:rsidRDefault="005A3205" w:rsidP="005A3205" w:rsidR="005A3205">
      <w:pPr>
        <w:pStyle w:val="Odlomakpopisa"/>
        <w:numPr>
          <w:ilvl w:val="0"/>
          <w:numId w:val="6"/>
        </w:num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>Pokretnina</w:t>
      </w:r>
      <w:r w:rsidR="00B30C65">
        <w:rPr>
          <w:sz w:val="24"/>
          <w:szCs w:val="24"/>
        </w:rPr>
        <w:t xml:space="preserve"> teretno vozilo</w:t>
      </w:r>
      <w:r>
        <w:rPr>
          <w:sz w:val="24"/>
          <w:szCs w:val="24"/>
        </w:rPr>
        <w:t xml:space="preserve"> MERCEDES SPRINTER 412D, god.proizv. 1995, broj šasije WDB9044121P542098 prodana je kupcu </w:t>
      </w:r>
      <w:r w:rsidR="00B30C65">
        <w:rPr>
          <w:sz w:val="24"/>
          <w:szCs w:val="24"/>
        </w:rPr>
        <w:t>Mirku Galović iz Kegljevca 9, 43226 Veliko Trojstvo za iznos od 6</w:t>
      </w:r>
      <w:r w:rsidR="002042E2">
        <w:rPr>
          <w:sz w:val="24"/>
          <w:szCs w:val="24"/>
        </w:rPr>
        <w:t>.</w:t>
      </w:r>
      <w:r w:rsidR="00B30C65">
        <w:rPr>
          <w:sz w:val="24"/>
          <w:szCs w:val="24"/>
        </w:rPr>
        <w:t>850,00 kuna uvećan za PDV.</w:t>
      </w:r>
    </w:p>
    <w:p w:rsidRDefault="00B30C65" w:rsidP="005A3205" w:rsidR="00B30C65">
      <w:pPr>
        <w:pStyle w:val="Odlomakpopisa"/>
        <w:numPr>
          <w:ilvl w:val="0"/>
          <w:numId w:val="6"/>
        </w:num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Pokretnina iznos od 1.610,00 kuna dobiven prodajom aparata za napajanje teladi </w:t>
      </w:r>
      <w:r w:rsidR="00003366">
        <w:rPr>
          <w:sz w:val="24"/>
          <w:szCs w:val="24"/>
        </w:rPr>
        <w:t>Premium prodana je OPG Ivan Pandur iz Virja za iznos od 1.610,00 kuna uvećan za PDV.</w:t>
      </w:r>
    </w:p>
    <w:p w:rsidRDefault="00003366" w:rsidP="005A3205" w:rsidR="00003366">
      <w:pPr>
        <w:pStyle w:val="Odlomakpopisa"/>
        <w:numPr>
          <w:ilvl w:val="0"/>
          <w:numId w:val="6"/>
        </w:num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>Pokretnina fotokopirni aparat Canon prodana je OPG Rajn iz Gornjeg Maslarca 34 za iznos od 171,25 kuna uvećan za PDV.</w:t>
      </w:r>
    </w:p>
    <w:p w:rsidRDefault="002042E2" w:rsidP="002042E2" w:rsidR="002042E2">
      <w:pPr>
        <w:pStyle w:val="Odlomakpopisa"/>
        <w:tabs>
          <w:tab w:pos="1302" w:val="left"/>
        </w:tabs>
        <w:ind w:left="1125"/>
        <w:rPr>
          <w:sz w:val="24"/>
          <w:szCs w:val="24"/>
        </w:rPr>
      </w:pPr>
    </w:p>
    <w:p w:rsidRDefault="00BC5A4F" w:rsidP="00BC5A4F" w:rsidR="00BC5A4F">
      <w:pPr>
        <w:pStyle w:val="Odlomakpopisa"/>
        <w:ind w:left="1125"/>
        <w:rPr>
          <w:sz w:val="24"/>
          <w:szCs w:val="24"/>
        </w:rPr>
      </w:pPr>
    </w:p>
    <w:p w:rsidRDefault="00F54A99" w:rsidP="002042E2" w:rsidR="002042E2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Razlučni vjerovnik koji je </w:t>
      </w:r>
      <w:r w:rsidR="002042E2">
        <w:rPr>
          <w:sz w:val="24"/>
          <w:szCs w:val="24"/>
        </w:rPr>
        <w:t xml:space="preserve"> </w:t>
      </w:r>
      <w:r w:rsidR="000B2D0C">
        <w:rPr>
          <w:sz w:val="24"/>
          <w:szCs w:val="24"/>
        </w:rPr>
        <w:t xml:space="preserve">iz prodanih pokretnina </w:t>
      </w:r>
      <w:r>
        <w:rPr>
          <w:sz w:val="24"/>
          <w:szCs w:val="24"/>
        </w:rPr>
        <w:t>pravomoćno namiren</w:t>
      </w:r>
      <w:r w:rsidR="002042E2">
        <w:rPr>
          <w:sz w:val="24"/>
          <w:szCs w:val="24"/>
        </w:rPr>
        <w:t xml:space="preserve"> kako slijedi</w:t>
      </w:r>
      <w:r w:rsidR="0017100C">
        <w:rPr>
          <w:sz w:val="24"/>
          <w:szCs w:val="24"/>
        </w:rPr>
        <w:t xml:space="preserve"> je</w:t>
      </w:r>
      <w:r w:rsidR="002042E2">
        <w:rPr>
          <w:sz w:val="24"/>
          <w:szCs w:val="24"/>
        </w:rPr>
        <w:t xml:space="preserve"> :</w:t>
      </w:r>
    </w:p>
    <w:p w:rsidRDefault="002042E2" w:rsidP="002042E2" w:rsidR="002042E2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F54A99" w:rsidP="00843D39" w:rsidR="00843D39" w:rsidRPr="00F54A99">
      <w:pPr>
        <w:pStyle w:val="Odlomakpopisa"/>
        <w:ind w:left="1485"/>
        <w:rPr>
          <w:b/>
          <w:sz w:val="24"/>
          <w:szCs w:val="24"/>
        </w:rPr>
      </w:pPr>
      <w:r w:rsidRPr="00F54A99">
        <w:rPr>
          <w:b/>
          <w:sz w:val="24"/>
          <w:szCs w:val="24"/>
        </w:rPr>
        <w:t>Razlučni vjerovnik Republika Hrvatska, Ministarstvo financija, Porezna uprava, Područni ured Bjelovar, OIB 18683136487</w:t>
      </w:r>
    </w:p>
    <w:p w:rsidRDefault="004C1CBF" w:rsidP="004C1CBF" w:rsidR="004C1CBF">
      <w:pPr>
        <w:pStyle w:val="Odlomakpopisa"/>
        <w:tabs>
          <w:tab w:pos="1302" w:val="left"/>
        </w:tabs>
        <w:rPr>
          <w:sz w:val="24"/>
          <w:szCs w:val="24"/>
        </w:rPr>
      </w:pPr>
    </w:p>
    <w:p w:rsidRDefault="00F54A99" w:rsidP="00F54A99" w:rsidR="001307E0" w:rsidRPr="00F54A99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8A07B4" w:rsidRPr="00F54A99">
        <w:rPr>
          <w:sz w:val="24"/>
          <w:szCs w:val="24"/>
        </w:rPr>
        <w:t>Razlučni vjerovnik Republika Hrvatska, Ministarstvo financija, Porezna uprava, Područni ured Bjelovar, OIB 18683136487 prijavio je potraživanje temeljem Rješenja o ovrsi plijedidbom, procjenom i prodajom pokretnina Klasa: UP/I-415-02/2011-001/70, Ur.broj: 513-07-07/2011-01 od 10.03.2011.godine o čemu je sastavljen zapisnik o popisu pokretnina i zapljeni od 24.03.2011.godine Klasa: UP/I-415-0272011-001</w:t>
      </w:r>
      <w:r w:rsidR="00FD7820">
        <w:rPr>
          <w:sz w:val="24"/>
          <w:szCs w:val="24"/>
        </w:rPr>
        <w:t xml:space="preserve">/70, Ur.broj. 513-07-07/2011-09 u </w:t>
      </w:r>
      <w:r w:rsidR="001307E0" w:rsidRPr="00F54A99">
        <w:rPr>
          <w:sz w:val="24"/>
          <w:szCs w:val="24"/>
        </w:rPr>
        <w:t>iznosu od 329.742,98 kuna.Navedeni razlučni vjerovnik prvi je vjerovnik na pokretninama stečajnog dužnika a koje su sastavni i neodvojivi dio nekretnine upisane u zk.ul.br.184 k.o.o Veliko Trojstvo i to čkbr.897/1 , oznake zemljišta silos, sušara, kolna vaga, dva nova silosa, mosna vaga, cisterna goriva, dvorište i livada u Velikom Trojstvu, površine 2 jutra i 223 čhv a sastoje se od usipnog koša(m</w:t>
      </w:r>
      <w:r w:rsidR="00480E13" w:rsidRPr="00F54A99">
        <w:rPr>
          <w:sz w:val="24"/>
          <w:szCs w:val="24"/>
        </w:rPr>
        <w:t>ješaona), držač vreća(mješaona)</w:t>
      </w:r>
      <w:r w:rsidR="001307E0" w:rsidRPr="00F54A99">
        <w:rPr>
          <w:sz w:val="24"/>
          <w:szCs w:val="24"/>
        </w:rPr>
        <w:t>,</w:t>
      </w:r>
      <w:r w:rsidR="00480E13" w:rsidRPr="00F54A99">
        <w:rPr>
          <w:sz w:val="24"/>
          <w:szCs w:val="24"/>
        </w:rPr>
        <w:t xml:space="preserve"> vaga dozirna, kompresor AIR MEC, linija za proizvodnju stočne hrane, elektromotor za sušaru, pločevina 14 mm, pokazni uređaj za mješaonu KLB-TM i pužni transporteri za sušaru u ukupnoj vrijednosti od </w:t>
      </w:r>
      <w:r w:rsidR="00F67BBB" w:rsidRPr="00F54A99">
        <w:rPr>
          <w:sz w:val="24"/>
          <w:szCs w:val="24"/>
        </w:rPr>
        <w:t>241.400,00 kuna. Budući da navedene pokretnine sudjeluju u procjeni vrijednosti objekta sa 9% razlučnom vjerovniku nakon unovčenja pripada iznos od 71.018,13 kuna.</w:t>
      </w:r>
    </w:p>
    <w:p w:rsidRDefault="00843D39" w:rsidP="00843D39" w:rsidR="00843D39" w:rsidRPr="00843D39">
      <w:pPr>
        <w:pStyle w:val="Odlomakpopisa"/>
        <w:tabs>
          <w:tab w:pos="1302" w:val="left"/>
        </w:tabs>
        <w:ind w:left="1125"/>
        <w:rPr>
          <w:sz w:val="24"/>
          <w:szCs w:val="24"/>
        </w:rPr>
      </w:pPr>
    </w:p>
    <w:p w:rsidRDefault="00F54A99" w:rsidP="00F54A99" w:rsidR="00F54A99" w:rsidRPr="000B2D0C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F67BBB" w:rsidRPr="000B2D0C">
        <w:rPr>
          <w:sz w:val="24"/>
          <w:szCs w:val="24"/>
        </w:rPr>
        <w:t xml:space="preserve">Razlučnom vjerovniku Republika Hrvatska, Ministarstvo financija, Porezna uprava, Područni ured Bjelovar, OIB 18683136487 pripada iznos od </w:t>
      </w:r>
      <w:r w:rsidR="008E64E3" w:rsidRPr="000B2D0C">
        <w:rPr>
          <w:sz w:val="24"/>
          <w:szCs w:val="24"/>
        </w:rPr>
        <w:t>15</w:t>
      </w:r>
      <w:r w:rsidR="00561167" w:rsidRPr="000B2D0C">
        <w:rPr>
          <w:sz w:val="24"/>
          <w:szCs w:val="24"/>
        </w:rPr>
        <w:t>.</w:t>
      </w:r>
      <w:r w:rsidR="008E64E3" w:rsidRPr="000B2D0C">
        <w:rPr>
          <w:sz w:val="24"/>
          <w:szCs w:val="24"/>
        </w:rPr>
        <w:t xml:space="preserve">520,00 kuna dobiven prodajom teretnog vozila MERCEDES 1317, god.proizv. 1998., broj šasije WDB6763381K321042 koji iznos nakon odbitka troškova od 10% iznosi 13.968,00 kuna , zatim iznos od 6.850,00 kuna dobiven prodajom teretnog vozila MERCEDES SPRINTER 412D, god.proizv. 1995, broj šasije WDB9044121P542098 koji nakon odbitka troškova od 10% iznosi 6.165,00 kuna, </w:t>
      </w:r>
      <w:r w:rsidR="00537177" w:rsidRPr="000B2D0C">
        <w:rPr>
          <w:sz w:val="24"/>
          <w:szCs w:val="24"/>
        </w:rPr>
        <w:t>zatim iznos od 1.610,00 kuna dobiven prodajom aparata za napajanje teladi Premium koji nakon odbitka troškova od 10% iznosi 1.449,00 kuna, zatim iznos od 171,25 kuna dobiven prodajom fotokopirnog aparata Canon koji nakon odbitka troškova od 10% iznosi 154,13 kuna.</w:t>
      </w:r>
      <w:r w:rsidRPr="00F54A99">
        <w:rPr>
          <w:sz w:val="24"/>
          <w:szCs w:val="24"/>
        </w:rPr>
        <w:t xml:space="preserve"> </w:t>
      </w:r>
      <w:r w:rsidRPr="000B2D0C">
        <w:rPr>
          <w:sz w:val="24"/>
          <w:szCs w:val="24"/>
        </w:rPr>
        <w:t>Ukupan iznos koji pripada razlučnom vjerovniku temeljem</w:t>
      </w:r>
      <w:r>
        <w:rPr>
          <w:sz w:val="24"/>
          <w:szCs w:val="24"/>
        </w:rPr>
        <w:t xml:space="preserve"> navedenih </w:t>
      </w:r>
      <w:r w:rsidRPr="000B2D0C">
        <w:rPr>
          <w:sz w:val="24"/>
          <w:szCs w:val="24"/>
        </w:rPr>
        <w:t xml:space="preserve"> prodanih pokretnina nakon odbitka troškov</w:t>
      </w:r>
      <w:r w:rsidR="00955F1C">
        <w:rPr>
          <w:sz w:val="24"/>
          <w:szCs w:val="24"/>
        </w:rPr>
        <w:t>a unovčenja od 10% iznosi 21.768</w:t>
      </w:r>
      <w:r w:rsidRPr="000B2D0C">
        <w:rPr>
          <w:sz w:val="24"/>
          <w:szCs w:val="24"/>
        </w:rPr>
        <w:t>,13 kuna.</w:t>
      </w:r>
    </w:p>
    <w:p w:rsidRDefault="00F54A99" w:rsidP="00F54A99" w:rsidR="00F54A99" w:rsidRPr="00F54A99">
      <w:pPr>
        <w:tabs>
          <w:tab w:pos="1302" w:val="left"/>
        </w:tabs>
        <w:rPr>
          <w:sz w:val="24"/>
          <w:szCs w:val="24"/>
        </w:rPr>
      </w:pPr>
    </w:p>
    <w:p w:rsidRDefault="000B2D0C" w:rsidP="000B2D0C" w:rsidR="00561167" w:rsidRPr="000B2D0C">
      <w:pPr>
        <w:tabs>
          <w:tab w:pos="1302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F54A99">
        <w:rPr>
          <w:sz w:val="24"/>
          <w:szCs w:val="24"/>
        </w:rPr>
        <w:t>Sveu</w:t>
      </w:r>
      <w:r w:rsidR="00561167" w:rsidRPr="000B2D0C">
        <w:rPr>
          <w:sz w:val="24"/>
          <w:szCs w:val="24"/>
        </w:rPr>
        <w:t>kupan iznos koji pripada razlučnom vjerovniku temeljem prodanih pok</w:t>
      </w:r>
      <w:r w:rsidR="00F54A99">
        <w:rPr>
          <w:sz w:val="24"/>
          <w:szCs w:val="24"/>
        </w:rPr>
        <w:t>retnina za koji je pravomoćno namiren iznosi 92.754,26</w:t>
      </w:r>
      <w:r w:rsidR="00561167" w:rsidRPr="000B2D0C">
        <w:rPr>
          <w:sz w:val="24"/>
          <w:szCs w:val="24"/>
        </w:rPr>
        <w:t xml:space="preserve"> kuna.</w:t>
      </w:r>
    </w:p>
    <w:p w:rsidRDefault="00E9201E" w:rsidP="00E9201E" w:rsidR="00E9201E" w:rsidRPr="00E9201E">
      <w:pPr>
        <w:pStyle w:val="Odlomakpopisa"/>
        <w:rPr>
          <w:sz w:val="24"/>
          <w:szCs w:val="24"/>
        </w:rPr>
      </w:pPr>
    </w:p>
    <w:p w:rsidRDefault="00E460E0" w:rsidP="00E460E0" w:rsidR="00E9201E">
      <w:pPr>
        <w:pStyle w:val="Odlomakpopisa"/>
        <w:numPr>
          <w:ilvl w:val="0"/>
          <w:numId w:val="6"/>
        </w:num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ZAVRŠNI RAČUN STEČAJNOG UPRAVITELJA</w:t>
      </w:r>
      <w:r w:rsidR="00BF3233">
        <w:rPr>
          <w:b/>
          <w:sz w:val="24"/>
          <w:szCs w:val="24"/>
        </w:rPr>
        <w:t xml:space="preserve"> (PRIHODI I RASHODI STEČAJNOG RAČUNA)</w:t>
      </w:r>
    </w:p>
    <w:p w:rsidRDefault="00E460E0" w:rsidP="00E460E0" w:rsidR="00E460E0">
      <w:pPr>
        <w:pStyle w:val="Odlomakpopisa"/>
        <w:tabs>
          <w:tab w:pos="1302" w:val="left"/>
        </w:tabs>
        <w:ind w:left="1125"/>
        <w:rPr>
          <w:b/>
          <w:sz w:val="24"/>
          <w:szCs w:val="24"/>
        </w:rPr>
      </w:pPr>
    </w:p>
    <w:p w:rsidRDefault="00E460E0" w:rsidP="00E460E0" w:rsidR="00E460E0">
      <w:pPr>
        <w:pStyle w:val="Odlomakpopisa"/>
        <w:tabs>
          <w:tab w:pos="1302" w:val="left"/>
        </w:tabs>
        <w:ind w:left="112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PRIHODI </w:t>
      </w: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Prihod od najma poslovnog prostora.................................104.716,04 kuna</w:t>
      </w: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Prihod od prodaje pokretnina.......................</w:t>
      </w:r>
      <w:r w:rsidR="007B4D8F">
        <w:rPr>
          <w:b/>
          <w:sz w:val="24"/>
          <w:szCs w:val="24"/>
        </w:rPr>
        <w:t>.......................33.509,60</w:t>
      </w:r>
      <w:r>
        <w:rPr>
          <w:b/>
          <w:sz w:val="24"/>
          <w:szCs w:val="24"/>
        </w:rPr>
        <w:t xml:space="preserve"> kuna</w:t>
      </w: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BF3233">
        <w:rPr>
          <w:b/>
          <w:sz w:val="24"/>
          <w:szCs w:val="24"/>
        </w:rPr>
        <w:t xml:space="preserve">    Prihod od troškova unovčenja</w:t>
      </w:r>
      <w:r>
        <w:rPr>
          <w:b/>
          <w:sz w:val="24"/>
          <w:szCs w:val="24"/>
        </w:rPr>
        <w:t>............</w:t>
      </w:r>
      <w:r w:rsidR="00BF3233">
        <w:rPr>
          <w:b/>
          <w:sz w:val="24"/>
          <w:szCs w:val="24"/>
        </w:rPr>
        <w:t>................................1</w:t>
      </w:r>
      <w:r>
        <w:rPr>
          <w:b/>
          <w:sz w:val="24"/>
          <w:szCs w:val="24"/>
        </w:rPr>
        <w:t>26</w:t>
      </w:r>
      <w:r w:rsidR="00BF3233">
        <w:rPr>
          <w:b/>
          <w:sz w:val="24"/>
          <w:szCs w:val="24"/>
        </w:rPr>
        <w:t>.6</w:t>
      </w:r>
      <w:r>
        <w:rPr>
          <w:b/>
          <w:sz w:val="24"/>
          <w:szCs w:val="24"/>
        </w:rPr>
        <w:t>68</w:t>
      </w:r>
      <w:r w:rsidR="00BF3233">
        <w:rPr>
          <w:b/>
          <w:sz w:val="24"/>
          <w:szCs w:val="24"/>
        </w:rPr>
        <w:t>,38</w:t>
      </w:r>
      <w:r>
        <w:rPr>
          <w:b/>
          <w:sz w:val="24"/>
          <w:szCs w:val="24"/>
        </w:rPr>
        <w:t xml:space="preserve"> kuna</w:t>
      </w: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Prihod od kamata..........................................................................8,65 kuna</w:t>
      </w: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UKUPNI PRIHODI.........................................</w:t>
      </w:r>
      <w:r w:rsidR="00BF3233">
        <w:rPr>
          <w:b/>
          <w:sz w:val="24"/>
          <w:szCs w:val="24"/>
        </w:rPr>
        <w:t>....................264.902,67</w:t>
      </w:r>
      <w:r>
        <w:rPr>
          <w:b/>
          <w:sz w:val="24"/>
          <w:szCs w:val="24"/>
        </w:rPr>
        <w:t xml:space="preserve"> kuna</w:t>
      </w: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</w:p>
    <w:p w:rsidRDefault="00E460E0" w:rsidP="00E460E0" w:rsidR="00E460E0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RASHODI</w:t>
      </w:r>
      <w:r w:rsidR="003261C5">
        <w:rPr>
          <w:b/>
          <w:sz w:val="24"/>
          <w:szCs w:val="24"/>
        </w:rPr>
        <w:t xml:space="preserve"> (odobreno)</w:t>
      </w:r>
    </w:p>
    <w:p w:rsidRDefault="002236E6" w:rsidP="00E460E0" w:rsidR="002236E6">
      <w:pPr>
        <w:tabs>
          <w:tab w:pos="1302" w:val="left"/>
        </w:tabs>
        <w:rPr>
          <w:b/>
          <w:sz w:val="24"/>
          <w:szCs w:val="24"/>
        </w:rPr>
      </w:pPr>
    </w:p>
    <w:p w:rsidRDefault="00ED092F" w:rsidP="00E460E0" w:rsidR="00E460E0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</w:p>
    <w:p w:rsidRDefault="00E460E0" w:rsidP="00E460E0" w:rsidR="00E460E0" w:rsidRPr="00E460E0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Troškovi knjigovodstva.......................................................</w:t>
      </w:r>
      <w:r w:rsidR="0017100C">
        <w:rPr>
          <w:b/>
          <w:sz w:val="24"/>
          <w:szCs w:val="24"/>
        </w:rPr>
        <w:t>21.600,00 kuna</w:t>
      </w:r>
    </w:p>
    <w:p w:rsidRDefault="006E0619" w:rsidP="003261C5" w:rsidR="00A27686">
      <w:pPr>
        <w:tabs>
          <w:tab w:pos="1302" w:val="left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3261C5">
        <w:rPr>
          <w:sz w:val="24"/>
          <w:szCs w:val="24"/>
        </w:rPr>
        <w:t xml:space="preserve"> </w:t>
      </w:r>
      <w:r w:rsidR="003261C5">
        <w:rPr>
          <w:b/>
          <w:sz w:val="24"/>
          <w:szCs w:val="24"/>
        </w:rPr>
        <w:t>Troškovi vještaćenja.....................................................</w:t>
      </w:r>
      <w:r w:rsidR="00FD7820">
        <w:rPr>
          <w:b/>
          <w:sz w:val="24"/>
          <w:szCs w:val="24"/>
        </w:rPr>
        <w:t>.</w:t>
      </w:r>
      <w:r w:rsidR="003261C5">
        <w:rPr>
          <w:b/>
          <w:sz w:val="24"/>
          <w:szCs w:val="24"/>
        </w:rPr>
        <w:t>.....</w:t>
      </w:r>
      <w:r w:rsidR="009B57B6">
        <w:rPr>
          <w:b/>
          <w:sz w:val="24"/>
          <w:szCs w:val="24"/>
        </w:rPr>
        <w:t>19.785,58</w:t>
      </w:r>
      <w:r>
        <w:rPr>
          <w:b/>
          <w:sz w:val="24"/>
          <w:szCs w:val="24"/>
        </w:rPr>
        <w:t xml:space="preserve"> kuna</w:t>
      </w:r>
    </w:p>
    <w:p w:rsidRDefault="006E0619" w:rsidP="003261C5" w:rsidR="006E0619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="00955F1C">
        <w:rPr>
          <w:b/>
          <w:sz w:val="24"/>
          <w:szCs w:val="24"/>
        </w:rPr>
        <w:t>Bankarske usluge.................................</w:t>
      </w:r>
      <w:r w:rsidR="00FD7820">
        <w:rPr>
          <w:b/>
          <w:sz w:val="24"/>
          <w:szCs w:val="24"/>
        </w:rPr>
        <w:t>...............................</w:t>
      </w:r>
      <w:r w:rsidR="00955F1C">
        <w:rPr>
          <w:b/>
          <w:sz w:val="24"/>
          <w:szCs w:val="24"/>
        </w:rPr>
        <w:t>..1.262,91 kuna</w:t>
      </w:r>
    </w:p>
    <w:p w:rsidRDefault="00955F1C" w:rsidP="003261C5" w:rsidR="00955F1C" w:rsidRPr="003261C5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="002665F4">
        <w:rPr>
          <w:b/>
          <w:sz w:val="24"/>
          <w:szCs w:val="24"/>
        </w:rPr>
        <w:t>Nagrada privremenom stečajnom upravitelju......................20.000,00 kuna</w:t>
      </w:r>
    </w:p>
    <w:p w:rsidRDefault="00700727" w:rsidP="001B1E2D" w:rsidR="0037104C">
      <w:pPr>
        <w:tabs>
          <w:tab w:pos="1302" w:val="left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Pr="00700727">
        <w:rPr>
          <w:b/>
          <w:sz w:val="24"/>
          <w:szCs w:val="24"/>
        </w:rPr>
        <w:t>Materijalni troškovi stečajnog upravitelja (</w:t>
      </w:r>
      <w:r>
        <w:rPr>
          <w:b/>
          <w:sz w:val="24"/>
          <w:szCs w:val="24"/>
        </w:rPr>
        <w:t xml:space="preserve"> putni troškovi, porez, troškovi mobitela i interneta)...............................................................................5.382,11 kuna</w:t>
      </w:r>
    </w:p>
    <w:p w:rsidRDefault="00700727" w:rsidP="001B1E2D" w:rsidR="00700727" w:rsidRPr="00700727">
      <w:pPr>
        <w:tabs>
          <w:tab w:pos="13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Povrat jamčevine....................................................................2.492,07 kuna</w:t>
      </w:r>
    </w:p>
    <w:p w:rsidRDefault="00700727" w:rsidP="00700727" w:rsidR="006A466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Pr="00700727">
        <w:rPr>
          <w:b/>
          <w:sz w:val="24"/>
          <w:szCs w:val="24"/>
        </w:rPr>
        <w:t>PDV................</w:t>
      </w:r>
      <w:r>
        <w:rPr>
          <w:b/>
          <w:sz w:val="24"/>
          <w:szCs w:val="24"/>
        </w:rPr>
        <w:t>........................................................................</w:t>
      </w:r>
      <w:r w:rsidR="00D26A7F">
        <w:rPr>
          <w:b/>
          <w:sz w:val="24"/>
          <w:szCs w:val="24"/>
        </w:rPr>
        <w:t>26.786,17 kuna</w:t>
      </w:r>
    </w:p>
    <w:p w:rsidRDefault="00D26A7F" w:rsidP="00700727" w:rsidR="00D26A7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Sudska pristojba.........................................................................250,00 kuna</w:t>
      </w:r>
    </w:p>
    <w:p w:rsidRDefault="00D26A7F" w:rsidP="00700727" w:rsidR="00D26A7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Geodetske usluge.........................................................................300,00 kuna</w:t>
      </w:r>
    </w:p>
    <w:p w:rsidRDefault="00D26A7F" w:rsidP="00700727" w:rsidR="00D26A7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Materijal i radovi na osiguranju razbijenih prozora i ulaznih vrata..............................................................................................................1.423,00 kuna</w:t>
      </w:r>
    </w:p>
    <w:p w:rsidRDefault="007102E2" w:rsidP="00700727" w:rsidR="007102E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Uplata razlučnom vjerovniku RH, Ministarstvo financija.......................................................................................................21.768,13 kuna</w:t>
      </w:r>
    </w:p>
    <w:p w:rsidRDefault="007102E2" w:rsidP="00700727" w:rsidR="007102E2">
      <w:pPr>
        <w:rPr>
          <w:b/>
          <w:sz w:val="24"/>
          <w:szCs w:val="24"/>
        </w:rPr>
      </w:pPr>
    </w:p>
    <w:p w:rsidRDefault="00D26A7F" w:rsidP="00700727" w:rsidR="00D26A7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="007102E2">
        <w:rPr>
          <w:b/>
          <w:sz w:val="24"/>
          <w:szCs w:val="24"/>
        </w:rPr>
        <w:t>UKUPNI RASHODI................................................................</w:t>
      </w:r>
      <w:r w:rsidR="009B57B6">
        <w:rPr>
          <w:b/>
          <w:sz w:val="24"/>
          <w:szCs w:val="24"/>
        </w:rPr>
        <w:t>121.049,97</w:t>
      </w:r>
      <w:r w:rsidR="007102E2">
        <w:rPr>
          <w:b/>
          <w:sz w:val="24"/>
          <w:szCs w:val="24"/>
        </w:rPr>
        <w:t xml:space="preserve"> kuna</w:t>
      </w:r>
      <w:r>
        <w:rPr>
          <w:b/>
          <w:sz w:val="24"/>
          <w:szCs w:val="24"/>
        </w:rPr>
        <w:t xml:space="preserve"> </w:t>
      </w:r>
    </w:p>
    <w:p w:rsidRDefault="009B57B6" w:rsidP="00700727" w:rsidR="009B57B6">
      <w:pPr>
        <w:rPr>
          <w:b/>
          <w:sz w:val="24"/>
          <w:szCs w:val="24"/>
        </w:rPr>
      </w:pPr>
    </w:p>
    <w:p w:rsidRDefault="009B57B6" w:rsidP="00700727" w:rsidR="009B57B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Stanje na žiro računu.................................................................143,852,60 kuna</w:t>
      </w:r>
    </w:p>
    <w:p w:rsidRDefault="009B57B6" w:rsidP="00700727" w:rsidR="009B57B6">
      <w:pPr>
        <w:rPr>
          <w:b/>
          <w:sz w:val="24"/>
          <w:szCs w:val="24"/>
        </w:rPr>
      </w:pPr>
    </w:p>
    <w:p w:rsidRDefault="009B57B6" w:rsidP="00700727" w:rsidR="009B57B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Obračun nagrade stečajnog upravitelja:</w:t>
      </w:r>
    </w:p>
    <w:p w:rsidRDefault="009B57B6" w:rsidP="00700727" w:rsidR="009B57B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Default="009B57B6" w:rsidP="00700727" w:rsidR="009B57B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Unovčenje:</w:t>
      </w:r>
    </w:p>
    <w:p w:rsidRDefault="005233E9" w:rsidP="005233E9" w:rsidR="005233E9">
      <w:pPr>
        <w:pStyle w:val="Odlomakpopisa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B57B6">
        <w:rPr>
          <w:b/>
          <w:sz w:val="24"/>
          <w:szCs w:val="24"/>
        </w:rPr>
        <w:t>Nekretnine.................................................................................1.266.683,80</w:t>
      </w:r>
      <w:r>
        <w:rPr>
          <w:b/>
          <w:sz w:val="24"/>
          <w:szCs w:val="24"/>
        </w:rPr>
        <w:t xml:space="preserve"> kuna</w:t>
      </w:r>
    </w:p>
    <w:p w:rsidRDefault="009B57B6" w:rsidP="005233E9" w:rsidR="005233E9">
      <w:pPr>
        <w:pStyle w:val="Odlomakpopisa"/>
        <w:numPr>
          <w:ilvl w:val="0"/>
          <w:numId w:val="13"/>
        </w:numPr>
        <w:rPr>
          <w:b/>
          <w:sz w:val="24"/>
          <w:szCs w:val="24"/>
        </w:rPr>
      </w:pPr>
      <w:r w:rsidRPr="005233E9">
        <w:rPr>
          <w:b/>
          <w:sz w:val="24"/>
          <w:szCs w:val="24"/>
        </w:rPr>
        <w:t xml:space="preserve">  Pokretnine..................................................................................... 33.509,60</w:t>
      </w:r>
      <w:r w:rsidR="005233E9">
        <w:rPr>
          <w:b/>
          <w:sz w:val="24"/>
          <w:szCs w:val="24"/>
        </w:rPr>
        <w:t xml:space="preserve"> kuna</w:t>
      </w:r>
    </w:p>
    <w:p w:rsidRDefault="005233E9" w:rsidP="005233E9" w:rsidR="005233E9">
      <w:pPr>
        <w:pStyle w:val="Odlomakpopisa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5233E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</w:t>
      </w:r>
      <w:r w:rsidRPr="005233E9">
        <w:rPr>
          <w:b/>
          <w:sz w:val="24"/>
          <w:szCs w:val="24"/>
        </w:rPr>
        <w:t>ajma poslovnog pro</w:t>
      </w:r>
      <w:r>
        <w:rPr>
          <w:b/>
          <w:sz w:val="24"/>
          <w:szCs w:val="24"/>
        </w:rPr>
        <w:t>stora......................................................</w:t>
      </w:r>
      <w:r w:rsidRPr="005233E9">
        <w:rPr>
          <w:b/>
          <w:sz w:val="24"/>
          <w:szCs w:val="24"/>
        </w:rPr>
        <w:t>......104.716,04 kuna</w:t>
      </w:r>
    </w:p>
    <w:p w:rsidRDefault="005233E9" w:rsidP="005233E9" w:rsidR="005233E9">
      <w:pPr>
        <w:pStyle w:val="Odlomakpopisa"/>
        <w:rPr>
          <w:b/>
          <w:sz w:val="24"/>
          <w:szCs w:val="24"/>
        </w:rPr>
      </w:pPr>
    </w:p>
    <w:p w:rsidRDefault="005233E9" w:rsidP="005233E9" w:rsidR="005233E9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Ukupno unovčeno........................................................................1.404.409,44 kuna</w:t>
      </w:r>
    </w:p>
    <w:p w:rsidRDefault="005233E9" w:rsidP="005233E9" w:rsidR="005233E9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Nagrada stečajnom upravitelju</w:t>
      </w:r>
      <w:r w:rsidR="00833186">
        <w:rPr>
          <w:b/>
          <w:sz w:val="24"/>
          <w:szCs w:val="24"/>
        </w:rPr>
        <w:t xml:space="preserve"> u brutto iznosu</w:t>
      </w:r>
      <w:r>
        <w:rPr>
          <w:b/>
          <w:sz w:val="24"/>
          <w:szCs w:val="24"/>
        </w:rPr>
        <w:t>....</w:t>
      </w:r>
      <w:r w:rsidR="00833186">
        <w:rPr>
          <w:b/>
          <w:sz w:val="24"/>
          <w:szCs w:val="24"/>
        </w:rPr>
        <w:t>.......</w:t>
      </w:r>
      <w:r>
        <w:rPr>
          <w:b/>
          <w:sz w:val="24"/>
          <w:szCs w:val="24"/>
        </w:rPr>
        <w:t>....................128.308,66 kuna</w:t>
      </w:r>
    </w:p>
    <w:p w:rsidRDefault="005233E9" w:rsidP="005233E9" w:rsidR="005233E9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Preostaje na žiro računu................................................................... 15.543,04 kuna</w:t>
      </w:r>
    </w:p>
    <w:p w:rsidRDefault="00833186" w:rsidP="005233E9" w:rsidR="00833186">
      <w:pPr>
        <w:pStyle w:val="Odlomakpopisa"/>
        <w:rPr>
          <w:b/>
          <w:sz w:val="24"/>
          <w:szCs w:val="24"/>
        </w:rPr>
      </w:pPr>
    </w:p>
    <w:p w:rsidRDefault="00833186" w:rsidP="00833186" w:rsidR="00833186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Daljnje rezervacije :</w:t>
      </w:r>
    </w:p>
    <w:p w:rsidRDefault="00833186" w:rsidP="005233E9" w:rsidR="00833186">
      <w:pPr>
        <w:pStyle w:val="Odlomakpopisa"/>
        <w:rPr>
          <w:b/>
          <w:sz w:val="24"/>
          <w:szCs w:val="24"/>
        </w:rPr>
      </w:pPr>
    </w:p>
    <w:p w:rsidRDefault="00833186" w:rsidP="005233E9" w:rsidR="005233E9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Troškovi knjigovodstva do završnog ročišta........................................2.400,00 kuna</w:t>
      </w:r>
    </w:p>
    <w:p w:rsidRDefault="00833186" w:rsidP="005233E9" w:rsidR="00833186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Trošak završnog računa i arhiviranja stečajne dokumentacije nakon brisanja iz sudskog registra..................................................................................3.000,00 kuna</w:t>
      </w:r>
    </w:p>
    <w:p w:rsidRDefault="00833186" w:rsidP="00833186" w:rsidR="00833186" w:rsidRPr="00833186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Preostaje na </w:t>
      </w:r>
      <w:r w:rsidRPr="00833186">
        <w:rPr>
          <w:b/>
          <w:sz w:val="24"/>
          <w:szCs w:val="24"/>
        </w:rPr>
        <w:t>žiro računu...................................................................10.143,94 kuna</w:t>
      </w:r>
    </w:p>
    <w:p w:rsidRDefault="00833186" w:rsidP="005233E9" w:rsidR="00833186">
      <w:pPr>
        <w:pStyle w:val="Odlomakpopisa"/>
        <w:rPr>
          <w:b/>
          <w:sz w:val="24"/>
          <w:szCs w:val="24"/>
        </w:rPr>
      </w:pPr>
    </w:p>
    <w:p w:rsidRDefault="00833186" w:rsidP="005233E9" w:rsidR="00833186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Dioba radnicima u brutto iznosu :</w:t>
      </w:r>
    </w:p>
    <w:p w:rsidRDefault="00833186" w:rsidP="005233E9" w:rsidR="00833186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Nikola Brkić............................................................................</w:t>
      </w:r>
      <w:r w:rsidR="009C4818">
        <w:rPr>
          <w:b/>
          <w:sz w:val="24"/>
          <w:szCs w:val="24"/>
        </w:rPr>
        <w:t>.........</w:t>
      </w:r>
      <w:r>
        <w:rPr>
          <w:b/>
          <w:sz w:val="24"/>
          <w:szCs w:val="24"/>
        </w:rPr>
        <w:t xml:space="preserve">...4.4403 kuna </w:t>
      </w:r>
    </w:p>
    <w:p w:rsidRDefault="00833186" w:rsidP="005233E9" w:rsidR="00833186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Vlatka Fegeš Kranželić........................................</w:t>
      </w:r>
      <w:r w:rsidR="009C4818">
        <w:rPr>
          <w:b/>
          <w:sz w:val="24"/>
          <w:szCs w:val="24"/>
        </w:rPr>
        <w:t>...............................</w:t>
      </w:r>
      <w:r>
        <w:rPr>
          <w:b/>
          <w:sz w:val="24"/>
          <w:szCs w:val="24"/>
        </w:rPr>
        <w:t>....800,35 kuna</w:t>
      </w:r>
    </w:p>
    <w:p w:rsidRDefault="00833186" w:rsidP="005233E9" w:rsidR="00833186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9C4818">
        <w:rPr>
          <w:b/>
          <w:sz w:val="24"/>
          <w:szCs w:val="24"/>
        </w:rPr>
        <w:t>Zdravko Filipan..................................................................................1.176,69 kuna</w:t>
      </w:r>
    </w:p>
    <w:p w:rsidRDefault="009C4818" w:rsidP="005233E9" w:rsidR="009C4818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Stjepan Antolić...................................................................................1.927,34 kuna</w:t>
      </w:r>
    </w:p>
    <w:p w:rsidRDefault="009C4818" w:rsidP="005233E9" w:rsidR="009C4818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Prima Tehničar u ime Štefice Jambrec.................................................1.794,46 kuna</w:t>
      </w:r>
    </w:p>
    <w:p w:rsidRDefault="009C4818" w:rsidP="005233E9" w:rsidR="009C4818">
      <w:pPr>
        <w:pStyle w:val="Odlomakpopisa"/>
        <w:rPr>
          <w:b/>
          <w:sz w:val="24"/>
          <w:szCs w:val="24"/>
        </w:rPr>
      </w:pPr>
    </w:p>
    <w:p w:rsidRDefault="009C4818" w:rsidP="005233E9" w:rsidR="009C4818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>Preostaje na žiro računu...........................................................................0,00 kuna</w:t>
      </w:r>
    </w:p>
    <w:p w:rsidRDefault="009C4818" w:rsidP="005233E9" w:rsidR="009C4818">
      <w:pPr>
        <w:pStyle w:val="Odlomakpopisa"/>
        <w:rPr>
          <w:b/>
          <w:sz w:val="24"/>
          <w:szCs w:val="24"/>
        </w:rPr>
      </w:pPr>
    </w:p>
    <w:p w:rsidRDefault="00F4259E" w:rsidP="009C4818" w:rsidR="009C4818">
      <w:pPr>
        <w:pStyle w:val="Odlomakpopisa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ODLUKA O NEUNOVČIVOJ STEČAJNOJ MASI</w:t>
      </w:r>
    </w:p>
    <w:p w:rsidRDefault="009C4818" w:rsidP="009C4818" w:rsidR="009C4818">
      <w:pPr>
        <w:rPr>
          <w:b/>
          <w:sz w:val="24"/>
          <w:szCs w:val="24"/>
        </w:rPr>
      </w:pPr>
    </w:p>
    <w:p w:rsidRDefault="009C4818" w:rsidP="009C4818" w:rsidR="009C481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>Stečajni upravitelj predlaže stečajnim vjerovnicima da se preostala neonovčiva stečajna masa a koja se sastoji od nekretnine poljiprivrednog zemljišta upisana u zk.ul. br. 4760 k.o. Vodnjan, čk.br. 3</w:t>
      </w:r>
      <w:r w:rsidR="00F4259E">
        <w:rPr>
          <w:sz w:val="24"/>
          <w:szCs w:val="24"/>
        </w:rPr>
        <w:t>753/2 i 3753/7  ne može unovčiti</w:t>
      </w:r>
      <w:r>
        <w:rPr>
          <w:sz w:val="24"/>
          <w:szCs w:val="24"/>
        </w:rPr>
        <w:t xml:space="preserve"> iz slijedećih razloga:</w:t>
      </w:r>
    </w:p>
    <w:p w:rsidRDefault="009C4818" w:rsidP="009C4818" w:rsidR="009C4818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Stečajni dužnik je idealni suvlasnik 1/6 dijela čestice od 14393 m2</w:t>
      </w:r>
      <w:r w:rsidR="00406C29">
        <w:rPr>
          <w:sz w:val="24"/>
          <w:szCs w:val="24"/>
        </w:rPr>
        <w:t xml:space="preserve"> ostali suvlasnici su Spomenka Oblak iz Kutine, Matoševa 84, Andrija Bilek iz Narte, Narta 125 i Ivanka Draclin iz Njemačke , Hamburg nepoznate adrese.</w:t>
      </w:r>
    </w:p>
    <w:p w:rsidRDefault="00406C29" w:rsidP="009C4818" w:rsidR="00406C29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Izvr</w:t>
      </w:r>
      <w:r w:rsidR="00F4259E">
        <w:rPr>
          <w:sz w:val="24"/>
          <w:szCs w:val="24"/>
        </w:rPr>
        <w:t>šena je procjena idealnog dijela</w:t>
      </w:r>
      <w:r>
        <w:rPr>
          <w:sz w:val="24"/>
          <w:szCs w:val="24"/>
        </w:rPr>
        <w:t xml:space="preserve"> vlasništva stečajnog dužnika koji još nije parceliran i ona iznosi 19.900,88 kuna.</w:t>
      </w:r>
    </w:p>
    <w:p w:rsidRDefault="00406C29" w:rsidP="009C4818" w:rsidR="00406C29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Da bi se zemljište isparceliralo prema geodeskom vještaku </w:t>
      </w:r>
      <w:r w:rsidR="00F4259E">
        <w:rPr>
          <w:sz w:val="24"/>
          <w:szCs w:val="24"/>
        </w:rPr>
        <w:t xml:space="preserve">trošak bi </w:t>
      </w:r>
      <w:r>
        <w:rPr>
          <w:sz w:val="24"/>
          <w:szCs w:val="24"/>
        </w:rPr>
        <w:t>iznosio</w:t>
      </w:r>
      <w:r w:rsidR="00F425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minimalno 10,000,00 </w:t>
      </w:r>
      <w:r w:rsidR="00F4259E">
        <w:rPr>
          <w:sz w:val="24"/>
          <w:szCs w:val="24"/>
        </w:rPr>
        <w:t>kuna.</w:t>
      </w:r>
    </w:p>
    <w:p w:rsidRDefault="00406C29" w:rsidP="009C4818" w:rsidR="00406C29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Trošak </w:t>
      </w:r>
      <w:r w:rsidR="00F4259E">
        <w:rPr>
          <w:sz w:val="24"/>
          <w:szCs w:val="24"/>
        </w:rPr>
        <w:t>do sada izvršenog vještaćenja od strane građevinskog vještaka iznosi 6.250,00 kuna.</w:t>
      </w:r>
    </w:p>
    <w:p w:rsidRDefault="00F4259E" w:rsidP="009C4818" w:rsidR="00F4259E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Dakle na taj način bi vrijednost nekretnine bila gotovoravna vještačenju.</w:t>
      </w:r>
    </w:p>
    <w:p w:rsidRDefault="00F4259E" w:rsidP="009C4818" w:rsidR="00F4259E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Geodetski vještak upozorava da je parcelacija moguća uz suglasnost svih suvlasnika a što u ovom slučaju nemamo jer suvlasnici iz Hrvatske žele prodati beu ikakvog troška a do suvlasnicu u Njemačkoj ne mogu kontaktirati.</w:t>
      </w:r>
    </w:p>
    <w:p w:rsidRDefault="00F4259E" w:rsidP="00F4259E" w:rsidR="00F4259E">
      <w:pPr>
        <w:rPr>
          <w:sz w:val="24"/>
          <w:szCs w:val="24"/>
        </w:rPr>
      </w:pPr>
    </w:p>
    <w:p w:rsidRDefault="00F4259E" w:rsidP="00F4259E" w:rsidR="00F4259E">
      <w:pPr>
        <w:rPr>
          <w:sz w:val="24"/>
          <w:szCs w:val="24"/>
        </w:rPr>
      </w:pPr>
      <w:r>
        <w:rPr>
          <w:sz w:val="24"/>
          <w:szCs w:val="24"/>
        </w:rPr>
        <w:t>Iz svega navedenog proizlazi da se nekretnina ne može prodati u suvlasničkom dijelu te se predlaže da ista ostane kao stečajna masa u 1/6 vlasništva stečajnog dužnika a opterećena razlučnim pravom Republike Hrvatske, Ministarstva financija, Porezna uprava.</w:t>
      </w:r>
    </w:p>
    <w:p w:rsidRDefault="00F4259E" w:rsidP="00F4259E" w:rsidR="00F4259E">
      <w:pPr>
        <w:rPr>
          <w:sz w:val="24"/>
          <w:szCs w:val="24"/>
        </w:rPr>
      </w:pPr>
    </w:p>
    <w:p w:rsidRDefault="00F4259E" w:rsidP="00F4259E" w:rsidR="00F4259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Stečajni upravitelj predlaže skupštini vjerovnika donošenje slijedećih </w:t>
      </w:r>
    </w:p>
    <w:p w:rsidRDefault="00F4259E" w:rsidP="00F4259E" w:rsidR="00F4259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ODLUKA</w:t>
      </w:r>
    </w:p>
    <w:p w:rsidRDefault="00F4259E" w:rsidP="00F4259E" w:rsidR="00F4259E">
      <w:pPr>
        <w:pStyle w:val="Odlomakpopisa"/>
        <w:numPr>
          <w:ilvl w:val="0"/>
          <w:numId w:val="1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Prihvaća za završno izvješće stečajnog upravitelja</w:t>
      </w:r>
    </w:p>
    <w:p w:rsidRDefault="00F4259E" w:rsidP="00F4259E" w:rsidR="00F4259E">
      <w:pPr>
        <w:pStyle w:val="Odlomakpopisa"/>
        <w:numPr>
          <w:ilvl w:val="0"/>
          <w:numId w:val="1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Prihvaća se završni račun stečajnog upravitelja s završnom diobom</w:t>
      </w:r>
    </w:p>
    <w:p w:rsidRDefault="00F4259E" w:rsidP="00F4259E" w:rsidR="00F4259E">
      <w:pPr>
        <w:pStyle w:val="Odlomakpopisa"/>
        <w:numPr>
          <w:ilvl w:val="0"/>
          <w:numId w:val="1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Prihvaća se Odluka o neunovčivoj stečajnoj masi</w:t>
      </w:r>
    </w:p>
    <w:p w:rsidRDefault="00F6728B" w:rsidP="00F4259E" w:rsidR="00F4259E" w:rsidRPr="00F4259E">
      <w:pPr>
        <w:pStyle w:val="Odlomakpopisa"/>
        <w:numPr>
          <w:ilvl w:val="0"/>
          <w:numId w:val="1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Predlaže se zaključenje stečajnog postupka nad stečajnim dužnikom </w:t>
      </w:r>
      <w:r w:rsidRPr="00B02E99">
        <w:rPr>
          <w:b/>
          <w:sz w:val="24"/>
          <w:szCs w:val="24"/>
        </w:rPr>
        <w:t>POLJOPRIVREDNA ZADRUGA VELIKO TROJSTVO  u stečaju iz Velikog Trojstva, Braće Radića 51, OIB: 05857146605</w:t>
      </w:r>
    </w:p>
    <w:p w:rsidRDefault="009C4818" w:rsidP="005233E9" w:rsidR="009C4818">
      <w:pPr>
        <w:pStyle w:val="Odlomakpopisa"/>
        <w:rPr>
          <w:b/>
          <w:sz w:val="24"/>
          <w:szCs w:val="24"/>
        </w:rPr>
      </w:pPr>
    </w:p>
    <w:p w:rsidRDefault="00833186" w:rsidP="005233E9" w:rsidR="00833186">
      <w:pPr>
        <w:pStyle w:val="Odlomakpopisa"/>
        <w:rPr>
          <w:b/>
          <w:sz w:val="24"/>
          <w:szCs w:val="24"/>
        </w:rPr>
      </w:pPr>
    </w:p>
    <w:p w:rsidRDefault="00833186" w:rsidP="005233E9" w:rsidR="00833186">
      <w:pPr>
        <w:pStyle w:val="Odlomakpopisa"/>
        <w:rPr>
          <w:b/>
          <w:sz w:val="24"/>
          <w:szCs w:val="24"/>
        </w:rPr>
      </w:pPr>
    </w:p>
    <w:p w:rsidRDefault="00833186" w:rsidP="005233E9" w:rsidR="00833186">
      <w:pPr>
        <w:pStyle w:val="Odlomakpopisa"/>
        <w:rPr>
          <w:b/>
          <w:sz w:val="24"/>
          <w:szCs w:val="24"/>
        </w:rPr>
      </w:pPr>
    </w:p>
    <w:p w:rsidRDefault="005233E9" w:rsidP="005233E9" w:rsidR="005233E9" w:rsidRPr="005233E9">
      <w:pPr>
        <w:pStyle w:val="Odlomakpopisa"/>
        <w:rPr>
          <w:b/>
          <w:sz w:val="24"/>
          <w:szCs w:val="24"/>
        </w:rPr>
      </w:pPr>
    </w:p>
    <w:p w:rsidRDefault="005233E9" w:rsidP="005233E9" w:rsidR="005233E9" w:rsidRPr="005233E9">
      <w:pPr>
        <w:pStyle w:val="Odlomakpopisa"/>
        <w:rPr>
          <w:b/>
          <w:sz w:val="24"/>
          <w:szCs w:val="24"/>
        </w:rPr>
      </w:pPr>
    </w:p>
    <w:p w:rsidRDefault="009B57B6" w:rsidP="009B57B6" w:rsidR="009B57B6" w:rsidRPr="009B57B6">
      <w:pPr>
        <w:pStyle w:val="Odlomakpopisa"/>
        <w:rPr>
          <w:b/>
          <w:sz w:val="24"/>
          <w:szCs w:val="24"/>
        </w:rPr>
      </w:pPr>
    </w:p>
    <w:p w:rsidRDefault="00DF4758" w:rsidP="00DF4758" w:rsidR="00FF6D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FF6D6A">
        <w:rPr>
          <w:sz w:val="24"/>
          <w:szCs w:val="24"/>
        </w:rPr>
        <w:t xml:space="preserve">             </w:t>
      </w:r>
    </w:p>
    <w:p w:rsidRDefault="00FF6D6A" w:rsidP="00FF6D6A" w:rsidR="00FF6D6A">
      <w:pPr>
        <w:rPr>
          <w:sz w:val="24"/>
          <w:szCs w:val="24"/>
        </w:rPr>
      </w:pPr>
    </w:p>
    <w:p w:rsidRDefault="00F6728B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>U Miholjancu, 04.srpnja</w:t>
      </w:r>
      <w:r w:rsidR="00843D39">
        <w:rPr>
          <w:sz w:val="24"/>
          <w:szCs w:val="24"/>
        </w:rPr>
        <w:t xml:space="preserve"> 2018</w:t>
      </w:r>
      <w:r w:rsidR="00FF6D6A">
        <w:rPr>
          <w:sz w:val="24"/>
          <w:szCs w:val="24"/>
        </w:rPr>
        <w:t xml:space="preserve">.godine                                                                                                             </w:t>
      </w:r>
    </w:p>
    <w:p w:rsidRDefault="00FF6D6A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Stečajni upravitelj:</w:t>
      </w:r>
    </w:p>
    <w:p w:rsidRDefault="00FF6D6A" w:rsidP="00FF6D6A" w:rsidR="00FF6D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Branko Smrtić, dipl.ing.</w:t>
      </w:r>
    </w:p>
    <w:p w:rsidRDefault="00FF6D6A" w:rsidP="00FF6D6A" w:rsidR="00FF6D6A">
      <w:pPr>
        <w:rPr>
          <w:sz w:val="24"/>
          <w:szCs w:val="24"/>
        </w:rPr>
      </w:pPr>
    </w:p>
    <w:p w:rsidRDefault="00C20A3A" w:rsidR="00C20A3A"/>
    <w:sectPr w:rsidSect="00C20A3A" w:rsidR="00C20A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CA4" w:rsidP="005A3205" w:rsidR="004C0CA4">
      <w:r>
        <w:separator/>
      </w:r>
    </w:p>
  </w:endnote>
  <w:endnote w:id="0" w:type="continuationSeparator">
    <w:p w:rsidRDefault="004C0CA4" w:rsidP="005A3205" w:rsidR="004C0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CA4" w:rsidP="005A3205" w:rsidR="004C0CA4">
      <w:r>
        <w:separator/>
      </w:r>
    </w:p>
  </w:footnote>
  <w:footnote w:id="0" w:type="continuationSeparator">
    <w:p w:rsidRDefault="004C0CA4" w:rsidP="005A3205" w:rsidR="004C0CA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A1853"/>
    <w:multiLevelType w:val="hybridMultilevel"/>
    <w:tmpl w:val="468A842E"/>
    <w:lvl w:tplc="41886766" w:ilvl="0">
      <w:start w:val="1"/>
      <w:numFmt w:val="decimal"/>
      <w:lvlText w:val="%1."/>
      <w:lvlJc w:val="left"/>
      <w:pPr>
        <w:ind w:hanging="360" w:left="11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30"/>
      </w:pPr>
    </w:lvl>
    <w:lvl w:tentative="true" w:tplc="041A001B" w:ilvl="2">
      <w:start w:val="1"/>
      <w:numFmt w:val="lowerRoman"/>
      <w:lvlText w:val="%3."/>
      <w:lvlJc w:val="right"/>
      <w:pPr>
        <w:ind w:hanging="180" w:left="2550"/>
      </w:pPr>
    </w:lvl>
    <w:lvl w:tentative="true" w:tplc="041A000F" w:ilvl="3">
      <w:start w:val="1"/>
      <w:numFmt w:val="decimal"/>
      <w:lvlText w:val="%4."/>
      <w:lvlJc w:val="left"/>
      <w:pPr>
        <w:ind w:hanging="360" w:left="3270"/>
      </w:pPr>
    </w:lvl>
    <w:lvl w:tentative="true" w:tplc="041A0019" w:ilvl="4">
      <w:start w:val="1"/>
      <w:numFmt w:val="lowerLetter"/>
      <w:lvlText w:val="%5."/>
      <w:lvlJc w:val="left"/>
      <w:pPr>
        <w:ind w:hanging="360" w:left="3990"/>
      </w:pPr>
    </w:lvl>
    <w:lvl w:tentative="true" w:tplc="041A001B" w:ilvl="5">
      <w:start w:val="1"/>
      <w:numFmt w:val="lowerRoman"/>
      <w:lvlText w:val="%6."/>
      <w:lvlJc w:val="right"/>
      <w:pPr>
        <w:ind w:hanging="180" w:left="4710"/>
      </w:pPr>
    </w:lvl>
    <w:lvl w:tentative="true" w:tplc="041A000F" w:ilvl="6">
      <w:start w:val="1"/>
      <w:numFmt w:val="decimal"/>
      <w:lvlText w:val="%7."/>
      <w:lvlJc w:val="left"/>
      <w:pPr>
        <w:ind w:hanging="360" w:left="5430"/>
      </w:pPr>
    </w:lvl>
    <w:lvl w:tentative="true" w:tplc="041A0019" w:ilvl="7">
      <w:start w:val="1"/>
      <w:numFmt w:val="lowerLetter"/>
      <w:lvlText w:val="%8."/>
      <w:lvlJc w:val="left"/>
      <w:pPr>
        <w:ind w:hanging="360" w:left="6150"/>
      </w:pPr>
    </w:lvl>
    <w:lvl w:tentative="true" w:tplc="041A001B" w:ilvl="8">
      <w:start w:val="1"/>
      <w:numFmt w:val="lowerRoman"/>
      <w:lvlText w:val="%9."/>
      <w:lvlJc w:val="right"/>
      <w:pPr>
        <w:ind w:hanging="180" w:left="6870"/>
      </w:pPr>
    </w:lvl>
  </w:abstractNum>
  <w:abstractNum w:abstractNumId="1">
    <w:nsid w:val="09DE4228"/>
    <w:multiLevelType w:val="hybridMultilevel"/>
    <w:tmpl w:val="468A842E"/>
    <w:lvl w:tplc="41886766" w:ilvl="0">
      <w:start w:val="1"/>
      <w:numFmt w:val="decimal"/>
      <w:lvlText w:val="%1."/>
      <w:lvlJc w:val="left"/>
      <w:pPr>
        <w:ind w:hanging="360" w:left="11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30"/>
      </w:pPr>
    </w:lvl>
    <w:lvl w:tentative="true" w:tplc="041A001B" w:ilvl="2">
      <w:start w:val="1"/>
      <w:numFmt w:val="lowerRoman"/>
      <w:lvlText w:val="%3."/>
      <w:lvlJc w:val="right"/>
      <w:pPr>
        <w:ind w:hanging="180" w:left="2550"/>
      </w:pPr>
    </w:lvl>
    <w:lvl w:tentative="true" w:tplc="041A000F" w:ilvl="3">
      <w:start w:val="1"/>
      <w:numFmt w:val="decimal"/>
      <w:lvlText w:val="%4."/>
      <w:lvlJc w:val="left"/>
      <w:pPr>
        <w:ind w:hanging="360" w:left="3270"/>
      </w:pPr>
    </w:lvl>
    <w:lvl w:tentative="true" w:tplc="041A0019" w:ilvl="4">
      <w:start w:val="1"/>
      <w:numFmt w:val="lowerLetter"/>
      <w:lvlText w:val="%5."/>
      <w:lvlJc w:val="left"/>
      <w:pPr>
        <w:ind w:hanging="360" w:left="3990"/>
      </w:pPr>
    </w:lvl>
    <w:lvl w:tentative="true" w:tplc="041A001B" w:ilvl="5">
      <w:start w:val="1"/>
      <w:numFmt w:val="lowerRoman"/>
      <w:lvlText w:val="%6."/>
      <w:lvlJc w:val="right"/>
      <w:pPr>
        <w:ind w:hanging="180" w:left="4710"/>
      </w:pPr>
    </w:lvl>
    <w:lvl w:tentative="true" w:tplc="041A000F" w:ilvl="6">
      <w:start w:val="1"/>
      <w:numFmt w:val="decimal"/>
      <w:lvlText w:val="%7."/>
      <w:lvlJc w:val="left"/>
      <w:pPr>
        <w:ind w:hanging="360" w:left="5430"/>
      </w:pPr>
    </w:lvl>
    <w:lvl w:tentative="true" w:tplc="041A0019" w:ilvl="7">
      <w:start w:val="1"/>
      <w:numFmt w:val="lowerLetter"/>
      <w:lvlText w:val="%8."/>
      <w:lvlJc w:val="left"/>
      <w:pPr>
        <w:ind w:hanging="360" w:left="6150"/>
      </w:pPr>
    </w:lvl>
    <w:lvl w:tentative="true" w:tplc="041A001B" w:ilvl="8">
      <w:start w:val="1"/>
      <w:numFmt w:val="lowerRoman"/>
      <w:lvlText w:val="%9."/>
      <w:lvlJc w:val="right"/>
      <w:pPr>
        <w:ind w:hanging="180" w:left="6870"/>
      </w:pPr>
    </w:lvl>
  </w:abstractNum>
  <w:abstractNum w:abstractNumId="2">
    <w:nsid w:val="0AC9789A"/>
    <w:multiLevelType w:val="hybridMultilevel"/>
    <w:tmpl w:val="73481EB0"/>
    <w:lvl w:tplc="953A4EFC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3">
    <w:nsid w:val="1ABC62C0"/>
    <w:multiLevelType w:val="hybridMultilevel"/>
    <w:tmpl w:val="0B46FF6A"/>
    <w:lvl w:tplc="76B68A10" w:ilvl="0">
      <w:start w:val="1"/>
      <w:numFmt w:val="decimal"/>
      <w:lvlText w:val="%1."/>
      <w:lvlJc w:val="left"/>
      <w:pPr>
        <w:ind w:hanging="360" w:left="11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30"/>
      </w:pPr>
    </w:lvl>
    <w:lvl w:tentative="true" w:tplc="041A001B" w:ilvl="2">
      <w:start w:val="1"/>
      <w:numFmt w:val="lowerRoman"/>
      <w:lvlText w:val="%3."/>
      <w:lvlJc w:val="right"/>
      <w:pPr>
        <w:ind w:hanging="180" w:left="2550"/>
      </w:pPr>
    </w:lvl>
    <w:lvl w:tentative="true" w:tplc="041A000F" w:ilvl="3">
      <w:start w:val="1"/>
      <w:numFmt w:val="decimal"/>
      <w:lvlText w:val="%4."/>
      <w:lvlJc w:val="left"/>
      <w:pPr>
        <w:ind w:hanging="360" w:left="3270"/>
      </w:pPr>
    </w:lvl>
    <w:lvl w:tentative="true" w:tplc="041A0019" w:ilvl="4">
      <w:start w:val="1"/>
      <w:numFmt w:val="lowerLetter"/>
      <w:lvlText w:val="%5."/>
      <w:lvlJc w:val="left"/>
      <w:pPr>
        <w:ind w:hanging="360" w:left="3990"/>
      </w:pPr>
    </w:lvl>
    <w:lvl w:tentative="true" w:tplc="041A001B" w:ilvl="5">
      <w:start w:val="1"/>
      <w:numFmt w:val="lowerRoman"/>
      <w:lvlText w:val="%6."/>
      <w:lvlJc w:val="right"/>
      <w:pPr>
        <w:ind w:hanging="180" w:left="4710"/>
      </w:pPr>
    </w:lvl>
    <w:lvl w:tentative="true" w:tplc="041A000F" w:ilvl="6">
      <w:start w:val="1"/>
      <w:numFmt w:val="decimal"/>
      <w:lvlText w:val="%7."/>
      <w:lvlJc w:val="left"/>
      <w:pPr>
        <w:ind w:hanging="360" w:left="5430"/>
      </w:pPr>
    </w:lvl>
    <w:lvl w:tentative="true" w:tplc="041A0019" w:ilvl="7">
      <w:start w:val="1"/>
      <w:numFmt w:val="lowerLetter"/>
      <w:lvlText w:val="%8."/>
      <w:lvlJc w:val="left"/>
      <w:pPr>
        <w:ind w:hanging="360" w:left="6150"/>
      </w:pPr>
    </w:lvl>
    <w:lvl w:tentative="true" w:tplc="041A001B" w:ilvl="8">
      <w:start w:val="1"/>
      <w:numFmt w:val="lowerRoman"/>
      <w:lvlText w:val="%9."/>
      <w:lvlJc w:val="right"/>
      <w:pPr>
        <w:ind w:hanging="180" w:left="6870"/>
      </w:pPr>
    </w:lvl>
  </w:abstractNum>
  <w:abstractNum w:abstractNumId="4">
    <w:nsid w:val="218815A0"/>
    <w:multiLevelType w:val="hybridMultilevel"/>
    <w:tmpl w:val="1200C872"/>
    <w:lvl w:tplc="8EB43860" w:ilvl="0">
      <w:start w:val="1"/>
      <w:numFmt w:val="decimal"/>
      <w:lvlText w:val="%1."/>
      <w:lvlJc w:val="left"/>
      <w:pPr>
        <w:ind w:hanging="360" w:left="11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75"/>
      </w:pPr>
    </w:lvl>
    <w:lvl w:tentative="true" w:tplc="041A001B" w:ilvl="2">
      <w:start w:val="1"/>
      <w:numFmt w:val="lowerRoman"/>
      <w:lvlText w:val="%3."/>
      <w:lvlJc w:val="right"/>
      <w:pPr>
        <w:ind w:hanging="180" w:left="2595"/>
      </w:pPr>
    </w:lvl>
    <w:lvl w:tentative="true" w:tplc="041A000F" w:ilvl="3">
      <w:start w:val="1"/>
      <w:numFmt w:val="decimal"/>
      <w:lvlText w:val="%4."/>
      <w:lvlJc w:val="left"/>
      <w:pPr>
        <w:ind w:hanging="360" w:left="3315"/>
      </w:pPr>
    </w:lvl>
    <w:lvl w:tentative="true" w:tplc="041A0019" w:ilvl="4">
      <w:start w:val="1"/>
      <w:numFmt w:val="lowerLetter"/>
      <w:lvlText w:val="%5."/>
      <w:lvlJc w:val="left"/>
      <w:pPr>
        <w:ind w:hanging="360" w:left="4035"/>
      </w:pPr>
    </w:lvl>
    <w:lvl w:tentative="true" w:tplc="041A001B" w:ilvl="5">
      <w:start w:val="1"/>
      <w:numFmt w:val="lowerRoman"/>
      <w:lvlText w:val="%6."/>
      <w:lvlJc w:val="right"/>
      <w:pPr>
        <w:ind w:hanging="180" w:left="4755"/>
      </w:pPr>
    </w:lvl>
    <w:lvl w:tentative="true" w:tplc="041A000F" w:ilvl="6">
      <w:start w:val="1"/>
      <w:numFmt w:val="decimal"/>
      <w:lvlText w:val="%7."/>
      <w:lvlJc w:val="left"/>
      <w:pPr>
        <w:ind w:hanging="360" w:left="5475"/>
      </w:pPr>
    </w:lvl>
    <w:lvl w:tentative="true" w:tplc="041A0019" w:ilvl="7">
      <w:start w:val="1"/>
      <w:numFmt w:val="lowerLetter"/>
      <w:lvlText w:val="%8."/>
      <w:lvlJc w:val="left"/>
      <w:pPr>
        <w:ind w:hanging="360" w:left="6195"/>
      </w:pPr>
    </w:lvl>
    <w:lvl w:tentative="true" w:tplc="041A001B" w:ilvl="8">
      <w:start w:val="1"/>
      <w:numFmt w:val="lowerRoman"/>
      <w:lvlText w:val="%9."/>
      <w:lvlJc w:val="right"/>
      <w:pPr>
        <w:ind w:hanging="180" w:left="6915"/>
      </w:pPr>
    </w:lvl>
  </w:abstractNum>
  <w:abstractNum w:abstractNumId="5">
    <w:nsid w:val="235F31C6"/>
    <w:multiLevelType w:val="hybridMultilevel"/>
    <w:tmpl w:val="49AA6136"/>
    <w:lvl w:tplc="6A1E5AC2" w:ilvl="0">
      <w:numFmt w:val="bullet"/>
      <w:lvlText w:val="-"/>
      <w:lvlJc w:val="left"/>
      <w:pPr>
        <w:ind w:hanging="360" w:left="148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6">
    <w:nsid w:val="28D81F08"/>
    <w:multiLevelType w:val="hybridMultilevel"/>
    <w:tmpl w:val="BACCAF26"/>
    <w:lvl w:tplc="649E83C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6C73CAE"/>
    <w:multiLevelType w:val="hybridMultilevel"/>
    <w:tmpl w:val="39D89516"/>
    <w:lvl w:tplc="0844867E" w:ilvl="0">
      <w:start w:val="1"/>
      <w:numFmt w:val="bullet"/>
      <w:lvlText w:val="-"/>
      <w:lvlJc w:val="left"/>
      <w:pPr>
        <w:ind w:hanging="360" w:left="148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8">
    <w:nsid w:val="44676771"/>
    <w:multiLevelType w:val="hybridMultilevel"/>
    <w:tmpl w:val="1408CAC2"/>
    <w:lvl w:tplc="858250BE" w:ilvl="0">
      <w:start w:val="1"/>
      <w:numFmt w:val="decimal"/>
      <w:lvlText w:val="%1."/>
      <w:lvlJc w:val="left"/>
      <w:pPr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9">
    <w:nsid w:val="460D1667"/>
    <w:multiLevelType w:val="hybridMultilevel"/>
    <w:tmpl w:val="A4BAF5A2"/>
    <w:lvl w:tplc="08BEBFC0" w:ilvl="0">
      <w:start w:val="1"/>
      <w:numFmt w:val="decimal"/>
      <w:lvlText w:val="%1."/>
      <w:lvlJc w:val="left"/>
      <w:pPr>
        <w:ind w:hanging="360" w:left="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10">
    <w:nsid w:val="5CE44E96"/>
    <w:multiLevelType w:val="hybridMultilevel"/>
    <w:tmpl w:val="E25433E2"/>
    <w:lvl w:tplc="154C7084" w:ilvl="0">
      <w:start w:val="1"/>
      <w:numFmt w:val="decimal"/>
      <w:lvlText w:val="%1."/>
      <w:lvlJc w:val="left"/>
      <w:pPr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11">
    <w:nsid w:val="6581644C"/>
    <w:multiLevelType w:val="multilevel"/>
    <w:tmpl w:val="CC5677B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663E1484"/>
    <w:multiLevelType w:val="hybridMultilevel"/>
    <w:tmpl w:val="2C5ABC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974E10"/>
    <w:multiLevelType w:val="hybridMultilevel"/>
    <w:tmpl w:val="B7EC85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3"/>
  </w:num>
  <w:num w:numId="5">
    <w:abstractNumId w:val="2"/>
  </w:num>
  <w:num w:numId="6">
    <w:abstractNumId w:val="8"/>
  </w:num>
  <w:num w:numId="7">
    <w:abstractNumId w:val="5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0"/>
  </w:num>
  <w:num w:numId="13">
    <w:abstractNumId w:val="6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D6A"/>
    <w:rsid w:val="00003366"/>
    <w:rsid w:val="00025432"/>
    <w:rsid w:val="00094FBF"/>
    <w:rsid w:val="000B2D0C"/>
    <w:rsid w:val="000C008E"/>
    <w:rsid w:val="000F67B2"/>
    <w:rsid w:val="001307E0"/>
    <w:rsid w:val="0017100C"/>
    <w:rsid w:val="00187EF1"/>
    <w:rsid w:val="0019730B"/>
    <w:rsid w:val="001B1E2D"/>
    <w:rsid w:val="001F2728"/>
    <w:rsid w:val="002042E2"/>
    <w:rsid w:val="002236E6"/>
    <w:rsid w:val="0023491F"/>
    <w:rsid w:val="002606AD"/>
    <w:rsid w:val="002665F4"/>
    <w:rsid w:val="003261C5"/>
    <w:rsid w:val="00333393"/>
    <w:rsid w:val="003562EC"/>
    <w:rsid w:val="0037104C"/>
    <w:rsid w:val="0037244D"/>
    <w:rsid w:val="0039271C"/>
    <w:rsid w:val="003F2CB7"/>
    <w:rsid w:val="00406C29"/>
    <w:rsid w:val="00437E5D"/>
    <w:rsid w:val="00443A33"/>
    <w:rsid w:val="00480E13"/>
    <w:rsid w:val="004C0CA4"/>
    <w:rsid w:val="004C1CBF"/>
    <w:rsid w:val="004C3114"/>
    <w:rsid w:val="005022B4"/>
    <w:rsid w:val="005233E9"/>
    <w:rsid w:val="00537177"/>
    <w:rsid w:val="00537F23"/>
    <w:rsid w:val="00561167"/>
    <w:rsid w:val="005745BD"/>
    <w:rsid w:val="005A3205"/>
    <w:rsid w:val="00601623"/>
    <w:rsid w:val="0060790B"/>
    <w:rsid w:val="00642730"/>
    <w:rsid w:val="00654DFB"/>
    <w:rsid w:val="00684BE3"/>
    <w:rsid w:val="006A4665"/>
    <w:rsid w:val="006B6065"/>
    <w:rsid w:val="006E0619"/>
    <w:rsid w:val="006F76A4"/>
    <w:rsid w:val="00700727"/>
    <w:rsid w:val="007051E2"/>
    <w:rsid w:val="007102E2"/>
    <w:rsid w:val="00714C82"/>
    <w:rsid w:val="007414F1"/>
    <w:rsid w:val="00743CCB"/>
    <w:rsid w:val="0074416B"/>
    <w:rsid w:val="00777122"/>
    <w:rsid w:val="007B4D8F"/>
    <w:rsid w:val="00833186"/>
    <w:rsid w:val="00843D39"/>
    <w:rsid w:val="008A07B4"/>
    <w:rsid w:val="008A42F2"/>
    <w:rsid w:val="008E64E3"/>
    <w:rsid w:val="00934847"/>
    <w:rsid w:val="00943117"/>
    <w:rsid w:val="00955F1C"/>
    <w:rsid w:val="009709D7"/>
    <w:rsid w:val="00981070"/>
    <w:rsid w:val="009A44D2"/>
    <w:rsid w:val="009B4493"/>
    <w:rsid w:val="009B57B6"/>
    <w:rsid w:val="009C4818"/>
    <w:rsid w:val="00A27686"/>
    <w:rsid w:val="00A31EA0"/>
    <w:rsid w:val="00AA4AB6"/>
    <w:rsid w:val="00B02E99"/>
    <w:rsid w:val="00B30C65"/>
    <w:rsid w:val="00B3189D"/>
    <w:rsid w:val="00B4110A"/>
    <w:rsid w:val="00B801B1"/>
    <w:rsid w:val="00BC5A4F"/>
    <w:rsid w:val="00BC7195"/>
    <w:rsid w:val="00BF3233"/>
    <w:rsid w:val="00C1313B"/>
    <w:rsid w:val="00C20A3A"/>
    <w:rsid w:val="00C50E47"/>
    <w:rsid w:val="00C77FBE"/>
    <w:rsid w:val="00C874E6"/>
    <w:rsid w:val="00CA727F"/>
    <w:rsid w:val="00CC0218"/>
    <w:rsid w:val="00CE17C8"/>
    <w:rsid w:val="00D012BB"/>
    <w:rsid w:val="00D26A7F"/>
    <w:rsid w:val="00D80DA4"/>
    <w:rsid w:val="00D90655"/>
    <w:rsid w:val="00DC40CF"/>
    <w:rsid w:val="00DF4758"/>
    <w:rsid w:val="00E12AA7"/>
    <w:rsid w:val="00E460E0"/>
    <w:rsid w:val="00E61C62"/>
    <w:rsid w:val="00E9201E"/>
    <w:rsid w:val="00ED092F"/>
    <w:rsid w:val="00F4259E"/>
    <w:rsid w:val="00F54A99"/>
    <w:rsid w:val="00F6728B"/>
    <w:rsid w:val="00F67BBB"/>
    <w:rsid w:val="00F82368"/>
    <w:rsid w:val="00FC2507"/>
    <w:rsid w:val="00FD7820"/>
    <w:rsid w:val="00FF2E28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6D6A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45B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5A32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A3205"/>
  </w:style>
  <w:style w:styleId="Podnoje" w:type="paragraph">
    <w:name w:val="footer"/>
    <w:basedOn w:val="Normal"/>
    <w:link w:val="PodnojeChar"/>
    <w:uiPriority w:val="99"/>
    <w:semiHidden/>
    <w:unhideWhenUsed/>
    <w:rsid w:val="005A32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A320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6D6A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45B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5A32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A3205"/>
  </w:style>
  <w:style w:styleId="Podnoje" w:type="paragraph">
    <w:name w:val="footer"/>
    <w:basedOn w:val="Normal"/>
    <w:link w:val="PodnojeChar"/>
    <w:uiPriority w:val="99"/>
    <w:semiHidden/>
    <w:unhideWhenUsed/>
    <w:rsid w:val="005A32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A320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10</properties:Pages>
  <properties:Words>3922</properties:Words>
  <properties:Characters>22360</properties:Characters>
  <properties:Lines>186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2018-07-19T07:33:00Z</dcterms:created>
  <dc:creator>user</dc:creator>
  <cp:lastModifiedBy>Marina Frčko</cp:lastModifiedBy>
  <cp:lastPrinted>2018-01-04T08:11:00Z</cp:lastPrinted>
  <dcterms:modified xmlns:xsi="http://www.w3.org/2001/XMLSchema-instance" xsi:type="dcterms:W3CDTF">2018-07-19T07:33:00Z</dcterms:modified>
  <cp:revision>2</cp:revision>
</cp:coreProperties>
</file>