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07438" w14:paraId="c507438" w:rsidRDefault="00772A13" w:rsidP="00772A13" w:rsidR="00772A13">
      <w:pPr>
        <w:ind w:firstLine="708"/>
        <w:jc w:val="both"/>
        <w15:collapsed w:val="false"/>
      </w:pPr>
      <w:bookmarkStart w:name="_GoBack" w:id="0"/>
      <w:bookmarkEnd w:id="0"/>
    </w:p>
    <w:p w:rsidRDefault="00772A13" w:rsidP="00772A13" w:rsidR="00772A13">
      <w:r>
        <w:t xml:space="preserve">                    </w:t>
      </w:r>
      <w:r>
        <w:rPr>
          <w:noProof/>
        </w:rPr>
        <w:drawing>
          <wp:inline distR="0" distL="0" distB="0" distT="0">
            <wp:extent cy="866775" cx="66675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66775" cx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2A13" w:rsidP="00772A13" w:rsidR="00772A13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9790C" w:rsidR="00772A13" w:rsidRPr="00482933">
        <w:tc>
          <w:tcPr>
            <w:tcW w:type="dxa" w:w="3060"/>
          </w:tcPr>
          <w:p w:rsidRDefault="00772A13" w:rsidP="0089790C" w:rsidR="00772A13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772A13" w:rsidP="0089790C" w:rsidR="00772A13" w:rsidRPr="00482933">
            <w:pPr>
              <w:jc w:val="center"/>
            </w:pPr>
            <w:r w:rsidRPr="00482933">
              <w:t>Trgovački sud u Zagrebu</w:t>
            </w:r>
          </w:p>
          <w:p w:rsidRDefault="00772A13" w:rsidP="0089790C" w:rsidR="00772A13" w:rsidRPr="00482933">
            <w:pPr>
              <w:jc w:val="center"/>
            </w:pPr>
            <w:r w:rsidRPr="00482933">
              <w:t xml:space="preserve">Zagreb, </w:t>
            </w:r>
            <w:proofErr w:type="spellStart"/>
            <w:r w:rsidRPr="00482933">
              <w:t>Amruševa</w:t>
            </w:r>
            <w:proofErr w:type="spellEnd"/>
            <w:r w:rsidRPr="00482933">
              <w:t xml:space="preserve"> 2/II</w:t>
            </w:r>
          </w:p>
        </w:tc>
      </w:tr>
    </w:tbl>
    <w:p w:rsidRDefault="00772A13" w:rsidP="00772A13" w:rsidR="00772A13">
      <w:pPr>
        <w:jc w:val="right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</w:t>
      </w:r>
      <w:r>
        <w:t>60</w:t>
      </w:r>
      <w:r w:rsidRPr="00482933">
        <w:t>.</w:t>
      </w:r>
      <w:r>
        <w:rPr>
          <w:b/>
        </w:rPr>
        <w:t xml:space="preserve"> </w:t>
      </w:r>
      <w:r w:rsidRPr="00482933">
        <w:t>S</w:t>
      </w:r>
      <w:r>
        <w:t>t-</w:t>
      </w:r>
      <w:r w:rsidR="00FC6EB9">
        <w:t>7445</w:t>
      </w:r>
      <w:r>
        <w:t>/15</w:t>
      </w:r>
    </w:p>
    <w:p w:rsidRDefault="00772A13" w:rsidP="00772A13" w:rsidR="00772A13">
      <w:pPr>
        <w:jc w:val="center"/>
      </w:pPr>
      <w:r>
        <w:t xml:space="preserve">R E P U B L I K A   H R V A T S K A </w:t>
      </w:r>
    </w:p>
    <w:p w:rsidRDefault="00772A13" w:rsidP="00772A13" w:rsidR="00772A13" w:rsidRPr="00010102">
      <w:pPr>
        <w:jc w:val="center"/>
        <w:rPr>
          <w:b/>
        </w:rPr>
      </w:pPr>
    </w:p>
    <w:p w:rsidRDefault="00772A13" w:rsidP="00772A13" w:rsidR="00772A13">
      <w:pPr>
        <w:ind w:hanging="2880" w:left="2880"/>
        <w:jc w:val="center"/>
      </w:pPr>
      <w:r>
        <w:t>R J E Š E N J E</w:t>
      </w:r>
    </w:p>
    <w:p w:rsidRDefault="00772A13" w:rsidP="00772A13" w:rsidR="00772A13" w:rsidRPr="006B4A8A">
      <w:pPr>
        <w:ind w:hanging="2880" w:left="2880"/>
        <w:jc w:val="center"/>
      </w:pPr>
    </w:p>
    <w:p w:rsidRDefault="00772A13" w:rsidP="00772A13" w:rsidR="00772A13">
      <w:pPr>
        <w:jc w:val="both"/>
      </w:pPr>
      <w:r w:rsidRPr="00010102">
        <w:tab/>
      </w:r>
      <w:r w:rsidRPr="008600EF">
        <w:t xml:space="preserve">Trgovački sud u Zagrebu po </w:t>
      </w:r>
      <w:r>
        <w:t>višoj sudskoj savjetnici</w:t>
      </w:r>
      <w:r w:rsidRPr="008600EF">
        <w:t xml:space="preserve"> tog suda </w:t>
      </w:r>
      <w:r>
        <w:t xml:space="preserve">Jeleni </w:t>
      </w:r>
      <w:proofErr w:type="spellStart"/>
      <w:r>
        <w:t>Vučemilo</w:t>
      </w:r>
      <w:proofErr w:type="spellEnd"/>
      <w:r>
        <w:t xml:space="preserve"> </w:t>
      </w:r>
      <w:proofErr w:type="spellStart"/>
      <w:r>
        <w:t>Manojlovski</w:t>
      </w:r>
      <w:proofErr w:type="spellEnd"/>
      <w:r>
        <w:t xml:space="preserve">, </w:t>
      </w:r>
      <w:r w:rsidRPr="008600EF">
        <w:t xml:space="preserve">u pravnoj stvari podnositelja zahtjeva </w:t>
      </w:r>
      <w:r>
        <w:t xml:space="preserve">Financijska agencija, </w:t>
      </w:r>
      <w:r w:rsidRPr="008600EF">
        <w:t>za p</w:t>
      </w:r>
      <w:r>
        <w:t xml:space="preserve">rovedbu skraćenog </w:t>
      </w:r>
      <w:r w:rsidRPr="008600EF">
        <w:t xml:space="preserve">stečajnog postupka nad dužnikom </w:t>
      </w:r>
      <w:r w:rsidR="0064527C">
        <w:t>UDRUGA BABINA RIJEKA, Babina Rijeka, Babina Rijeka 16, OIB:  52272050119</w:t>
      </w:r>
      <w:r w:rsidRPr="008600EF">
        <w:t xml:space="preserve">, dana </w:t>
      </w:r>
      <w:r w:rsidR="0064527C">
        <w:t>2. svibnja</w:t>
      </w:r>
      <w:r>
        <w:t xml:space="preserve"> 2016</w:t>
      </w:r>
      <w:r w:rsidRPr="008600EF">
        <w:t>.</w:t>
      </w:r>
    </w:p>
    <w:p w:rsidRDefault="00772A13" w:rsidP="00772A13" w:rsidR="00772A13">
      <w:pPr>
        <w:jc w:val="both"/>
      </w:pPr>
    </w:p>
    <w:p w:rsidRDefault="00772A13" w:rsidP="00772A13" w:rsidR="00772A13">
      <w:pPr>
        <w:jc w:val="center"/>
      </w:pPr>
      <w:r>
        <w:t>r i j e š i o  j e</w:t>
      </w:r>
    </w:p>
    <w:p w:rsidRDefault="00772A13" w:rsidP="00772A13" w:rsidR="00772A13">
      <w:pPr>
        <w:jc w:val="center"/>
      </w:pPr>
    </w:p>
    <w:p w:rsidRDefault="00772A13" w:rsidP="00772A13" w:rsidR="00772A13">
      <w:pPr>
        <w:jc w:val="both"/>
      </w:pPr>
    </w:p>
    <w:p w:rsidRDefault="00772A13" w:rsidP="0064527C" w:rsidR="00772A13">
      <w:pPr>
        <w:ind w:left="708"/>
        <w:jc w:val="both"/>
      </w:pPr>
      <w:r w:rsidRPr="008466FE">
        <w:t xml:space="preserve">Ispravlja se rješenje Trgovačkog suda u Zagrebu poslovni broj </w:t>
      </w:r>
      <w:r>
        <w:t>60</w:t>
      </w:r>
      <w:r w:rsidRPr="00482933">
        <w:t>.</w:t>
      </w:r>
      <w:r w:rsidRPr="0064527C">
        <w:rPr>
          <w:b/>
        </w:rPr>
        <w:t xml:space="preserve"> </w:t>
      </w:r>
      <w:r w:rsidRPr="00482933">
        <w:t>S</w:t>
      </w:r>
      <w:r>
        <w:t>t-</w:t>
      </w:r>
      <w:r w:rsidR="0064527C">
        <w:t>7445/15</w:t>
      </w:r>
      <w:r>
        <w:t xml:space="preserve"> </w:t>
      </w:r>
      <w:r w:rsidRPr="008466FE">
        <w:t xml:space="preserve">od </w:t>
      </w:r>
      <w:r w:rsidR="0064527C">
        <w:t>2</w:t>
      </w:r>
      <w:r>
        <w:t xml:space="preserve">. </w:t>
      </w:r>
      <w:r w:rsidR="0064527C">
        <w:t>ožujka</w:t>
      </w:r>
      <w:r>
        <w:t xml:space="preserve"> 2016.</w:t>
      </w:r>
      <w:r w:rsidRPr="008466FE">
        <w:t xml:space="preserve"> godine u točki I</w:t>
      </w:r>
      <w:r w:rsidR="0064527C">
        <w:t>V</w:t>
      </w:r>
      <w:r>
        <w:t>.</w:t>
      </w:r>
      <w:r w:rsidRPr="008466FE">
        <w:t xml:space="preserve"> izreke rješenja, tako da umjesto „</w:t>
      </w:r>
      <w:r w:rsidR="0064527C">
        <w:t>sudskog registra</w:t>
      </w:r>
      <w:r w:rsidRPr="008466FE">
        <w:t>“ treba pisati „</w:t>
      </w:r>
      <w:r w:rsidR="0064527C">
        <w:t>registra udruga</w:t>
      </w:r>
      <w:r w:rsidRPr="008466FE">
        <w:t>“.</w:t>
      </w:r>
    </w:p>
    <w:p w:rsidRDefault="00772A13" w:rsidP="00772A13" w:rsidR="00772A13">
      <w:pPr>
        <w:pStyle w:val="Odlomakpopisa"/>
        <w:ind w:left="1080"/>
        <w:jc w:val="both"/>
      </w:pPr>
    </w:p>
    <w:p w:rsidRDefault="00772A13" w:rsidP="00772A13" w:rsidR="00772A13">
      <w:pPr>
        <w:jc w:val="center"/>
      </w:pPr>
      <w:r>
        <w:t>Obrazloženje</w:t>
      </w:r>
    </w:p>
    <w:p w:rsidRDefault="00772A13" w:rsidP="00772A13" w:rsidR="00772A13">
      <w:pPr>
        <w:pStyle w:val="Odlomakpopisa"/>
        <w:ind w:left="1080"/>
        <w:jc w:val="both"/>
      </w:pPr>
    </w:p>
    <w:p w:rsidRDefault="00772A13" w:rsidP="00772A13" w:rsidR="00772A13">
      <w:pPr>
        <w:ind w:firstLine="708"/>
        <w:jc w:val="both"/>
      </w:pPr>
    </w:p>
    <w:p w:rsidRDefault="0064527C" w:rsidP="00772A13" w:rsidR="0064527C">
      <w:pPr>
        <w:ind w:firstLine="708"/>
        <w:jc w:val="both"/>
      </w:pPr>
      <w:r>
        <w:t xml:space="preserve">Uvidom u </w:t>
      </w:r>
      <w:proofErr w:type="spellStart"/>
      <w:r>
        <w:t>ovosudno</w:t>
      </w:r>
      <w:proofErr w:type="spellEnd"/>
      <w:r>
        <w:t xml:space="preserve"> rješenje poslovni broj gornji od 2. ožujka 2016. utvrđeno je da je istim otvoren i zaključen stečajni postupak nad dužnikom koji je udruga. </w:t>
      </w:r>
    </w:p>
    <w:p w:rsidRDefault="00772A13" w:rsidP="00772A13" w:rsidR="00772A13">
      <w:pPr>
        <w:ind w:firstLine="708"/>
        <w:jc w:val="both"/>
      </w:pPr>
      <w:r>
        <w:t>U</w:t>
      </w:r>
      <w:r w:rsidRPr="008466FE">
        <w:t>vidom u točku I</w:t>
      </w:r>
      <w:r w:rsidR="0064527C">
        <w:t>V</w:t>
      </w:r>
      <w:r>
        <w:t xml:space="preserve">. </w:t>
      </w:r>
      <w:r w:rsidR="0064527C">
        <w:t xml:space="preserve">predmetnog rješenja utvrđeno je da je istom određeno da će se po pravomoćnosti rješenja dužnik brisati iz sudskog registra. Obzirom je dužnik u konkretnom slučaju udruga, valjalo je primjenom odredbe </w:t>
      </w:r>
      <w:r w:rsidRPr="008466FE">
        <w:t xml:space="preserve">čl. </w:t>
      </w:r>
      <w:smartTag w:element="metricconverter" w:uri="urn:schemas-microsoft-com:office:smarttags">
        <w:smartTagPr>
          <w:attr w:val="342. st" w:name="ProductID"/>
        </w:smartTagPr>
        <w:r w:rsidRPr="008466FE">
          <w:t>342. st</w:t>
        </w:r>
      </w:smartTag>
      <w:r w:rsidRPr="008466FE">
        <w:t>. 1. i 2. Zakona o parničnom postupku (Narodne novine broj 53/91, 91/94, 112/99, 88/01, 117/03</w:t>
      </w:r>
      <w:r>
        <w:t xml:space="preserve">, 88/05, 84/08, 123/08, 57/11; dalje: ZPP) u vezi s čl. 10. Stečajnog zakona (Narodne novine broj 71/15, dalje: SZ), </w:t>
      </w:r>
      <w:r w:rsidR="0064527C">
        <w:t>odlučiti</w:t>
      </w:r>
      <w:r>
        <w:t xml:space="preserve"> kao u izreci ovog rješenja.</w:t>
      </w:r>
    </w:p>
    <w:p w:rsidRDefault="00772A13" w:rsidP="00772A13" w:rsidR="00772A13">
      <w:pPr>
        <w:ind w:firstLine="708"/>
        <w:jc w:val="center"/>
      </w:pPr>
      <w:r>
        <w:t xml:space="preserve">U Zagrebu </w:t>
      </w:r>
      <w:r w:rsidR="0064527C">
        <w:t>2. svibnja</w:t>
      </w:r>
      <w:r>
        <w:t xml:space="preserve"> 2016.</w:t>
      </w:r>
    </w:p>
    <w:p w:rsidRDefault="00772A13" w:rsidP="00772A13" w:rsidR="00772A13" w:rsidRPr="009055B0">
      <w:pPr>
        <w:jc w:val="right"/>
      </w:pPr>
      <w:r w:rsidRPr="009055B0">
        <w:t>Viša sudska savjetnica:</w:t>
      </w:r>
    </w:p>
    <w:p w:rsidRDefault="00772A13" w:rsidP="00772A13" w:rsidR="00772A13" w:rsidRPr="009055B0">
      <w:pPr>
        <w:jc w:val="right"/>
      </w:pPr>
      <w:r w:rsidRPr="009055B0">
        <w:t xml:space="preserve">Jelena </w:t>
      </w:r>
      <w:proofErr w:type="spellStart"/>
      <w:r w:rsidRPr="009055B0">
        <w:t>Vučemilo</w:t>
      </w:r>
      <w:proofErr w:type="spellEnd"/>
      <w:r w:rsidRPr="009055B0">
        <w:t xml:space="preserve"> </w:t>
      </w:r>
      <w:proofErr w:type="spellStart"/>
      <w:r w:rsidRPr="009055B0">
        <w:t>Manojlovski</w:t>
      </w:r>
      <w:proofErr w:type="spellEnd"/>
    </w:p>
    <w:p w:rsidRDefault="00772A13" w:rsidP="00772A13" w:rsidR="00772A13">
      <w:pPr>
        <w:jc w:val="right"/>
      </w:pPr>
    </w:p>
    <w:p w:rsidRDefault="00772A13" w:rsidP="00772A13" w:rsidR="00772A13">
      <w:pPr>
        <w:jc w:val="right"/>
      </w:pPr>
    </w:p>
    <w:p w:rsidRDefault="00772A13" w:rsidP="00772A13" w:rsidR="00772A13">
      <w:pPr>
        <w:jc w:val="right"/>
      </w:pPr>
    </w:p>
    <w:p w:rsidRDefault="00772A13" w:rsidP="00772A13" w:rsidR="00772A13">
      <w:pPr>
        <w:jc w:val="right"/>
      </w:pPr>
    </w:p>
    <w:p w:rsidRDefault="00772A13" w:rsidP="00772A13" w:rsidR="00772A13">
      <w:pPr>
        <w:jc w:val="right"/>
      </w:pPr>
    </w:p>
    <w:p w:rsidRDefault="00772A13" w:rsidP="00772A13" w:rsidR="00772A13">
      <w:pPr>
        <w:jc w:val="right"/>
      </w:pPr>
    </w:p>
    <w:p w:rsidRDefault="00772A13" w:rsidP="00772A13" w:rsidR="00772A13">
      <w:pPr>
        <w:jc w:val="both"/>
      </w:pPr>
    </w:p>
    <w:p w:rsidRDefault="00772A13" w:rsidP="00772A13" w:rsidR="00772A13">
      <w:pPr>
        <w:jc w:val="both"/>
      </w:pPr>
    </w:p>
    <w:p w:rsidRDefault="00772A13" w:rsidP="00772A13" w:rsidR="00772A13">
      <w:pPr>
        <w:jc w:val="both"/>
      </w:pPr>
    </w:p>
    <w:p w:rsidRDefault="00772A13" w:rsidP="00772A13" w:rsidR="00772A13">
      <w:pPr>
        <w:jc w:val="both"/>
      </w:pPr>
      <w:r>
        <w:lastRenderedPageBreak/>
        <w:t xml:space="preserve">Uputa o pravnom lijeku: </w:t>
      </w:r>
    </w:p>
    <w:p w:rsidRDefault="00772A13" w:rsidP="00772A13" w:rsidR="00772A13">
      <w:pPr>
        <w:jc w:val="both"/>
      </w:pPr>
      <w:r>
        <w:t>Protiv ovog rješenja dopuštena je žalba u roku od 8 dana.  Žalba se podnosi ovom sudu u 2 primjerka za Visoki trgovački sud RH u roku od 8 dana od dana dostave rješenja.</w:t>
      </w:r>
    </w:p>
    <w:p w:rsidRDefault="00772A13" w:rsidP="00772A13" w:rsidR="00772A13">
      <w:pPr>
        <w:jc w:val="both"/>
      </w:pPr>
    </w:p>
    <w:p w:rsidRDefault="00772A13" w:rsidP="00772A13" w:rsidR="00772A13">
      <w:pPr>
        <w:jc w:val="both"/>
      </w:pPr>
      <w:r>
        <w:t xml:space="preserve">DNA: e-oglasna ploča suda 8 dana </w:t>
      </w:r>
    </w:p>
    <w:p w:rsidRDefault="00772A13" w:rsidP="00772A13" w:rsidR="00772A13"/>
    <w:p w:rsidRDefault="00772A13" w:rsidP="00772A13" w:rsidR="00772A13"/>
    <w:p w:rsidRDefault="00F45B98" w:rsidR="00F45B98"/>
    <w:sectPr w:rsidR="00F45B9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ACD5914"/>
    <w:multiLevelType w:val="hybridMultilevel"/>
    <w:tmpl w:val="57E434E2"/>
    <w:lvl w:tplc="71F078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2A13"/>
    <w:rsid w:val="00133143"/>
    <w:rsid w:val="00197999"/>
    <w:rsid w:val="0064527C"/>
    <w:rsid w:val="00772A13"/>
    <w:rsid w:val="00F45B98"/>
    <w:rsid w:val="00FC6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72A13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72A13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772A13"/>
    <w:rPr>
      <w:rFonts w:cs="Times New Roman" w:eastAsia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772A1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72A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72A13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979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799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799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799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799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72A13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72A13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772A13"/>
    <w:rPr>
      <w:rFonts w:cs="Times New Roman" w:eastAsia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772A1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72A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72A13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979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799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799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799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799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7445</izvorni_sadrzaj>
    <derivirana_varijabla naziv="DomainObject.Predmet.Broj_1">7445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ožujka 2016.</izvorni_sadrzaj>
    <derivirana_varijabla naziv="DomainObject.Predmet.DatumRjesavanja_1">3. ožujka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St-7445/2015</izvorni_sadrzaj>
    <derivirana_varijabla naziv="DomainObject.Predmet.OznakaBroj_1">St-7445/2015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Jelena</izvorni_sadrzaj>
    <derivirana_varijabla naziv="DomainObject.Predmet.PredmetRijesio.Ime_1">Jelena</derivirana_varijabla>
  </DomainObject.Predmet.PredmetRijesio.Ime>
  <DomainObject.Predmet.PredmetRijesio.Oib>
    <izvorni_sadrzaj>38651209553</izvorni_sadrzaj>
    <derivirana_varijabla naziv="DomainObject.Predmet.PredmetRijesio.Oib_1">38651209553</derivirana_varijabla>
  </DomainObject.Predmet.PredmetRijesio.Oib>
  <DomainObject.Predmet.PredmetRijesio.Prezime>
    <izvorni_sadrzaj>Vučemilo-Manojlovski</izvorni_sadrzaj>
    <derivirana_varijabla naziv="DomainObject.Predmet.PredmetRijesio.Prezime_1">Vučemilo-Manojlovski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BABINA RIJEKA</izvorni_sadrzaj>
    <derivirana_varijabla naziv="DomainObject.Predmet.ProtustrankaFormated_1">  UDRUGA BABINA RIJEKA</derivirana_varijabla>
  </DomainObject.Predmet.ProtustrankaFormated>
  <DomainObject.Predmet.ProtustrankaFormatedOIB>
    <izvorni_sadrzaj>  UDRUGA BABINA RIJEKA, OIB 52272050119</izvorni_sadrzaj>
    <derivirana_varijabla naziv="DomainObject.Predmet.ProtustrankaFormatedOIB_1">  UDRUGA BABINA RIJEKA, OIB 52272050119</derivirana_varijabla>
  </DomainObject.Predmet.ProtustrankaFormatedOIB>
  <DomainObject.Predmet.ProtustrankaFormatedWithAdress>
    <izvorni_sadrzaj> UDRUGA BABINA RIJEKA, BABINA RIJEKA 16, 44430 Babina Rijeka</izvorni_sadrzaj>
    <derivirana_varijabla naziv="DomainObject.Predmet.ProtustrankaFormatedWithAdress_1"> UDRUGA BABINA RIJEKA, BABINA RIJEKA 16, 44430 Babina Rijeka</derivirana_varijabla>
  </DomainObject.Predmet.ProtustrankaFormatedWithAdress>
  <DomainObject.Predmet.ProtustrankaFormatedWithAdressOIB>
    <izvorni_sadrzaj> UDRUGA BABINA RIJEKA, OIB 52272050119, BABINA RIJEKA 16, 44430 Babina Rijeka</izvorni_sadrzaj>
    <derivirana_varijabla naziv="DomainObject.Predmet.ProtustrankaFormatedWithAdressOIB_1"> UDRUGA BABINA RIJEKA, OIB 52272050119, BABINA RIJEKA 16, 44430 Babina Rijeka</derivirana_varijabla>
  </DomainObject.Predmet.ProtustrankaFormatedWithAdressOIB>
  <DomainObject.Predmet.ProtustrankaWithAdress>
    <izvorni_sadrzaj>UDRUGA BABINA RIJEKA BABINA RIJEKA 16, 44430 Babina Rijeka</izvorni_sadrzaj>
    <derivirana_varijabla naziv="DomainObject.Predmet.ProtustrankaWithAdress_1">UDRUGA BABINA RIJEKA BABINA RIJEKA 16, 44430 Babina Rijeka</derivirana_varijabla>
  </DomainObject.Predmet.ProtustrankaWithAdress>
  <DomainObject.Predmet.ProtustrankaWithAdressOIB>
    <izvorni_sadrzaj>UDRUGA BABINA RIJEKA, OIB 52272050119, BABINA RIJEKA 16, 44430 Babina Rijeka</izvorni_sadrzaj>
    <derivirana_varijabla naziv="DomainObject.Predmet.ProtustrankaWithAdressOIB_1">UDRUGA BABINA RIJEKA, OIB 52272050119, BABINA RIJEKA 16, 44430 Babina Rijeka</derivirana_varijabla>
  </DomainObject.Predmet.ProtustrankaWithAdressOIB>
  <DomainObject.Predmet.ProtustrankaNazivFormated>
    <izvorni_sadrzaj>UDRUGA BABINA RIJEKA</izvorni_sadrzaj>
    <derivirana_varijabla naziv="DomainObject.Predmet.ProtustrankaNazivFormated_1">UDRUGA BABINA RIJEKA</derivirana_varijabla>
  </DomainObject.Predmet.ProtustrankaNazivFormated>
  <DomainObject.Predmet.ProtustrankaNazivFormatedOIB>
    <izvorni_sadrzaj>UDRUGA BABINA RIJEKA, OIB 52272050119</izvorni_sadrzaj>
    <derivirana_varijabla naziv="DomainObject.Predmet.ProtustrankaNazivFormatedOIB_1">UDRUGA BABINA RIJEKA, OIB 52272050119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BABINA RIJEKA</item>
    </izvorni_sadrzaj>
    <derivirana_varijabla naziv="DomainObject.Predmet.ProtuStrankaListFormated_1">
      <item>UDRUGA BABINA RIJEKA</item>
    </derivirana_varijabla>
  </DomainObject.Predmet.ProtuStrankaListFormated>
  <DomainObject.Predmet.ProtuStrankaListFormatedOIB>
    <izvorni_sadrzaj>
      <item>UDRUGA BABINA RIJEKA, OIB 52272050119</item>
    </izvorni_sadrzaj>
    <derivirana_varijabla naziv="DomainObject.Predmet.ProtuStrankaListFormatedOIB_1">
      <item>UDRUGA BABINA RIJEKA, OIB 52272050119</item>
    </derivirana_varijabla>
  </DomainObject.Predmet.ProtuStrankaListFormatedOIB>
  <DomainObject.Predmet.ProtuStrankaListFormatedWithAdress>
    <izvorni_sadrzaj>
      <item>UDRUGA BABINA RIJEKA, BABINA RIJEKA 16, 44430 Babina Rijeka</item>
    </izvorni_sadrzaj>
    <derivirana_varijabla naziv="DomainObject.Predmet.ProtuStrankaListFormatedWithAdress_1">
      <item>UDRUGA BABINA RIJEKA, BABINA RIJEKA 16, 44430 Babina Rijeka</item>
    </derivirana_varijabla>
  </DomainObject.Predmet.ProtuStrankaListFormatedWithAdress>
  <DomainObject.Predmet.ProtuStrankaListFormatedWithAdressOIB>
    <izvorni_sadrzaj>
      <item>UDRUGA BABINA RIJEKA, OIB 52272050119, BABINA RIJEKA 16, 44430 Babina Rijeka</item>
    </izvorni_sadrzaj>
    <derivirana_varijabla naziv="DomainObject.Predmet.ProtuStrankaListFormatedWithAdressOIB_1">
      <item>UDRUGA BABINA RIJEKA, OIB 52272050119, BABINA RIJEKA 16, 44430 Babina Rijeka</item>
    </derivirana_varijabla>
  </DomainObject.Predmet.ProtuStrankaListFormatedWithAdressOIB>
  <DomainObject.Predmet.ProtuStrankaListNazivFormated>
    <izvorni_sadrzaj>
      <item>UDRUGA BABINA RIJEKA</item>
    </izvorni_sadrzaj>
    <derivirana_varijabla naziv="DomainObject.Predmet.ProtuStrankaListNazivFormated_1">
      <item>UDRUGA BABINA RIJEKA</item>
    </derivirana_varijabla>
  </DomainObject.Predmet.ProtuStrankaListNazivFormated>
  <DomainObject.Predmet.ProtuStrankaListNazivFormatedOIB>
    <izvorni_sadrzaj>
      <item>UDRUGA BABINA RIJEKA, OIB 52272050119</item>
    </izvorni_sadrzaj>
    <derivirana_varijabla naziv="DomainObject.Predmet.ProtuStrankaListNazivFormatedOIB_1">
      <item>UDRUGA BABINA RIJEKA, OIB 52272050119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BABINA RIJEKA</izvorni_sadrzaj>
    <derivirana_varijabla naziv="DomainObject.Predmet.ProtustrankaIDrugi_1">UDRUGA BABINA RIJEKA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BABINA RIJEKA, OIB 52272050119, BABINA RIJEKA 16, 44430 Babina Rijeka</izvorni_sadrzaj>
    <derivirana_varijabla naziv="DomainObject.Predmet.ProtustrankaIDrugiAdressOIB_1">UDRUGA BABINA RIJEKA, OIB 52272050119, BABINA RIJEKA 16, 44430 Babina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2. ožujka 2016.</izvorni_sadrzaj>
    <derivirana_varijabla naziv="DomainObject.Predmet.OdlukaRjesenje.DatumDonosenjaOdluke_1">2. ožujka 2016.</derivirana_varijabla>
  </DomainObject.Predmet.OdlukaRjesenje.DatumDonosenjaOdluke>
  <DomainObject.Predmet.OdlukaRjesenje.DatumPravomocnosti>
    <izvorni_sadrzaj>19. ožujka 2016.</izvorni_sadrzaj>
    <derivirana_varijabla naziv="DomainObject.Predmet.OdlukaRjesenje.DatumPravomocnosti_1">19. ožujka 2016.</derivirana_varijabla>
  </DomainObject.Predmet.OdlukaRjesenje.DatumPravomocnosti>
  <DomainObject.Predmet.OdlukaRjesenje.Oznaka>
    <izvorni_sadrzaj>St-7445/2015-7</izvorni_sadrzaj>
    <derivirana_varijabla naziv="DomainObject.Predmet.OdlukaRjesenje.Oznaka_1">St-7445/2015-7</derivirana_varijabla>
  </DomainObject.Predmet.OdlukaRjesenje.Oznaka>
  <DomainObject.Predmet.SudioniciListNaziv>
    <izvorni_sadrzaj>
      <item>FINA Regionalni centar Zagreb</item>
      <item>UDRUGA BABINA RIJEKA</item>
    </izvorni_sadrzaj>
    <derivirana_varijabla naziv="DomainObject.Predmet.SudioniciListNaziv_1">
      <item>FINA Regionalni centar Zagreb</item>
      <item>UDRUGA BABINA RIJEKA</item>
    </derivirana_varijabla>
  </DomainObject.Predmet.SudioniciListNaziv>
  <DomainObject.Predmet.SudioniciListAdressOIB>
    <izvorni_sadrzaj>
      <item>FINA Regionalni centar Zagreb, OIB 85821130368, Trg svibanjskih žrtava 1995. 1,10000 Zagreb</item>
      <item>UDRUGA BABINA RIJEKA, OIB 52272050119, BABINA RIJEKA 16,44430 Babina Rijeka</item>
    </izvorni_sadrzaj>
    <derivirana_varijabla naziv="DomainObject.Predmet.SudioniciListAdressOIB_1">
      <item>FINA Regionalni centar Zagreb, OIB 85821130368, Trg svibanjskih žrtava 1995. 1,10000 Zagreb</item>
      <item>UDRUGA BABINA RIJEKA, OIB 52272050119, BABINA RIJEKA 16,44430 Babina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52272050119</item>
    </izvorni_sadrzaj>
    <derivirana_varijabla naziv="DomainObject.Predmet.SudioniciListNazivOIB_1">
      <item>, OIB 85821130368</item>
      <item>, OIB 52272050119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274</properties:Words>
  <properties:Characters>1327</properties:Characters>
  <properties:Lines>53</properties:Lines>
  <properties:Paragraphs>18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2016-05-02T11:19:00Z</dcterms:created>
  <dc:creator>Jelena Vučemilo Manojlovski</dc:creator>
  <cp:lastModifiedBy>Jelena Vučemilo Manojlovski</cp:lastModifiedBy>
  <dcterms:modified xmlns:xsi="http://www.w3.org/2001/XMLSchema-instance" xsi:type="dcterms:W3CDTF">2016-05-02T11:26:00Z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